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27F" w:rsidRDefault="00D2327F" w:rsidP="00D2327F">
      <w:pPr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C48B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8C48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r w:rsidRPr="008C48BF">
        <w:rPr>
          <w:rFonts w:ascii="Times New Roman" w:hAnsi="Times New Roman" w:cs="Times New Roman"/>
          <w:sz w:val="24"/>
          <w:szCs w:val="24"/>
          <w:lang w:val="sr-Cyrl-CS"/>
        </w:rPr>
        <w:t>Ужица</w:t>
      </w:r>
      <w:r w:rsidRPr="008C48B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r w:rsidRPr="008C48BF">
        <w:rPr>
          <w:rFonts w:ascii="Times New Roman" w:hAnsi="Times New Roman" w:cs="Times New Roman"/>
          <w:sz w:val="24"/>
          <w:szCs w:val="24"/>
          <w:lang w:val="sr-Cyrl-CS"/>
        </w:rPr>
        <w:t>Ужица</w:t>
      </w:r>
      <w:r w:rsidRPr="008C48BF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  <w:lang w:val="sr-Cyrl-CS"/>
        </w:rPr>
        <w:t>/1</w:t>
      </w:r>
      <w:r>
        <w:rPr>
          <w:rFonts w:ascii="Times New Roman" w:hAnsi="Times New Roman" w:cs="Times New Roman"/>
          <w:sz w:val="24"/>
          <w:szCs w:val="24"/>
        </w:rPr>
        <w:t>9),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r w:rsidRPr="008C48BF">
        <w:rPr>
          <w:rFonts w:ascii="Times New Roman" w:hAnsi="Times New Roman" w:cs="Times New Roman"/>
          <w:sz w:val="24"/>
          <w:szCs w:val="24"/>
          <w:lang w:val="sr-Cyrl-CS"/>
        </w:rPr>
        <w:t>Ужица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proofErr w:type="gramStart"/>
      <w:r w:rsidRPr="008C48BF"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ржаној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220">
        <w:rPr>
          <w:rFonts w:ascii="Times New Roman" w:hAnsi="Times New Roman" w:cs="Times New Roman"/>
          <w:sz w:val="24"/>
          <w:szCs w:val="24"/>
        </w:rPr>
        <w:t xml:space="preserve"> </w:t>
      </w:r>
      <w:r w:rsidR="00BA58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A5826">
        <w:rPr>
          <w:rFonts w:ascii="Times New Roman" w:hAnsi="Times New Roman" w:cs="Times New Roman"/>
          <w:sz w:val="24"/>
          <w:szCs w:val="24"/>
        </w:rPr>
        <w:t>12</w:t>
      </w:r>
      <w:r w:rsidR="00BA5826">
        <w:rPr>
          <w:rFonts w:ascii="Times New Roman" w:hAnsi="Times New Roman" w:cs="Times New Roman"/>
          <w:sz w:val="24"/>
          <w:szCs w:val="24"/>
          <w:lang w:val="sr-Latn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606068">
        <w:rPr>
          <w:rFonts w:ascii="Times New Roman" w:hAnsi="Times New Roman" w:cs="Times New Roman"/>
          <w:sz w:val="24"/>
          <w:szCs w:val="24"/>
        </w:rPr>
        <w:t>2</w:t>
      </w:r>
      <w:r w:rsidR="00E5022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је</w:t>
      </w:r>
      <w:proofErr w:type="spellEnd"/>
    </w:p>
    <w:p w:rsidR="00D2327F" w:rsidRDefault="00D2327F" w:rsidP="00D2327F">
      <w:pPr>
        <w:overflowPunct w:val="0"/>
        <w:autoSpaceDE w:val="0"/>
        <w:autoSpaceDN w:val="0"/>
        <w:adjustRightInd w:val="0"/>
        <w:spacing w:after="0" w:line="240" w:lineRule="auto"/>
        <w:ind w:firstLine="14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327F" w:rsidRDefault="00D2327F" w:rsidP="00D2327F">
      <w:pPr>
        <w:overflowPunct w:val="0"/>
        <w:autoSpaceDE w:val="0"/>
        <w:autoSpaceDN w:val="0"/>
        <w:adjustRightInd w:val="0"/>
        <w:spacing w:after="0" w:line="240" w:lineRule="auto"/>
        <w:ind w:firstLine="14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327F" w:rsidRPr="00596CEB" w:rsidRDefault="00D2327F" w:rsidP="00D2327F">
      <w:pPr>
        <w:overflowPunct w:val="0"/>
        <w:autoSpaceDE w:val="0"/>
        <w:autoSpaceDN w:val="0"/>
        <w:adjustRightInd w:val="0"/>
        <w:spacing w:line="360" w:lineRule="auto"/>
        <w:ind w:left="382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OДЛУК</w:t>
      </w:r>
      <w:r w:rsidRPr="00596CEB">
        <w:rPr>
          <w:rFonts w:ascii="Times New Roman" w:hAnsi="Times New Roman" w:cs="Times New Roman"/>
          <w:b/>
          <w:bCs/>
          <w:sz w:val="28"/>
          <w:szCs w:val="28"/>
        </w:rPr>
        <w:t>У</w:t>
      </w:r>
    </w:p>
    <w:p w:rsidR="00D2327F" w:rsidRPr="00A11E97" w:rsidRDefault="00D2327F" w:rsidP="00D232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1E9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О </w:t>
      </w:r>
      <w:r w:rsidRPr="00A11E97">
        <w:rPr>
          <w:rFonts w:ascii="Times New Roman" w:hAnsi="Times New Roman" w:cs="Times New Roman"/>
          <w:b/>
          <w:bCs/>
          <w:sz w:val="24"/>
          <w:szCs w:val="24"/>
        </w:rPr>
        <w:t>УТВРЂИВАЊУ ПРИХОДА КОЈИ ПРИПАДАЈУ ГРАДУ, ОДНОСНО ГРАДСК</w:t>
      </w:r>
      <w:r w:rsidRPr="00A11E9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ОЈ</w:t>
      </w:r>
      <w:r w:rsidRPr="00A11E97">
        <w:rPr>
          <w:rFonts w:ascii="Times New Roman" w:hAnsi="Times New Roman" w:cs="Times New Roman"/>
          <w:b/>
          <w:bCs/>
          <w:sz w:val="24"/>
          <w:szCs w:val="24"/>
        </w:rPr>
        <w:t xml:space="preserve"> ОПШТИН</w:t>
      </w:r>
      <w:r w:rsidRPr="00A11E9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И СЕВОЈНО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 202</w:t>
      </w:r>
      <w:r w:rsidR="00E5022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11E97">
        <w:rPr>
          <w:rFonts w:ascii="Times New Roman" w:hAnsi="Times New Roman" w:cs="Times New Roman"/>
          <w:b/>
          <w:bCs/>
          <w:sz w:val="24"/>
          <w:szCs w:val="24"/>
        </w:rPr>
        <w:t>. ГОДИНИ</w:t>
      </w:r>
    </w:p>
    <w:p w:rsidR="00D2327F" w:rsidRPr="008C48BF" w:rsidRDefault="00D2327F" w:rsidP="00D232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2327F" w:rsidRPr="00BD4563" w:rsidRDefault="00D2327F" w:rsidP="00D2327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BD4563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BD4563">
        <w:rPr>
          <w:rFonts w:ascii="Times New Roman" w:hAnsi="Times New Roman" w:cs="Times New Roman"/>
          <w:b/>
          <w:sz w:val="24"/>
          <w:szCs w:val="24"/>
        </w:rPr>
        <w:t xml:space="preserve"> 1.</w:t>
      </w:r>
      <w:proofErr w:type="gramEnd"/>
    </w:p>
    <w:p w:rsidR="00D2327F" w:rsidRPr="008C48BF" w:rsidRDefault="00D2327F" w:rsidP="00D2327F">
      <w:pPr>
        <w:overflowPunct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Pr="008C48BF">
        <w:rPr>
          <w:rFonts w:ascii="Times New Roman" w:hAnsi="Times New Roman" w:cs="Times New Roman"/>
          <w:sz w:val="24"/>
          <w:szCs w:val="24"/>
        </w:rPr>
        <w:t>длуком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расподела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прихода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r w:rsidRPr="008C48BF">
        <w:rPr>
          <w:rFonts w:ascii="Times New Roman" w:hAnsi="Times New Roman" w:cs="Times New Roman"/>
          <w:sz w:val="24"/>
          <w:szCs w:val="24"/>
          <w:lang w:val="sr-Cyrl-CS"/>
        </w:rPr>
        <w:t>Ужица</w:t>
      </w:r>
      <w:r w:rsidRPr="008C48B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градск</w:t>
      </w:r>
      <w:proofErr w:type="spellEnd"/>
      <w:r w:rsidRPr="008C48BF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општин</w:t>
      </w:r>
      <w:proofErr w:type="spellEnd"/>
      <w:r w:rsidRPr="008C48BF">
        <w:rPr>
          <w:rFonts w:ascii="Times New Roman" w:hAnsi="Times New Roman" w:cs="Times New Roman"/>
          <w:sz w:val="24"/>
          <w:szCs w:val="24"/>
          <w:lang w:val="sr-Cyrl-CS"/>
        </w:rPr>
        <w:t>е Севојно</w:t>
      </w:r>
      <w:r>
        <w:rPr>
          <w:rFonts w:ascii="Times New Roman" w:hAnsi="Times New Roman" w:cs="Times New Roman"/>
          <w:sz w:val="24"/>
          <w:szCs w:val="24"/>
        </w:rPr>
        <w:t xml:space="preserve"> у 20</w:t>
      </w:r>
      <w:r w:rsidR="00A73240">
        <w:rPr>
          <w:rFonts w:ascii="Times New Roman" w:hAnsi="Times New Roman" w:cs="Times New Roman"/>
          <w:sz w:val="24"/>
          <w:szCs w:val="24"/>
        </w:rPr>
        <w:t>2</w:t>
      </w:r>
      <w:r w:rsidR="00E50220">
        <w:rPr>
          <w:rFonts w:ascii="Times New Roman" w:hAnsi="Times New Roman" w:cs="Times New Roman"/>
          <w:sz w:val="24"/>
          <w:szCs w:val="24"/>
        </w:rPr>
        <w:t>3</w:t>
      </w:r>
      <w:r w:rsidRPr="008C48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48BF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proofErr w:type="gramEnd"/>
      <w:r w:rsidRPr="008C48BF">
        <w:rPr>
          <w:rFonts w:ascii="Times New Roman" w:hAnsi="Times New Roman" w:cs="Times New Roman"/>
          <w:sz w:val="24"/>
          <w:szCs w:val="24"/>
        </w:rPr>
        <w:t>.</w:t>
      </w:r>
    </w:p>
    <w:p w:rsidR="00D2327F" w:rsidRPr="00BD4563" w:rsidRDefault="00D2327F" w:rsidP="00D2327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BD4563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BD4563">
        <w:rPr>
          <w:rFonts w:ascii="Times New Roman" w:hAnsi="Times New Roman" w:cs="Times New Roman"/>
          <w:b/>
          <w:sz w:val="24"/>
          <w:szCs w:val="24"/>
        </w:rPr>
        <w:t xml:space="preserve"> 2.</w:t>
      </w:r>
      <w:proofErr w:type="gramEnd"/>
    </w:p>
    <w:p w:rsidR="00D2327F" w:rsidRDefault="00D2327F" w:rsidP="00D2327F">
      <w:pPr>
        <w:overflowPunct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Приходи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Закону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финансирању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припадају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граду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распоређују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граду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градск</w:t>
      </w:r>
      <w:proofErr w:type="spellEnd"/>
      <w:r w:rsidRPr="008C48BF">
        <w:rPr>
          <w:rFonts w:ascii="Times New Roman" w:hAnsi="Times New Roman" w:cs="Times New Roman"/>
          <w:sz w:val="24"/>
          <w:szCs w:val="24"/>
          <w:lang w:val="sr-Cyrl-CS"/>
        </w:rPr>
        <w:t>ој</w:t>
      </w:r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општин</w:t>
      </w:r>
      <w:proofErr w:type="spellEnd"/>
      <w:r w:rsidRPr="008C48BF">
        <w:rPr>
          <w:rFonts w:ascii="Times New Roman" w:hAnsi="Times New Roman" w:cs="Times New Roman"/>
          <w:sz w:val="24"/>
          <w:szCs w:val="24"/>
          <w:lang w:val="sr-Cyrl-CS"/>
        </w:rPr>
        <w:t>и Севојно</w:t>
      </w:r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следећи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>:</w:t>
      </w:r>
    </w:p>
    <w:p w:rsidR="00D2327F" w:rsidRPr="008C48BF" w:rsidRDefault="00D2327F" w:rsidP="00D2327F">
      <w:pPr>
        <w:overflowPunct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</w:p>
    <w:p w:rsidR="00D2327F" w:rsidRPr="008C48BF" w:rsidRDefault="00D2327F" w:rsidP="00D2327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8B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Граду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r w:rsidRPr="008C48BF">
        <w:rPr>
          <w:rFonts w:ascii="Times New Roman" w:hAnsi="Times New Roman" w:cs="Times New Roman"/>
          <w:sz w:val="24"/>
          <w:szCs w:val="24"/>
          <w:lang w:val="sr-Cyrl-CS"/>
        </w:rPr>
        <w:t>Ужицу</w:t>
      </w:r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припадају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приходи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>:</w:t>
      </w:r>
    </w:p>
    <w:p w:rsidR="00D2327F" w:rsidRPr="008C48BF" w:rsidRDefault="00D2327F" w:rsidP="00D2327F">
      <w:pPr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порез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зараде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2327F" w:rsidRPr="001E3E9C" w:rsidRDefault="00D2327F" w:rsidP="00D2327F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порез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доходак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2327F" w:rsidRPr="001E3E9C" w:rsidRDefault="00D2327F" w:rsidP="00D2327F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приходе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самосталних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2327F" w:rsidRPr="001E3E9C" w:rsidRDefault="00D2327F" w:rsidP="00D2327F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приходе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давања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закуп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покретних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ствари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2327F" w:rsidRPr="001E3E9C" w:rsidRDefault="00D2327F" w:rsidP="00D2327F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порез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земљиште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2327F" w:rsidRPr="001E3E9C" w:rsidRDefault="00D2327F" w:rsidP="00D2327F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порез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приходе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осигурања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2327F" w:rsidRPr="001E3E9C" w:rsidRDefault="00D2327F" w:rsidP="00D2327F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порез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приходе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2327F" w:rsidRPr="001E3E9C" w:rsidRDefault="00D2327F" w:rsidP="00D2327F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остали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приходи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2327F" w:rsidRDefault="00D2327F" w:rsidP="00D2327F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порез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имовину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2327F" w:rsidRDefault="00D2327F" w:rsidP="00D2327F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порез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наслеђе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поклон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2327F" w:rsidRDefault="00D2327F" w:rsidP="00D2327F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порез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пренос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апсолутних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2327F" w:rsidRDefault="00D2327F" w:rsidP="00D2327F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комунална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такса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држање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моторних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друмских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прикључних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возила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осим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пољопривредних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возила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машина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2327F" w:rsidRDefault="00D2327F" w:rsidP="00D2327F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накнада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промену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намене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обрадивог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пољопривредног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земљишта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2327F" w:rsidRDefault="00D2327F" w:rsidP="00D2327F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накнада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загађивање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2327F" w:rsidRDefault="00D2327F" w:rsidP="00D2327F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накнада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емисије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SO², NO²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прашкастих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материја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одложен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отпад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2327F" w:rsidRDefault="00D2327F" w:rsidP="00D2327F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боравишна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такса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2327F" w:rsidRDefault="00D2327F" w:rsidP="00D2327F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3E9C">
        <w:rPr>
          <w:rFonts w:ascii="Times New Roman" w:hAnsi="Times New Roman" w:cs="Times New Roman"/>
          <w:sz w:val="24"/>
          <w:szCs w:val="24"/>
        </w:rPr>
        <w:lastRenderedPageBreak/>
        <w:t>посебна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накнада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унапређење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2327F" w:rsidRDefault="00D2327F" w:rsidP="00D2327F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комунална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такса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истицање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фирме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пословном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простору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2327F" w:rsidRDefault="00D2327F" w:rsidP="00D2327F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приходи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донација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Граду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2327F" w:rsidRDefault="00D2327F" w:rsidP="00D2327F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3E9C">
        <w:rPr>
          <w:rFonts w:ascii="Times New Roman" w:hAnsi="Times New Roman" w:cs="Times New Roman"/>
          <w:sz w:val="24"/>
          <w:szCs w:val="24"/>
        </w:rPr>
        <w:t>текући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трансфери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нивоа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власти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корист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нивоа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градова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2327F" w:rsidRDefault="00D2327F" w:rsidP="00D2327F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капитални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трансфери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нивоа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власти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корист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нивоа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градова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2327F" w:rsidRDefault="00D2327F" w:rsidP="00D2327F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камате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консолидованог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рачуна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трезора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2327F" w:rsidRDefault="00D2327F" w:rsidP="00D2327F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дивиденде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градова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2327F" w:rsidRDefault="00D2327F" w:rsidP="00D2327F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3E9C">
        <w:rPr>
          <w:rFonts w:ascii="Times New Roman" w:hAnsi="Times New Roman" w:cs="Times New Roman"/>
          <w:sz w:val="24"/>
          <w:szCs w:val="24"/>
        </w:rPr>
        <w:t>туристичка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накнада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2327F" w:rsidRDefault="00D2327F" w:rsidP="00D2327F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приходи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давања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закуп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непокретности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државној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својини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користе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градови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индиректни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корисници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њиховог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2327F" w:rsidRDefault="00D2327F" w:rsidP="00D2327F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приходи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закупнине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грађевинско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земљиште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корист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нивоа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градова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2327F" w:rsidRDefault="00D2327F" w:rsidP="00D2327F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E3E9C">
        <w:rPr>
          <w:rFonts w:ascii="Times New Roman" w:hAnsi="Times New Roman" w:cs="Times New Roman"/>
          <w:sz w:val="24"/>
          <w:szCs w:val="24"/>
          <w:lang w:val="sr-Cyrl-CS"/>
        </w:rPr>
        <w:t>доприноси</w:t>
      </w:r>
      <w:r w:rsidRPr="001E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уређивање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грађевинског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земљишта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2327F" w:rsidRDefault="00D2327F" w:rsidP="00D2327F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приходи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својом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делатношћу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остваре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градова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2327F" w:rsidRDefault="00D2327F" w:rsidP="00D2327F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приход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новчаних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казни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прекршаје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корист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нивоа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градова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2327F" w:rsidRDefault="00D2327F" w:rsidP="00D2327F">
      <w:pPr>
        <w:pStyle w:val="ListParagraph"/>
        <w:numPr>
          <w:ilvl w:val="0"/>
          <w:numId w:val="1"/>
        </w:numPr>
        <w:tabs>
          <w:tab w:val="left" w:pos="135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3E9C">
        <w:rPr>
          <w:rFonts w:ascii="Times New Roman" w:hAnsi="Times New Roman" w:cs="Times New Roman"/>
          <w:sz w:val="24"/>
          <w:szCs w:val="24"/>
        </w:rPr>
        <w:t>текући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добровољни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трансфери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физичких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правних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корист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нивоa</w:t>
      </w:r>
      <w:proofErr w:type="spellEnd"/>
      <w:r w:rsidRPr="001E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E9C">
        <w:rPr>
          <w:rFonts w:ascii="Times New Roman" w:hAnsi="Times New Roman" w:cs="Times New Roman"/>
          <w:sz w:val="24"/>
          <w:szCs w:val="24"/>
        </w:rPr>
        <w:t>градова</w:t>
      </w:r>
      <w:proofErr w:type="spellEnd"/>
      <w:r w:rsidRPr="002E40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27F" w:rsidRDefault="00D2327F" w:rsidP="00D2327F">
      <w:pPr>
        <w:pStyle w:val="ListParagraph"/>
        <w:numPr>
          <w:ilvl w:val="0"/>
          <w:numId w:val="1"/>
        </w:numPr>
        <w:tabs>
          <w:tab w:val="left" w:pos="135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мешовити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неодређени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приходи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2327F" w:rsidRDefault="00D2327F" w:rsidP="00D2327F">
      <w:pPr>
        <w:pStyle w:val="ListParagraph"/>
        <w:numPr>
          <w:ilvl w:val="0"/>
          <w:numId w:val="1"/>
        </w:numPr>
        <w:tabs>
          <w:tab w:val="left" w:pos="135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4005">
        <w:rPr>
          <w:rFonts w:ascii="Times New Roman" w:hAnsi="Times New Roman" w:cs="Times New Roman"/>
          <w:sz w:val="24"/>
          <w:szCs w:val="24"/>
        </w:rPr>
        <w:t>приходи</w:t>
      </w:r>
      <w:proofErr w:type="spellEnd"/>
      <w:r w:rsidRPr="002E4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00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2E4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005">
        <w:rPr>
          <w:rFonts w:ascii="Times New Roman" w:hAnsi="Times New Roman" w:cs="Times New Roman"/>
          <w:sz w:val="24"/>
          <w:szCs w:val="24"/>
        </w:rPr>
        <w:t>новчаних</w:t>
      </w:r>
      <w:proofErr w:type="spellEnd"/>
      <w:r w:rsidRPr="002E4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005">
        <w:rPr>
          <w:rFonts w:ascii="Times New Roman" w:hAnsi="Times New Roman" w:cs="Times New Roman"/>
          <w:sz w:val="24"/>
          <w:szCs w:val="24"/>
        </w:rPr>
        <w:t>казни</w:t>
      </w:r>
      <w:proofErr w:type="spellEnd"/>
      <w:r w:rsidRPr="002E4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00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E4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005">
        <w:rPr>
          <w:rFonts w:ascii="Times New Roman" w:hAnsi="Times New Roman" w:cs="Times New Roman"/>
          <w:sz w:val="24"/>
          <w:szCs w:val="24"/>
        </w:rPr>
        <w:t>саобраћајне</w:t>
      </w:r>
      <w:proofErr w:type="spellEnd"/>
      <w:r w:rsidRPr="002E4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005">
        <w:rPr>
          <w:rFonts w:ascii="Times New Roman" w:hAnsi="Times New Roman" w:cs="Times New Roman"/>
          <w:sz w:val="24"/>
          <w:szCs w:val="24"/>
        </w:rPr>
        <w:t>прeкршаје</w:t>
      </w:r>
      <w:proofErr w:type="spellEnd"/>
      <w:r w:rsidRPr="002E400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2327F" w:rsidRDefault="00D2327F" w:rsidP="00D2327F">
      <w:pPr>
        <w:pStyle w:val="ListParagraph"/>
        <w:numPr>
          <w:ilvl w:val="0"/>
          <w:numId w:val="1"/>
        </w:numPr>
        <w:tabs>
          <w:tab w:val="left" w:pos="135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4005">
        <w:rPr>
          <w:rFonts w:ascii="Times New Roman" w:hAnsi="Times New Roman" w:cs="Times New Roman"/>
          <w:sz w:val="24"/>
          <w:szCs w:val="24"/>
        </w:rPr>
        <w:t>остале</w:t>
      </w:r>
      <w:proofErr w:type="spellEnd"/>
      <w:r w:rsidRPr="002E4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005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2E4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005">
        <w:rPr>
          <w:rFonts w:ascii="Times New Roman" w:hAnsi="Times New Roman" w:cs="Times New Roman"/>
          <w:sz w:val="24"/>
          <w:szCs w:val="24"/>
        </w:rPr>
        <w:t>комуналне</w:t>
      </w:r>
      <w:proofErr w:type="spellEnd"/>
      <w:r w:rsidRPr="002E4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005">
        <w:rPr>
          <w:rFonts w:ascii="Times New Roman" w:hAnsi="Times New Roman" w:cs="Times New Roman"/>
          <w:sz w:val="24"/>
          <w:szCs w:val="24"/>
        </w:rPr>
        <w:t>таксе</w:t>
      </w:r>
      <w:proofErr w:type="spellEnd"/>
      <w:r w:rsidRPr="002E400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2327F" w:rsidRPr="002E4005" w:rsidRDefault="00D2327F" w:rsidP="00D2327F">
      <w:pPr>
        <w:pStyle w:val="ListParagraph"/>
        <w:numPr>
          <w:ilvl w:val="0"/>
          <w:numId w:val="1"/>
        </w:numPr>
        <w:tabs>
          <w:tab w:val="left" w:pos="135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E4005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proofErr w:type="gramEnd"/>
      <w:r w:rsidRPr="002E4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005">
        <w:rPr>
          <w:rFonts w:ascii="Times New Roman" w:hAnsi="Times New Roman" w:cs="Times New Roman"/>
          <w:sz w:val="24"/>
          <w:szCs w:val="24"/>
        </w:rPr>
        <w:t>приходи</w:t>
      </w:r>
      <w:proofErr w:type="spellEnd"/>
      <w:r w:rsidRPr="002E40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E4005">
        <w:rPr>
          <w:rFonts w:ascii="Times New Roman" w:hAnsi="Times New Roman" w:cs="Times New Roman"/>
          <w:sz w:val="24"/>
          <w:szCs w:val="24"/>
        </w:rPr>
        <w:t>примања</w:t>
      </w:r>
      <w:proofErr w:type="spellEnd"/>
      <w:r w:rsidRPr="002E4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005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2E4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005">
        <w:rPr>
          <w:rFonts w:ascii="Times New Roman" w:hAnsi="Times New Roman" w:cs="Times New Roman"/>
          <w:sz w:val="24"/>
          <w:szCs w:val="24"/>
        </w:rPr>
        <w:t>утврђени</w:t>
      </w:r>
      <w:proofErr w:type="spellEnd"/>
      <w:r w:rsidRPr="002E4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005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2E40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327F" w:rsidRPr="008C48BF" w:rsidRDefault="00D2327F" w:rsidP="00D2327F">
      <w:pPr>
        <w:autoSpaceDE w:val="0"/>
        <w:autoSpaceDN w:val="0"/>
        <w:adjustRightInd w:val="0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327F" w:rsidRDefault="00D2327F" w:rsidP="00D2327F">
      <w:pPr>
        <w:overflowPunct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8C48B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Град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r w:rsidRPr="008C48BF">
        <w:rPr>
          <w:rFonts w:ascii="Times New Roman" w:hAnsi="Times New Roman" w:cs="Times New Roman"/>
          <w:sz w:val="24"/>
          <w:szCs w:val="24"/>
          <w:lang w:val="sr-Cyrl-CS"/>
        </w:rPr>
        <w:t>Ужице</w:t>
      </w:r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уступа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прихода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пореза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зараде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пореза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имовину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пореза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приходе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градск</w:t>
      </w:r>
      <w:proofErr w:type="spellEnd"/>
      <w:r w:rsidRPr="008C48BF">
        <w:rPr>
          <w:rFonts w:ascii="Times New Roman" w:hAnsi="Times New Roman" w:cs="Times New Roman"/>
          <w:sz w:val="24"/>
          <w:szCs w:val="24"/>
          <w:lang w:val="sr-Cyrl-CS"/>
        </w:rPr>
        <w:t>ој</w:t>
      </w:r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општин</w:t>
      </w:r>
      <w:proofErr w:type="spellEnd"/>
      <w:r w:rsidRPr="008C48BF">
        <w:rPr>
          <w:rFonts w:ascii="Times New Roman" w:hAnsi="Times New Roman" w:cs="Times New Roman"/>
          <w:sz w:val="24"/>
          <w:szCs w:val="24"/>
          <w:lang w:val="sr-Cyrl-CS"/>
        </w:rPr>
        <w:t>и Севојно</w:t>
      </w:r>
      <w:r w:rsidRPr="008C48B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>:</w:t>
      </w:r>
    </w:p>
    <w:p w:rsidR="00D2327F" w:rsidRPr="008C48BF" w:rsidRDefault="00D2327F" w:rsidP="00D2327F">
      <w:pPr>
        <w:overflowPunct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20"/>
        <w:gridCol w:w="2080"/>
        <w:gridCol w:w="2460"/>
        <w:gridCol w:w="2460"/>
      </w:tblGrid>
      <w:tr w:rsidR="00D2327F" w:rsidRPr="008C48BF" w:rsidTr="00586DF6">
        <w:trPr>
          <w:trHeight w:val="221"/>
        </w:trPr>
        <w:tc>
          <w:tcPr>
            <w:tcW w:w="2620" w:type="dxa"/>
            <w:vAlign w:val="bottom"/>
          </w:tcPr>
          <w:p w:rsidR="00D2327F" w:rsidRDefault="00D2327F" w:rsidP="00586D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8C48BF">
              <w:rPr>
                <w:rFonts w:ascii="Times New Roman" w:hAnsi="Times New Roman" w:cs="Times New Roman"/>
                <w:sz w:val="24"/>
                <w:szCs w:val="24"/>
              </w:rPr>
              <w:t>Oпштинa</w:t>
            </w:r>
            <w:proofErr w:type="spellEnd"/>
          </w:p>
          <w:p w:rsidR="00D2327F" w:rsidRPr="009042DC" w:rsidRDefault="00D2327F" w:rsidP="00586D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C48B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Севојно</w:t>
            </w:r>
          </w:p>
        </w:tc>
        <w:tc>
          <w:tcPr>
            <w:tcW w:w="2080" w:type="dxa"/>
            <w:vAlign w:val="bottom"/>
          </w:tcPr>
          <w:p w:rsidR="00D2327F" w:rsidRPr="00A23ED6" w:rsidRDefault="00D2327F" w:rsidP="00586D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C48BF">
              <w:rPr>
                <w:rFonts w:ascii="Times New Roman" w:hAnsi="Times New Roman" w:cs="Times New Roman"/>
                <w:sz w:val="24"/>
                <w:szCs w:val="24"/>
              </w:rPr>
              <w:t xml:space="preserve">711110 - </w:t>
            </w:r>
            <w:proofErr w:type="spellStart"/>
            <w:r w:rsidRPr="008C48BF">
              <w:rPr>
                <w:rFonts w:ascii="Times New Roman" w:hAnsi="Times New Roman" w:cs="Times New Roman"/>
                <w:sz w:val="24"/>
                <w:szCs w:val="24"/>
              </w:rPr>
              <w:t>Пор</w:t>
            </w:r>
            <w:proofErr w:type="spellEnd"/>
            <w:r w:rsidRPr="008C48B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ез</w:t>
            </w:r>
            <w:r w:rsidRPr="008C4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8B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8C48BF">
              <w:rPr>
                <w:rFonts w:ascii="Times New Roman" w:hAnsi="Times New Roman" w:cs="Times New Roman"/>
                <w:sz w:val="24"/>
                <w:szCs w:val="24"/>
              </w:rPr>
              <w:t>зарад</w:t>
            </w:r>
            <w:proofErr w:type="spellEnd"/>
            <w:r w:rsidRPr="008C48B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2460" w:type="dxa"/>
            <w:vAlign w:val="bottom"/>
          </w:tcPr>
          <w:p w:rsidR="00D2327F" w:rsidRPr="00A23ED6" w:rsidRDefault="00D2327F" w:rsidP="00586D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C48BF">
              <w:rPr>
                <w:rFonts w:ascii="Times New Roman" w:hAnsi="Times New Roman" w:cs="Times New Roman"/>
                <w:sz w:val="24"/>
                <w:szCs w:val="24"/>
              </w:rPr>
              <w:t xml:space="preserve">713120 - </w:t>
            </w:r>
            <w:proofErr w:type="spellStart"/>
            <w:r w:rsidRPr="008C48BF">
              <w:rPr>
                <w:rFonts w:ascii="Times New Roman" w:hAnsi="Times New Roman" w:cs="Times New Roman"/>
                <w:sz w:val="24"/>
                <w:szCs w:val="24"/>
              </w:rPr>
              <w:t>Пор</w:t>
            </w:r>
            <w:proofErr w:type="spellEnd"/>
            <w:r w:rsidRPr="008C48B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ез</w:t>
            </w:r>
            <w:r w:rsidRPr="008C4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8B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8C48BF">
              <w:rPr>
                <w:rFonts w:ascii="Times New Roman" w:hAnsi="Times New Roman" w:cs="Times New Roman"/>
                <w:sz w:val="24"/>
                <w:szCs w:val="24"/>
              </w:rPr>
              <w:t>имовину</w:t>
            </w:r>
            <w:proofErr w:type="spellEnd"/>
          </w:p>
        </w:tc>
        <w:tc>
          <w:tcPr>
            <w:tcW w:w="2460" w:type="dxa"/>
            <w:vAlign w:val="bottom"/>
          </w:tcPr>
          <w:p w:rsidR="00D2327F" w:rsidRPr="00A23ED6" w:rsidRDefault="00D2327F" w:rsidP="00586D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C48BF">
              <w:rPr>
                <w:rFonts w:ascii="Times New Roman" w:hAnsi="Times New Roman" w:cs="Times New Roman"/>
                <w:sz w:val="24"/>
                <w:szCs w:val="24"/>
              </w:rPr>
              <w:t xml:space="preserve">711190 - </w:t>
            </w:r>
            <w:proofErr w:type="spellStart"/>
            <w:r w:rsidRPr="008C48BF">
              <w:rPr>
                <w:rFonts w:ascii="Times New Roman" w:hAnsi="Times New Roman" w:cs="Times New Roman"/>
                <w:sz w:val="24"/>
                <w:szCs w:val="24"/>
              </w:rPr>
              <w:t>Порез</w:t>
            </w:r>
            <w:proofErr w:type="spellEnd"/>
            <w:r w:rsidRPr="008C4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8B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8C4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8BF">
              <w:rPr>
                <w:rFonts w:ascii="Times New Roman" w:hAnsi="Times New Roman" w:cs="Times New Roman"/>
                <w:sz w:val="24"/>
                <w:szCs w:val="24"/>
              </w:rPr>
              <w:t>друге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8C48BF">
              <w:rPr>
                <w:rFonts w:ascii="Times New Roman" w:hAnsi="Times New Roman" w:cs="Times New Roman"/>
                <w:sz w:val="24"/>
                <w:szCs w:val="24"/>
              </w:rPr>
              <w:t>приходе</w:t>
            </w:r>
            <w:proofErr w:type="spellEnd"/>
          </w:p>
        </w:tc>
      </w:tr>
      <w:tr w:rsidR="00D2327F" w:rsidRPr="008C48BF" w:rsidTr="00586DF6">
        <w:trPr>
          <w:trHeight w:val="1249"/>
        </w:trPr>
        <w:tc>
          <w:tcPr>
            <w:tcW w:w="2620" w:type="dxa"/>
            <w:vAlign w:val="bottom"/>
          </w:tcPr>
          <w:p w:rsidR="00D2327F" w:rsidRPr="008C48BF" w:rsidRDefault="00D2327F" w:rsidP="00586DF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80" w:type="dxa"/>
            <w:vAlign w:val="bottom"/>
          </w:tcPr>
          <w:p w:rsidR="00D2327F" w:rsidRPr="008C48BF" w:rsidRDefault="00D2327F" w:rsidP="00586D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  <w:r w:rsidRPr="008C48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60" w:type="dxa"/>
            <w:vAlign w:val="bottom"/>
          </w:tcPr>
          <w:p w:rsidR="00D2327F" w:rsidRPr="008C48BF" w:rsidRDefault="00D2327F" w:rsidP="00586D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BF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8C48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60" w:type="dxa"/>
            <w:vAlign w:val="bottom"/>
          </w:tcPr>
          <w:p w:rsidR="00D2327F" w:rsidRPr="008C48BF" w:rsidRDefault="00D2327F" w:rsidP="00586D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BF">
              <w:rPr>
                <w:rFonts w:ascii="Times New Roman" w:hAnsi="Times New Roman" w:cs="Times New Roman"/>
                <w:sz w:val="24"/>
                <w:szCs w:val="24"/>
              </w:rPr>
              <w:t>0,60%</w:t>
            </w:r>
          </w:p>
        </w:tc>
      </w:tr>
    </w:tbl>
    <w:p w:rsidR="00D2327F" w:rsidRPr="008C48BF" w:rsidRDefault="00D2327F" w:rsidP="00D2327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2327F" w:rsidRPr="00D00938" w:rsidRDefault="00D2327F" w:rsidP="00D2327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46082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D2327F" w:rsidRPr="008C48BF" w:rsidRDefault="00D2327F" w:rsidP="00D2327F">
      <w:pPr>
        <w:overflowPunct w:val="0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C48BF">
        <w:rPr>
          <w:rFonts w:ascii="Times New Roman" w:hAnsi="Times New Roman" w:cs="Times New Roman"/>
          <w:sz w:val="24"/>
          <w:szCs w:val="24"/>
        </w:rPr>
        <w:t>Градск</w:t>
      </w:r>
      <w:proofErr w:type="spellEnd"/>
      <w:r w:rsidRPr="008C48BF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општин</w:t>
      </w:r>
      <w:proofErr w:type="spellEnd"/>
      <w:r w:rsidRPr="008C48BF">
        <w:rPr>
          <w:rFonts w:ascii="Times New Roman" w:hAnsi="Times New Roman" w:cs="Times New Roman"/>
          <w:sz w:val="24"/>
          <w:szCs w:val="24"/>
          <w:lang w:val="sr-Cyrl-CS"/>
        </w:rPr>
        <w:t>а Севојно</w:t>
      </w:r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8C48BF">
        <w:rPr>
          <w:rFonts w:ascii="Times New Roman" w:hAnsi="Times New Roman" w:cs="Times New Roman"/>
          <w:sz w:val="24"/>
          <w:szCs w:val="24"/>
          <w:lang w:val="sr-Cyrl-CS"/>
        </w:rPr>
        <w:t>же</w:t>
      </w:r>
      <w:r w:rsidR="00606068">
        <w:rPr>
          <w:rFonts w:ascii="Times New Roman" w:hAnsi="Times New Roman" w:cs="Times New Roman"/>
          <w:sz w:val="24"/>
          <w:szCs w:val="24"/>
        </w:rPr>
        <w:t xml:space="preserve"> у 202</w:t>
      </w:r>
      <w:r w:rsidR="00E50220">
        <w:rPr>
          <w:rFonts w:ascii="Times New Roman" w:hAnsi="Times New Roman" w:cs="Times New Roman"/>
          <w:sz w:val="24"/>
          <w:szCs w:val="24"/>
        </w:rPr>
        <w:t>3</w:t>
      </w:r>
      <w:r w:rsidRPr="008C48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планира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укупна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потребна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исплату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плата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r w:rsidRPr="008C48BF">
        <w:rPr>
          <w:rFonts w:ascii="Times New Roman" w:hAnsi="Times New Roman" w:cs="Times New Roman"/>
          <w:sz w:val="24"/>
          <w:szCs w:val="24"/>
          <w:lang w:val="sr-Cyrl-CS"/>
        </w:rPr>
        <w:t xml:space="preserve">у складу са Законом о буџетском систему („Сл. гласник РС“, број </w:t>
      </w:r>
      <w:r w:rsidRPr="008C48BF">
        <w:rPr>
          <w:rFonts w:ascii="Times New Roman" w:hAnsi="Times New Roman" w:cs="Times New Roman"/>
          <w:sz w:val="24"/>
          <w:szCs w:val="24"/>
          <w:lang w:val="ru-RU"/>
        </w:rPr>
        <w:t>54/2009</w:t>
      </w:r>
      <w:r w:rsidRPr="008C48B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r w:rsidRPr="008C48BF">
        <w:rPr>
          <w:rFonts w:ascii="Times New Roman" w:hAnsi="Times New Roman" w:cs="Times New Roman"/>
          <w:sz w:val="24"/>
          <w:szCs w:val="24"/>
          <w:lang w:val="sr-Cyrl-CS"/>
        </w:rPr>
        <w:t>73/2010, 101/2010, 101/2011</w:t>
      </w:r>
      <w:r w:rsidRPr="008C48BF">
        <w:rPr>
          <w:rFonts w:ascii="Times New Roman" w:hAnsi="Times New Roman" w:cs="Times New Roman"/>
          <w:sz w:val="24"/>
          <w:szCs w:val="24"/>
        </w:rPr>
        <w:t xml:space="preserve">, </w:t>
      </w:r>
      <w:r w:rsidRPr="008C48BF">
        <w:rPr>
          <w:rFonts w:ascii="Times New Roman" w:hAnsi="Times New Roman" w:cs="Times New Roman"/>
          <w:sz w:val="24"/>
          <w:szCs w:val="24"/>
          <w:lang w:val="sr-Cyrl-CS"/>
        </w:rPr>
        <w:t>93/2012</w:t>
      </w:r>
      <w:r w:rsidRPr="008C48BF">
        <w:rPr>
          <w:rFonts w:ascii="Times New Roman" w:hAnsi="Times New Roman" w:cs="Times New Roman"/>
          <w:sz w:val="24"/>
          <w:szCs w:val="24"/>
        </w:rPr>
        <w:t>, 62/2013, 63/2013 – испр.,108/2013,</w:t>
      </w:r>
      <w:r w:rsidRPr="008C48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C48BF">
        <w:rPr>
          <w:rFonts w:ascii="Times New Roman" w:hAnsi="Times New Roman" w:cs="Times New Roman"/>
          <w:sz w:val="24"/>
          <w:szCs w:val="24"/>
        </w:rPr>
        <w:t>142/2014,</w:t>
      </w:r>
      <w:r w:rsidRPr="008C48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C48BF">
        <w:rPr>
          <w:rFonts w:ascii="Times New Roman" w:hAnsi="Times New Roman" w:cs="Times New Roman"/>
          <w:sz w:val="24"/>
          <w:szCs w:val="24"/>
        </w:rPr>
        <w:t>68/2015-</w:t>
      </w:r>
      <w:r>
        <w:rPr>
          <w:rFonts w:ascii="Times New Roman" w:hAnsi="Times New Roman" w:cs="Times New Roman"/>
          <w:sz w:val="24"/>
          <w:szCs w:val="24"/>
          <w:lang w:val="sr-Cyrl-CS"/>
        </w:rPr>
        <w:t>др.закон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8C48BF">
        <w:rPr>
          <w:rFonts w:ascii="Times New Roman" w:hAnsi="Times New Roman" w:cs="Times New Roman"/>
          <w:sz w:val="24"/>
          <w:szCs w:val="24"/>
          <w:lang w:val="sr-Cyrl-CS"/>
        </w:rPr>
        <w:t>103/2015</w:t>
      </w:r>
      <w:r>
        <w:rPr>
          <w:rFonts w:ascii="Times New Roman" w:hAnsi="Times New Roman" w:cs="Times New Roman"/>
          <w:sz w:val="24"/>
          <w:szCs w:val="24"/>
          <w:lang w:val="sr-Latn-CS"/>
        </w:rPr>
        <w:t>, 99/2016</w:t>
      </w:r>
      <w:r w:rsidR="00AD79E2">
        <w:rPr>
          <w:rFonts w:ascii="Times New Roman" w:hAnsi="Times New Roman" w:cs="Times New Roman"/>
          <w:sz w:val="24"/>
          <w:szCs w:val="24"/>
        </w:rPr>
        <w:t>, 113/2017, 95/2018,</w:t>
      </w:r>
      <w:r>
        <w:rPr>
          <w:rFonts w:ascii="Times New Roman" w:hAnsi="Times New Roman" w:cs="Times New Roman"/>
          <w:sz w:val="24"/>
          <w:szCs w:val="24"/>
        </w:rPr>
        <w:t>31/2019</w:t>
      </w:r>
      <w:r w:rsidR="00AD79E2">
        <w:rPr>
          <w:rFonts w:ascii="Times New Roman" w:hAnsi="Times New Roman" w:cs="Times New Roman"/>
          <w:sz w:val="24"/>
          <w:szCs w:val="24"/>
        </w:rPr>
        <w:t>,</w:t>
      </w:r>
      <w:r w:rsidR="00AD79E2" w:rsidRPr="00AD79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79E2">
        <w:rPr>
          <w:rFonts w:ascii="Times New Roman" w:hAnsi="Times New Roman" w:cs="Times New Roman"/>
          <w:sz w:val="24"/>
          <w:szCs w:val="24"/>
          <w:lang w:val="sr-Cyrl-CS"/>
        </w:rPr>
        <w:t>72/2019 и 149/2020</w:t>
      </w:r>
      <w:r w:rsidRPr="008C48BF">
        <w:rPr>
          <w:rFonts w:ascii="Times New Roman" w:hAnsi="Times New Roman" w:cs="Times New Roman"/>
          <w:sz w:val="24"/>
          <w:szCs w:val="24"/>
          <w:lang w:val="sr-Cyrl-CS"/>
        </w:rPr>
        <w:t>) и Упутством министарства финансија.</w:t>
      </w:r>
    </w:p>
    <w:p w:rsidR="00D2327F" w:rsidRPr="008C48BF" w:rsidRDefault="00D2327F" w:rsidP="00D23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27F" w:rsidRDefault="00D2327F" w:rsidP="00D2327F">
      <w:pPr>
        <w:overflowPunct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C48BF">
        <w:rPr>
          <w:rFonts w:ascii="Times New Roman" w:hAnsi="Times New Roman" w:cs="Times New Roman"/>
          <w:sz w:val="24"/>
          <w:szCs w:val="24"/>
        </w:rPr>
        <w:t>Градск</w:t>
      </w:r>
      <w:proofErr w:type="spellEnd"/>
      <w:r w:rsidRPr="008C48BF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општин</w:t>
      </w:r>
      <w:proofErr w:type="spellEnd"/>
      <w:r w:rsidRPr="008C48BF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8C48BF">
        <w:rPr>
          <w:rFonts w:ascii="Times New Roman" w:hAnsi="Times New Roman" w:cs="Times New Roman"/>
          <w:sz w:val="24"/>
          <w:szCs w:val="24"/>
          <w:lang w:val="sr-Cyrl-CS"/>
        </w:rPr>
        <w:t>же</w:t>
      </w:r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засновати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радни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однос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неодређено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одређено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нити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ангажовати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делу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обављању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привре</w:t>
      </w:r>
      <w:r>
        <w:rPr>
          <w:rFonts w:ascii="Times New Roman" w:hAnsi="Times New Roman" w:cs="Times New Roman"/>
          <w:sz w:val="24"/>
          <w:szCs w:val="24"/>
        </w:rPr>
        <w:t>мених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повремених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202</w:t>
      </w:r>
      <w:r w:rsidR="00E50220">
        <w:rPr>
          <w:rFonts w:ascii="Times New Roman" w:hAnsi="Times New Roman" w:cs="Times New Roman"/>
          <w:sz w:val="24"/>
          <w:szCs w:val="24"/>
        </w:rPr>
        <w:t>3</w:t>
      </w:r>
      <w:r w:rsidRPr="008C48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48BF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proofErr w:type="gramEnd"/>
      <w:r w:rsidRPr="008C48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претходне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сагласности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Градоначелника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мишљења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r w:rsidRPr="008C48BF">
        <w:rPr>
          <w:rFonts w:ascii="Times New Roman" w:hAnsi="Times New Roman" w:cs="Times New Roman"/>
          <w:sz w:val="24"/>
          <w:szCs w:val="24"/>
          <w:lang w:val="sr-Cyrl-CS"/>
        </w:rPr>
        <w:t>Ужица</w:t>
      </w:r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надлежне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финансије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>.</w:t>
      </w:r>
    </w:p>
    <w:p w:rsidR="00D2327F" w:rsidRPr="008C48BF" w:rsidRDefault="00D2327F" w:rsidP="00D2327F">
      <w:pPr>
        <w:overflowPunct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C48BF">
        <w:rPr>
          <w:rFonts w:ascii="Times New Roman" w:hAnsi="Times New Roman" w:cs="Times New Roman"/>
          <w:sz w:val="24"/>
          <w:szCs w:val="24"/>
        </w:rPr>
        <w:lastRenderedPageBreak/>
        <w:t>Уколико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плате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градск</w:t>
      </w:r>
      <w:proofErr w:type="spellEnd"/>
      <w:r w:rsidRPr="008C48BF">
        <w:rPr>
          <w:rFonts w:ascii="Times New Roman" w:hAnsi="Times New Roman" w:cs="Times New Roman"/>
          <w:sz w:val="24"/>
          <w:szCs w:val="24"/>
          <w:lang w:val="sr-Cyrl-CS"/>
        </w:rPr>
        <w:t>ој</w:t>
      </w:r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општин</w:t>
      </w:r>
      <w:proofErr w:type="spellEnd"/>
      <w:r w:rsidRPr="008C48BF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буду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планирана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исплаћивана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утврђен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ставу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48BF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proofErr w:type="gram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Градоначелник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донети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привременој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обустави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преноса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r w:rsidRPr="008C48BF">
        <w:rPr>
          <w:rFonts w:ascii="Times New Roman" w:hAnsi="Times New Roman" w:cs="Times New Roman"/>
          <w:sz w:val="24"/>
          <w:szCs w:val="24"/>
          <w:lang w:val="sr-Cyrl-CS"/>
        </w:rPr>
        <w:t>градској општини Севојно</w:t>
      </w:r>
      <w:r w:rsidRPr="008C48BF">
        <w:rPr>
          <w:rFonts w:ascii="Times New Roman" w:hAnsi="Times New Roman" w:cs="Times New Roman"/>
          <w:sz w:val="24"/>
          <w:szCs w:val="24"/>
        </w:rPr>
        <w:t>.</w:t>
      </w:r>
    </w:p>
    <w:p w:rsidR="00D2327F" w:rsidRPr="008C48BF" w:rsidRDefault="00D2327F" w:rsidP="00D2327F">
      <w:pPr>
        <w:overflowPunct w:val="0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8C48BF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привременој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обустави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48BF">
        <w:rPr>
          <w:rFonts w:ascii="Times New Roman" w:hAnsi="Times New Roman" w:cs="Times New Roman"/>
          <w:sz w:val="24"/>
          <w:szCs w:val="24"/>
        </w:rPr>
        <w:t>преноса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proofErr w:type="gram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Pr="008C48BF">
        <w:rPr>
          <w:rFonts w:ascii="Times New Roman" w:hAnsi="Times New Roman" w:cs="Times New Roman"/>
          <w:sz w:val="24"/>
          <w:szCs w:val="24"/>
        </w:rPr>
        <w:t>радоначелник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обавешт</w:t>
      </w:r>
      <w:r>
        <w:rPr>
          <w:rFonts w:ascii="Times New Roman" w:hAnsi="Times New Roman" w:cs="Times New Roman"/>
          <w:sz w:val="24"/>
          <w:szCs w:val="24"/>
        </w:rPr>
        <w:t>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председнику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C48B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којем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наводи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разлоге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обуставу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преноса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>.</w:t>
      </w:r>
    </w:p>
    <w:p w:rsidR="00D2327F" w:rsidRPr="008C48BF" w:rsidRDefault="00D2327F" w:rsidP="00D2327F">
      <w:pPr>
        <w:overflowPunct w:val="0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8C48BF">
        <w:rPr>
          <w:rFonts w:ascii="Times New Roman" w:hAnsi="Times New Roman" w:cs="Times New Roman"/>
          <w:sz w:val="24"/>
          <w:szCs w:val="24"/>
        </w:rPr>
        <w:t>Привремена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обустава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преноса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траје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отклањања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неправилности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утврђених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планирању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исплати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плате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градској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општини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F7FDC" w:rsidRDefault="00BF7FDC" w:rsidP="00D2327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27F" w:rsidRPr="00A77B8A" w:rsidRDefault="00D2327F" w:rsidP="00D2327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A77B8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D2327F" w:rsidRDefault="00D2327F" w:rsidP="00D2327F">
      <w:pPr>
        <w:overflowPunct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C48BF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пренесу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нове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надлежности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градск</w:t>
      </w:r>
      <w:proofErr w:type="spellEnd"/>
      <w:r w:rsidRPr="008C48BF">
        <w:rPr>
          <w:rFonts w:ascii="Times New Roman" w:hAnsi="Times New Roman" w:cs="Times New Roman"/>
          <w:sz w:val="24"/>
          <w:szCs w:val="24"/>
          <w:lang w:val="sr-Cyrl-CS"/>
        </w:rPr>
        <w:t>ој</w:t>
      </w:r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општин</w:t>
      </w:r>
      <w:proofErr w:type="spellEnd"/>
      <w:r w:rsidRPr="008C48BF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обим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додатних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обезбедиће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буџетском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систему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2327F" w:rsidRPr="008C48BF" w:rsidRDefault="00D2327F" w:rsidP="00D2327F">
      <w:pPr>
        <w:overflowPunct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</w:p>
    <w:p w:rsidR="00D2327F" w:rsidRPr="00A77B8A" w:rsidRDefault="00D2327F" w:rsidP="00D2327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A77B8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D2327F" w:rsidRPr="008C48BF" w:rsidRDefault="00D2327F" w:rsidP="00D2327F">
      <w:pPr>
        <w:overflowPunct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8C48BF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дан</w:t>
      </w:r>
      <w:proofErr w:type="spellEnd"/>
      <w:r w:rsidRPr="008C48BF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у “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r w:rsidRPr="008C48BF">
        <w:rPr>
          <w:rFonts w:ascii="Times New Roman" w:hAnsi="Times New Roman" w:cs="Times New Roman"/>
          <w:sz w:val="24"/>
          <w:szCs w:val="24"/>
          <w:lang w:val="sr-Cyrl-CS"/>
        </w:rPr>
        <w:t>Ужица</w:t>
      </w:r>
      <w:r w:rsidRPr="008C48BF">
        <w:rPr>
          <w:rFonts w:ascii="Times New Roman" w:hAnsi="Times New Roman" w:cs="Times New Roman"/>
          <w:sz w:val="24"/>
          <w:szCs w:val="24"/>
        </w:rPr>
        <w:t xml:space="preserve">“, а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примењује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B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C48BF">
        <w:rPr>
          <w:rFonts w:ascii="Times New Roman" w:hAnsi="Times New Roman" w:cs="Times New Roman"/>
          <w:sz w:val="24"/>
          <w:szCs w:val="24"/>
        </w:rPr>
        <w:t xml:space="preserve"> 01.0</w:t>
      </w:r>
      <w:r w:rsidRPr="008C48BF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8C48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50220">
        <w:rPr>
          <w:rFonts w:ascii="Times New Roman" w:hAnsi="Times New Roman" w:cs="Times New Roman"/>
          <w:sz w:val="24"/>
          <w:szCs w:val="24"/>
        </w:rPr>
        <w:t>3</w:t>
      </w:r>
      <w:r w:rsidRPr="008C48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C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48BF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8C48BF">
        <w:rPr>
          <w:rFonts w:ascii="Times New Roman" w:hAnsi="Times New Roman" w:cs="Times New Roman"/>
          <w:sz w:val="24"/>
          <w:szCs w:val="24"/>
        </w:rPr>
        <w:t>.</w:t>
      </w:r>
    </w:p>
    <w:p w:rsidR="00D2327F" w:rsidRPr="008C48BF" w:rsidRDefault="00D2327F" w:rsidP="00D2327F">
      <w:pPr>
        <w:overflowPunct w:val="0"/>
        <w:autoSpaceDE w:val="0"/>
        <w:autoSpaceDN w:val="0"/>
        <w:adjustRightInd w:val="0"/>
        <w:spacing w:line="360" w:lineRule="auto"/>
        <w:ind w:firstLine="70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2327F" w:rsidRPr="00877990" w:rsidRDefault="00D2327F" w:rsidP="00D232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2327F" w:rsidRPr="00877990" w:rsidRDefault="00D2327F" w:rsidP="00D2327F">
      <w:pPr>
        <w:widowControl w:val="0"/>
        <w:overflowPunct w:val="0"/>
        <w:autoSpaceDE w:val="0"/>
        <w:autoSpaceDN w:val="0"/>
        <w:adjustRightInd w:val="0"/>
        <w:spacing w:after="0" w:line="183" w:lineRule="auto"/>
        <w:ind w:left="6560" w:right="260" w:firstLine="626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2327F" w:rsidRPr="00A77B8A" w:rsidRDefault="00D2327F" w:rsidP="00D2327F">
      <w:pPr>
        <w:tabs>
          <w:tab w:val="left" w:pos="6480"/>
        </w:tabs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77B8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ПРЕДСЕДНИК СКУПШТИНЕ</w:t>
      </w:r>
    </w:p>
    <w:p w:rsidR="00D2327F" w:rsidRPr="00A77B8A" w:rsidRDefault="00D2327F" w:rsidP="00D2327F">
      <w:pPr>
        <w:tabs>
          <w:tab w:val="left" w:pos="6480"/>
        </w:tabs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77B8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  Бранислав Митровић</w:t>
      </w:r>
    </w:p>
    <w:p w:rsidR="00D2327F" w:rsidRPr="00877990" w:rsidRDefault="00D2327F" w:rsidP="00D2327F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  <w:r w:rsidRPr="00877990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</w:t>
      </w:r>
    </w:p>
    <w:p w:rsidR="00D2327F" w:rsidRDefault="00D2327F" w:rsidP="00D2327F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  <w:r w:rsidRPr="008779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D2327F" w:rsidRDefault="00D2327F" w:rsidP="00D2327F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</w:p>
    <w:p w:rsidR="00D2327F" w:rsidRDefault="00D2327F" w:rsidP="00D2327F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</w:p>
    <w:p w:rsidR="00D2327F" w:rsidRDefault="00D2327F" w:rsidP="00D2327F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</w:p>
    <w:p w:rsidR="00D2327F" w:rsidRDefault="00D2327F" w:rsidP="00D2327F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</w:p>
    <w:p w:rsidR="00D2327F" w:rsidRDefault="00D2327F" w:rsidP="00D2327F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</w:p>
    <w:p w:rsidR="00D2327F" w:rsidRDefault="00D2327F" w:rsidP="00D2327F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</w:p>
    <w:p w:rsidR="00D2327F" w:rsidRDefault="00D2327F" w:rsidP="00D2327F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</w:p>
    <w:p w:rsidR="00D2327F" w:rsidRDefault="00D2327F" w:rsidP="00D2327F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</w:p>
    <w:p w:rsidR="00D2327F" w:rsidRDefault="00D2327F" w:rsidP="00D2327F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</w:p>
    <w:p w:rsidR="00D2327F" w:rsidRDefault="00D2327F" w:rsidP="00D2327F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</w:p>
    <w:p w:rsidR="00D2327F" w:rsidRDefault="00D2327F" w:rsidP="00D2327F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82FCD" w:rsidRDefault="00982FCD" w:rsidP="00D2327F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</w:p>
    <w:p w:rsidR="00D2327F" w:rsidRDefault="00D2327F" w:rsidP="00D2327F">
      <w:pPr>
        <w:tabs>
          <w:tab w:val="left" w:pos="648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77B8A">
        <w:rPr>
          <w:rFonts w:ascii="Times New Roman" w:hAnsi="Times New Roman" w:cs="Times New Roman"/>
          <w:b/>
          <w:i/>
          <w:sz w:val="24"/>
          <w:szCs w:val="24"/>
          <w:lang w:val="sr-Cyrl-CS"/>
        </w:rPr>
        <w:lastRenderedPageBreak/>
        <w:t>О Б Р А З Л О</w:t>
      </w:r>
      <w:r w:rsidRPr="00A77B8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77B8A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Ж Е Њ Е</w:t>
      </w:r>
    </w:p>
    <w:p w:rsidR="00D2327F" w:rsidRPr="00CC74DC" w:rsidRDefault="00D2327F" w:rsidP="00D2327F">
      <w:pPr>
        <w:tabs>
          <w:tab w:val="left" w:pos="648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2327F" w:rsidRPr="00877990" w:rsidRDefault="00D2327F" w:rsidP="00D2327F">
      <w:pPr>
        <w:tabs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Правни основ за доношење ове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77990">
        <w:rPr>
          <w:rFonts w:ascii="Times New Roman" w:hAnsi="Times New Roman" w:cs="Times New Roman"/>
          <w:sz w:val="24"/>
          <w:szCs w:val="24"/>
          <w:lang w:val="sr-Cyrl-CS"/>
        </w:rPr>
        <w:t xml:space="preserve">длуке садржан је у Закону о финансирању локалне самоуправе </w:t>
      </w:r>
      <w:r w:rsidRPr="00877990">
        <w:rPr>
          <w:rFonts w:ascii="Times New Roman" w:hAnsi="Times New Roman" w:cs="Times New Roman"/>
          <w:sz w:val="24"/>
          <w:szCs w:val="24"/>
        </w:rPr>
        <w:t>(</w:t>
      </w:r>
      <w:r w:rsidRPr="00877990">
        <w:rPr>
          <w:rFonts w:ascii="Times New Roman" w:hAnsi="Times New Roman" w:cs="Times New Roman"/>
          <w:sz w:val="24"/>
          <w:szCs w:val="24"/>
          <w:lang w:val="sr-Cyrl-CS"/>
        </w:rPr>
        <w:t>„Службени гласник РС“ бр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62/2006, 47/2011, 93/2012 и</w:t>
      </w:r>
      <w:r w:rsidRPr="00877990">
        <w:rPr>
          <w:rFonts w:ascii="Times New Roman" w:hAnsi="Times New Roman" w:cs="Times New Roman"/>
          <w:sz w:val="24"/>
          <w:szCs w:val="24"/>
        </w:rPr>
        <w:t xml:space="preserve"> 99/2013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ускл.дин.изн.,125/2014-ускл.дин.изн.,95/2015-ускл.дин.изн.,83/2016,91/2016-ускл.дин.</w:t>
      </w:r>
      <w:proofErr w:type="gram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изн.,104/2016-др. закон и 96/2017- ускл.дин.изн. и 89/2018-</w:t>
      </w:r>
      <w:r w:rsidRPr="005E7A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ускл.дин.изн. и 95/2018-др.закон</w:t>
      </w:r>
      <w:r w:rsidRPr="00877990">
        <w:rPr>
          <w:rFonts w:ascii="Times New Roman" w:hAnsi="Times New Roman" w:cs="Times New Roman"/>
          <w:sz w:val="24"/>
          <w:szCs w:val="24"/>
          <w:lang w:val="sr-Cyrl-CS"/>
        </w:rPr>
        <w:t xml:space="preserve">) и Статуту града Ужица („Службени лист града Ужица </w:t>
      </w:r>
      <w:r>
        <w:rPr>
          <w:rFonts w:ascii="Times New Roman" w:hAnsi="Times New Roman" w:cs="Times New Roman"/>
          <w:sz w:val="24"/>
          <w:szCs w:val="24"/>
          <w:lang w:val="sr-Cyrl-CS"/>
        </w:rPr>
        <w:t>04/19</w:t>
      </w:r>
      <w:r w:rsidRPr="00877990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D2327F" w:rsidRDefault="00D2327F" w:rsidP="00D2327F">
      <w:pPr>
        <w:tabs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77990">
        <w:rPr>
          <w:rFonts w:ascii="Times New Roman" w:hAnsi="Times New Roman" w:cs="Times New Roman"/>
          <w:sz w:val="24"/>
          <w:szCs w:val="24"/>
          <w:lang w:val="sr-Cyrl-CS"/>
        </w:rPr>
        <w:t>На основу величине територије, броја становника, броја запослених и броја пореских обвезника пореза на имовину, утврђени су проценти од прихода:</w:t>
      </w:r>
    </w:p>
    <w:p w:rsidR="00D2327F" w:rsidRPr="002B0730" w:rsidRDefault="00D2327F" w:rsidP="00D2327F">
      <w:pPr>
        <w:tabs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27F" w:rsidRPr="00877990" w:rsidRDefault="00D2327F" w:rsidP="00D2327F">
      <w:pPr>
        <w:pStyle w:val="ListParagraph"/>
        <w:numPr>
          <w:ilvl w:val="0"/>
          <w:numId w:val="2"/>
        </w:numPr>
        <w:tabs>
          <w:tab w:val="left" w:pos="648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77990">
        <w:rPr>
          <w:rFonts w:ascii="Times New Roman" w:hAnsi="Times New Roman" w:cs="Times New Roman"/>
          <w:sz w:val="24"/>
          <w:szCs w:val="24"/>
          <w:lang w:val="sr-Cyrl-CS"/>
        </w:rPr>
        <w:t xml:space="preserve">порез на зараде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77990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877990">
        <w:rPr>
          <w:rFonts w:ascii="Times New Roman" w:hAnsi="Times New Roman" w:cs="Times New Roman"/>
          <w:sz w:val="24"/>
          <w:szCs w:val="24"/>
          <w:lang w:val="sr-Cyrl-CS"/>
        </w:rPr>
        <w:t>%,</w:t>
      </w:r>
    </w:p>
    <w:p w:rsidR="00D2327F" w:rsidRPr="00877990" w:rsidRDefault="00D2327F" w:rsidP="00D2327F">
      <w:pPr>
        <w:pStyle w:val="ListParagraph"/>
        <w:numPr>
          <w:ilvl w:val="0"/>
          <w:numId w:val="2"/>
        </w:numPr>
        <w:tabs>
          <w:tab w:val="left" w:pos="648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77990">
        <w:rPr>
          <w:rFonts w:ascii="Times New Roman" w:hAnsi="Times New Roman" w:cs="Times New Roman"/>
          <w:sz w:val="24"/>
          <w:szCs w:val="24"/>
          <w:lang w:val="sr-Cyrl-CS"/>
        </w:rPr>
        <w:t>порез на друге приходе 0.60% и</w:t>
      </w:r>
    </w:p>
    <w:p w:rsidR="00D2327F" w:rsidRPr="002B0730" w:rsidRDefault="00D2327F" w:rsidP="00D2327F">
      <w:pPr>
        <w:pStyle w:val="ListParagraph"/>
        <w:numPr>
          <w:ilvl w:val="0"/>
          <w:numId w:val="2"/>
        </w:numPr>
        <w:tabs>
          <w:tab w:val="left" w:pos="648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порез на имовину 1.</w:t>
      </w:r>
      <w:r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  <w:lang w:val="sr-Cyrl-CS"/>
        </w:rPr>
        <w:t>%,</w:t>
      </w:r>
    </w:p>
    <w:p w:rsidR="00D2327F" w:rsidRPr="00877990" w:rsidRDefault="00D2327F" w:rsidP="00D2327F">
      <w:pPr>
        <w:pStyle w:val="ListParagraph"/>
        <w:tabs>
          <w:tab w:val="left" w:pos="6480"/>
        </w:tabs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2327F" w:rsidRPr="00877990" w:rsidRDefault="00D2327F" w:rsidP="00D2327F">
      <w:pPr>
        <w:tabs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77990">
        <w:rPr>
          <w:rFonts w:ascii="Times New Roman" w:hAnsi="Times New Roman" w:cs="Times New Roman"/>
          <w:sz w:val="24"/>
          <w:szCs w:val="24"/>
          <w:lang w:val="sr-Cyrl-CS"/>
        </w:rPr>
        <w:t>које Град Ужице уступа Градској опш</w:t>
      </w:r>
      <w:r>
        <w:rPr>
          <w:rFonts w:ascii="Times New Roman" w:hAnsi="Times New Roman" w:cs="Times New Roman"/>
          <w:sz w:val="24"/>
          <w:szCs w:val="24"/>
          <w:lang w:val="sr-Cyrl-CS"/>
        </w:rPr>
        <w:t>тини Севојно за период 01.01.202</w:t>
      </w:r>
      <w:r w:rsidR="00E50220">
        <w:rPr>
          <w:rFonts w:ascii="Times New Roman" w:hAnsi="Times New Roman" w:cs="Times New Roman"/>
          <w:sz w:val="24"/>
          <w:szCs w:val="24"/>
        </w:rPr>
        <w:t>3</w:t>
      </w:r>
      <w:r w:rsidRPr="00877990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до 31.12.202</w:t>
      </w:r>
      <w:r w:rsidR="00E50220">
        <w:rPr>
          <w:rFonts w:ascii="Times New Roman" w:hAnsi="Times New Roman" w:cs="Times New Roman"/>
          <w:sz w:val="24"/>
          <w:szCs w:val="24"/>
        </w:rPr>
        <w:t>3</w:t>
      </w:r>
      <w:r w:rsidRPr="00877990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77990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2327F" w:rsidRPr="007979B2" w:rsidRDefault="00D2327F" w:rsidP="00D2327F">
      <w:pPr>
        <w:tabs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979B2">
        <w:rPr>
          <w:rFonts w:ascii="Times New Roman" w:hAnsi="Times New Roman" w:cs="Times New Roman"/>
          <w:sz w:val="24"/>
          <w:szCs w:val="24"/>
          <w:lang w:val="sr-Cyrl-CS"/>
        </w:rPr>
        <w:t xml:space="preserve">Остале одредбе ове одлуке су у складу са Законом о буџетском систему ("Службени гласник РС'', број </w:t>
      </w:r>
      <w:r w:rsidRPr="007979B2">
        <w:rPr>
          <w:rFonts w:ascii="Times New Roman" w:hAnsi="Times New Roman" w:cs="Times New Roman"/>
          <w:sz w:val="24"/>
          <w:szCs w:val="24"/>
          <w:lang w:val="ru-RU"/>
        </w:rPr>
        <w:t>54/2009, 73/2010</w:t>
      </w:r>
      <w:r w:rsidRPr="007979B2">
        <w:rPr>
          <w:rFonts w:ascii="Times New Roman" w:hAnsi="Times New Roman" w:cs="Times New Roman"/>
          <w:sz w:val="24"/>
          <w:szCs w:val="24"/>
        </w:rPr>
        <w:t>,</w:t>
      </w:r>
      <w:r w:rsidRPr="007979B2">
        <w:rPr>
          <w:rFonts w:ascii="Times New Roman" w:hAnsi="Times New Roman" w:cs="Times New Roman"/>
          <w:sz w:val="24"/>
          <w:szCs w:val="24"/>
          <w:lang w:val="ru-RU"/>
        </w:rPr>
        <w:t xml:space="preserve"> 101/2010, 101/2011, 93/2012</w:t>
      </w:r>
      <w:r w:rsidRPr="007979B2">
        <w:rPr>
          <w:rFonts w:ascii="Times New Roman" w:hAnsi="Times New Roman" w:cs="Times New Roman"/>
          <w:sz w:val="24"/>
          <w:szCs w:val="24"/>
        </w:rPr>
        <w:t>,</w:t>
      </w:r>
      <w:r w:rsidRPr="007979B2">
        <w:rPr>
          <w:rFonts w:ascii="Times New Roman" w:hAnsi="Times New Roman" w:cs="Times New Roman"/>
          <w:sz w:val="24"/>
          <w:szCs w:val="24"/>
          <w:lang w:val="ru-RU"/>
        </w:rPr>
        <w:t xml:space="preserve"> 62/2013</w:t>
      </w:r>
      <w:r>
        <w:rPr>
          <w:rFonts w:ascii="Times New Roman" w:hAnsi="Times New Roman" w:cs="Times New Roman"/>
          <w:sz w:val="24"/>
          <w:szCs w:val="24"/>
        </w:rPr>
        <w:t>, 63/2013-</w:t>
      </w:r>
      <w:r w:rsidRPr="007979B2">
        <w:rPr>
          <w:rFonts w:ascii="Times New Roman" w:hAnsi="Times New Roman" w:cs="Times New Roman"/>
          <w:sz w:val="24"/>
          <w:szCs w:val="24"/>
        </w:rPr>
        <w:t>испр.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7979B2">
        <w:rPr>
          <w:rFonts w:ascii="Times New Roman" w:hAnsi="Times New Roman" w:cs="Times New Roman"/>
          <w:sz w:val="24"/>
          <w:szCs w:val="24"/>
        </w:rPr>
        <w:t>108/2013</w:t>
      </w:r>
      <w:proofErr w:type="gramStart"/>
      <w:r w:rsidRPr="007979B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7979B2">
        <w:rPr>
          <w:rFonts w:ascii="Times New Roman" w:hAnsi="Times New Roman" w:cs="Times New Roman"/>
          <w:sz w:val="24"/>
          <w:szCs w:val="24"/>
        </w:rPr>
        <w:t>142</w:t>
      </w:r>
      <w:proofErr w:type="gramEnd"/>
      <w:r w:rsidRPr="007979B2">
        <w:rPr>
          <w:rFonts w:ascii="Times New Roman" w:hAnsi="Times New Roman" w:cs="Times New Roman"/>
          <w:sz w:val="24"/>
          <w:szCs w:val="24"/>
        </w:rPr>
        <w:t>/2014,</w:t>
      </w:r>
      <w:r w:rsidRPr="007979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979B2">
        <w:rPr>
          <w:rFonts w:ascii="Times New Roman" w:hAnsi="Times New Roman" w:cs="Times New Roman"/>
          <w:sz w:val="24"/>
          <w:szCs w:val="24"/>
        </w:rPr>
        <w:t>68/2015-</w:t>
      </w:r>
      <w:r w:rsidRPr="007979B2">
        <w:rPr>
          <w:rFonts w:ascii="Times New Roman" w:hAnsi="Times New Roman" w:cs="Times New Roman"/>
          <w:sz w:val="24"/>
          <w:szCs w:val="24"/>
          <w:lang w:val="sr-Cyrl-CS"/>
        </w:rPr>
        <w:t xml:space="preserve"> др.закон, 103/2015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7979B2">
        <w:rPr>
          <w:rFonts w:ascii="Times New Roman" w:hAnsi="Times New Roman" w:cs="Times New Roman"/>
          <w:sz w:val="24"/>
          <w:szCs w:val="24"/>
          <w:lang w:val="sr-Cyrl-CS"/>
        </w:rPr>
        <w:t>99/2016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113/2017, 95/2018, 31/2019 и 72/2019</w:t>
      </w:r>
      <w:r w:rsidRPr="007979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79E2">
        <w:rPr>
          <w:rFonts w:ascii="Times New Roman" w:hAnsi="Times New Roman" w:cs="Times New Roman"/>
          <w:sz w:val="24"/>
          <w:szCs w:val="24"/>
          <w:lang w:val="sr-Cyrl-CS"/>
        </w:rPr>
        <w:t>и 149/2020</w:t>
      </w:r>
      <w:r w:rsidRPr="007979B2">
        <w:rPr>
          <w:rFonts w:ascii="Times New Roman" w:hAnsi="Times New Roman" w:cs="Times New Roman"/>
          <w:sz w:val="24"/>
          <w:szCs w:val="24"/>
          <w:lang w:val="sr-Cyrl-CS"/>
        </w:rPr>
        <w:t>) и Одл</w:t>
      </w:r>
      <w:r>
        <w:rPr>
          <w:rFonts w:ascii="Times New Roman" w:hAnsi="Times New Roman" w:cs="Times New Roman"/>
          <w:sz w:val="24"/>
          <w:szCs w:val="24"/>
          <w:lang w:val="sr-Cyrl-CS"/>
        </w:rPr>
        <w:t>уком о буџету Града Ужица за 202</w:t>
      </w:r>
      <w:r w:rsidR="00E50220">
        <w:rPr>
          <w:rFonts w:ascii="Times New Roman" w:hAnsi="Times New Roman" w:cs="Times New Roman"/>
          <w:sz w:val="24"/>
          <w:szCs w:val="24"/>
          <w:lang/>
        </w:rPr>
        <w:t>3</w:t>
      </w:r>
      <w:r w:rsidRPr="007979B2">
        <w:rPr>
          <w:rFonts w:ascii="Times New Roman" w:hAnsi="Times New Roman" w:cs="Times New Roman"/>
          <w:sz w:val="24"/>
          <w:szCs w:val="24"/>
          <w:lang w:val="sr-Cyrl-CS"/>
        </w:rPr>
        <w:t>. годину.</w:t>
      </w:r>
      <w:bookmarkStart w:id="1" w:name="page3"/>
      <w:bookmarkEnd w:id="1"/>
    </w:p>
    <w:p w:rsidR="00F825D0" w:rsidRPr="00D2327F" w:rsidRDefault="00F825D0" w:rsidP="00D2327F"/>
    <w:sectPr w:rsidR="00F825D0" w:rsidRPr="00D2327F" w:rsidSect="00615AA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E6B" w:rsidRDefault="00791E6B" w:rsidP="00A54467">
      <w:pPr>
        <w:spacing w:after="0" w:line="240" w:lineRule="auto"/>
      </w:pPr>
      <w:r>
        <w:separator/>
      </w:r>
    </w:p>
  </w:endnote>
  <w:endnote w:type="continuationSeparator" w:id="0">
    <w:p w:rsidR="00791E6B" w:rsidRDefault="00791E6B" w:rsidP="00A54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B1368" w:rsidRPr="00E04EB9" w:rsidRDefault="00DB1368" w:rsidP="00DB1368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90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141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mirjana.drndarevic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90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1440BB">
      <w:rPr>
        <w:noProof/>
        <w:color w:val="595B60"/>
        <w:sz w:val="18"/>
        <w:szCs w:val="18"/>
        <w:lang w:eastAsia="sr-Latn-BA"/>
      </w:rPr>
      <w:t>1</w:t>
    </w:r>
    <w:r w:rsidR="00DB1368">
      <w:rPr>
        <w:noProof/>
        <w:color w:val="595B60"/>
        <w:sz w:val="18"/>
        <w:szCs w:val="18"/>
        <w:lang w:eastAsia="sr-Latn-BA"/>
      </w:rPr>
      <w:t>4</w:t>
    </w:r>
    <w:r w:rsidR="001440BB">
      <w:rPr>
        <w:noProof/>
        <w:color w:val="595B60"/>
        <w:sz w:val="18"/>
        <w:szCs w:val="18"/>
        <w:lang w:eastAsia="sr-Latn-BA"/>
      </w:rPr>
      <w:t>1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DB1368">
      <w:rPr>
        <w:noProof/>
        <w:color w:val="595B60"/>
        <w:sz w:val="18"/>
        <w:szCs w:val="18"/>
        <w:lang w:eastAsia="sr-Latn-BA"/>
      </w:rPr>
      <w:t>mirj</w:t>
    </w:r>
    <w:r w:rsidR="001440BB">
      <w:rPr>
        <w:noProof/>
        <w:color w:val="595B60"/>
        <w:sz w:val="18"/>
        <w:szCs w:val="18"/>
        <w:lang w:eastAsia="sr-Latn-BA"/>
      </w:rPr>
      <w:t>ana.</w:t>
    </w:r>
    <w:r w:rsidR="00DB1368">
      <w:rPr>
        <w:noProof/>
        <w:color w:val="595B60"/>
        <w:sz w:val="18"/>
        <w:szCs w:val="18"/>
        <w:lang w:eastAsia="sr-Latn-BA"/>
      </w:rPr>
      <w:t>drndar</w:t>
    </w:r>
    <w:r w:rsidR="001440BB">
      <w:rPr>
        <w:noProof/>
        <w:color w:val="595B60"/>
        <w:sz w:val="18"/>
        <w:szCs w:val="18"/>
        <w:lang w:eastAsia="sr-Latn-BA"/>
      </w:rPr>
      <w:t>evic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E6B" w:rsidRDefault="00791E6B" w:rsidP="00A54467">
      <w:pPr>
        <w:spacing w:after="0" w:line="240" w:lineRule="auto"/>
      </w:pPr>
      <w:r>
        <w:separator/>
      </w:r>
    </w:p>
  </w:footnote>
  <w:footnote w:type="continuationSeparator" w:id="0">
    <w:p w:rsidR="00791E6B" w:rsidRDefault="00791E6B" w:rsidP="00A54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8812"/>
    </w:tblGrid>
    <w:tr w:rsidR="007F17F1" w:rsidTr="005D59AE">
      <w:trPr>
        <w:trHeight w:val="1391"/>
      </w:trPr>
      <w:tc>
        <w:tcPr>
          <w:tcW w:w="8812" w:type="dxa"/>
          <w:vAlign w:val="bottom"/>
        </w:tcPr>
        <w:p w:rsidR="007F17F1" w:rsidRDefault="00703432" w:rsidP="001440BB">
          <w:pPr>
            <w:pStyle w:val="Header"/>
            <w:jc w:val="center"/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1238250" cy="1015836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6655" cy="101452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1440BB" w:rsidRDefault="001440BB" w:rsidP="001440BB">
    <w:pPr>
      <w:pStyle w:val="Header"/>
      <w:spacing w:line="360" w:lineRule="auto"/>
      <w:rPr>
        <w:rFonts w:ascii="Times New Roman" w:hAnsi="Times New Roman" w:cs="Times New Roman"/>
        <w:sz w:val="24"/>
        <w:szCs w:val="24"/>
        <w:lang w:val="sr-Cyrl-CS"/>
      </w:rPr>
    </w:pPr>
  </w:p>
  <w:p w:rsidR="006D60D7" w:rsidRPr="002B74F7" w:rsidRDefault="006D60D7" w:rsidP="006D60D7">
    <w:pPr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  <w:lang w:val="sr-Cyrl-CS"/>
      </w:rPr>
    </w:pPr>
    <w:r w:rsidRPr="002B74F7">
      <w:rPr>
        <w:rFonts w:ascii="Times New Roman" w:eastAsia="Times New Roman" w:hAnsi="Times New Roman" w:cs="Times New Roman"/>
        <w:sz w:val="24"/>
        <w:szCs w:val="24"/>
        <w:lang w:val="sr-Cyrl-CS"/>
      </w:rPr>
      <w:t>СКУПШТИНА ГРАДА</w:t>
    </w:r>
  </w:p>
  <w:p w:rsidR="006D60D7" w:rsidRPr="00A73240" w:rsidRDefault="006D60D7" w:rsidP="006D60D7">
    <w:pPr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</w:rPr>
    </w:pPr>
    <w:r w:rsidRPr="00A73240">
      <w:rPr>
        <w:rFonts w:ascii="Times New Roman" w:eastAsia="Times New Roman" w:hAnsi="Times New Roman" w:cs="Times New Roman"/>
        <w:sz w:val="24"/>
        <w:szCs w:val="24"/>
        <w:lang w:val="sr-Latn-CS"/>
      </w:rPr>
      <w:t>I</w:t>
    </w:r>
    <w:r w:rsidRPr="00A73240">
      <w:rPr>
        <w:rFonts w:ascii="Times New Roman" w:eastAsia="Times New Roman" w:hAnsi="Times New Roman" w:cs="Times New Roman"/>
        <w:sz w:val="24"/>
        <w:szCs w:val="24"/>
        <w:lang w:val="sr-Cyrl-CS"/>
      </w:rPr>
      <w:t xml:space="preserve"> </w:t>
    </w:r>
    <w:r w:rsidR="00A137EA">
      <w:rPr>
        <w:rFonts w:ascii="Times New Roman" w:eastAsia="Times New Roman" w:hAnsi="Times New Roman" w:cs="Times New Roman"/>
        <w:sz w:val="24"/>
        <w:szCs w:val="24"/>
        <w:lang w:val="sr-Latn-CS"/>
      </w:rPr>
      <w:t>број</w:t>
    </w:r>
  </w:p>
  <w:p w:rsidR="006D60D7" w:rsidRPr="00A137EA" w:rsidRDefault="00A137EA" w:rsidP="006D60D7">
    <w:pPr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  <w:lang/>
      </w:rPr>
    </w:pPr>
    <w:r>
      <w:rPr>
        <w:rFonts w:ascii="Times New Roman" w:eastAsia="Times New Roman" w:hAnsi="Times New Roman" w:cs="Times New Roman"/>
        <w:sz w:val="24"/>
        <w:szCs w:val="24"/>
        <w:lang/>
      </w:rPr>
      <w:t>Датум:</w:t>
    </w:r>
  </w:p>
  <w:p w:rsidR="006D60D7" w:rsidRDefault="006D60D7" w:rsidP="001440BB">
    <w:pPr>
      <w:pStyle w:val="Header"/>
      <w:spacing w:line="360" w:lineRule="auto"/>
      <w:rPr>
        <w:rFonts w:ascii="Times New Roman" w:hAnsi="Times New Roman" w:cs="Times New Roman"/>
        <w:sz w:val="24"/>
        <w:szCs w:val="24"/>
        <w:lang w:val="sr-Cyrl-CS"/>
      </w:rPr>
    </w:pPr>
  </w:p>
  <w:p w:rsidR="006D60D7" w:rsidRPr="00AA7DBA" w:rsidRDefault="006D60D7" w:rsidP="001440BB">
    <w:pPr>
      <w:pStyle w:val="Header"/>
      <w:spacing w:line="360" w:lineRule="auto"/>
      <w:rPr>
        <w:rFonts w:ascii="Times New Roman" w:hAnsi="Times New Roman" w:cs="Times New Roman"/>
        <w:sz w:val="24"/>
        <w:szCs w:val="24"/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AE1"/>
    <w:multiLevelType w:val="hybridMultilevel"/>
    <w:tmpl w:val="00003D6C"/>
    <w:lvl w:ilvl="0" w:tplc="00002C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952"/>
    <w:multiLevelType w:val="hybridMultilevel"/>
    <w:tmpl w:val="00005F90"/>
    <w:lvl w:ilvl="0" w:tplc="000016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6D03C0"/>
    <w:rsid w:val="00015943"/>
    <w:rsid w:val="00037AD7"/>
    <w:rsid w:val="000441C7"/>
    <w:rsid w:val="000856B7"/>
    <w:rsid w:val="000A779F"/>
    <w:rsid w:val="000D0387"/>
    <w:rsid w:val="000F37EC"/>
    <w:rsid w:val="00122684"/>
    <w:rsid w:val="001440BB"/>
    <w:rsid w:val="00151537"/>
    <w:rsid w:val="00171FB8"/>
    <w:rsid w:val="001C3707"/>
    <w:rsid w:val="001F079D"/>
    <w:rsid w:val="002410CA"/>
    <w:rsid w:val="0025313B"/>
    <w:rsid w:val="002B74F7"/>
    <w:rsid w:val="002E26B2"/>
    <w:rsid w:val="00306CBE"/>
    <w:rsid w:val="00322551"/>
    <w:rsid w:val="00327FF3"/>
    <w:rsid w:val="00361462"/>
    <w:rsid w:val="0036233E"/>
    <w:rsid w:val="00392A0A"/>
    <w:rsid w:val="003A0421"/>
    <w:rsid w:val="00435D5D"/>
    <w:rsid w:val="004735CF"/>
    <w:rsid w:val="004B03CB"/>
    <w:rsid w:val="004B57D9"/>
    <w:rsid w:val="005562CA"/>
    <w:rsid w:val="00565FE5"/>
    <w:rsid w:val="00573270"/>
    <w:rsid w:val="005D59AE"/>
    <w:rsid w:val="005D6B80"/>
    <w:rsid w:val="00606068"/>
    <w:rsid w:val="00615AA2"/>
    <w:rsid w:val="006349C3"/>
    <w:rsid w:val="0066476D"/>
    <w:rsid w:val="00664ACE"/>
    <w:rsid w:val="006759CE"/>
    <w:rsid w:val="006C180A"/>
    <w:rsid w:val="006D03C0"/>
    <w:rsid w:val="006D60D7"/>
    <w:rsid w:val="00703432"/>
    <w:rsid w:val="00756C8B"/>
    <w:rsid w:val="00780291"/>
    <w:rsid w:val="00791E6B"/>
    <w:rsid w:val="007C2D96"/>
    <w:rsid w:val="007E1827"/>
    <w:rsid w:val="007F17F1"/>
    <w:rsid w:val="00822C7E"/>
    <w:rsid w:val="00827378"/>
    <w:rsid w:val="00874A84"/>
    <w:rsid w:val="008D6F71"/>
    <w:rsid w:val="00915594"/>
    <w:rsid w:val="00982FCD"/>
    <w:rsid w:val="009D68BC"/>
    <w:rsid w:val="00A137EA"/>
    <w:rsid w:val="00A20F1A"/>
    <w:rsid w:val="00A22EC6"/>
    <w:rsid w:val="00A54467"/>
    <w:rsid w:val="00A60168"/>
    <w:rsid w:val="00A73240"/>
    <w:rsid w:val="00A74FC1"/>
    <w:rsid w:val="00AA7DBA"/>
    <w:rsid w:val="00AC3514"/>
    <w:rsid w:val="00AD79E2"/>
    <w:rsid w:val="00AF1FAD"/>
    <w:rsid w:val="00AF4030"/>
    <w:rsid w:val="00AF6368"/>
    <w:rsid w:val="00B56303"/>
    <w:rsid w:val="00BA5826"/>
    <w:rsid w:val="00BE1F2A"/>
    <w:rsid w:val="00BF7FDC"/>
    <w:rsid w:val="00C27C12"/>
    <w:rsid w:val="00C82AFA"/>
    <w:rsid w:val="00CA1F49"/>
    <w:rsid w:val="00CB3904"/>
    <w:rsid w:val="00D12A39"/>
    <w:rsid w:val="00D20A8C"/>
    <w:rsid w:val="00D2327F"/>
    <w:rsid w:val="00D64346"/>
    <w:rsid w:val="00DB1368"/>
    <w:rsid w:val="00DC46FA"/>
    <w:rsid w:val="00DC6433"/>
    <w:rsid w:val="00DE0BDE"/>
    <w:rsid w:val="00DF465F"/>
    <w:rsid w:val="00E04EB9"/>
    <w:rsid w:val="00E14B27"/>
    <w:rsid w:val="00E16009"/>
    <w:rsid w:val="00E36942"/>
    <w:rsid w:val="00E50220"/>
    <w:rsid w:val="00EA6DFA"/>
    <w:rsid w:val="00EA6E38"/>
    <w:rsid w:val="00EC3653"/>
    <w:rsid w:val="00F402A2"/>
    <w:rsid w:val="00F47CDB"/>
    <w:rsid w:val="00F50E3A"/>
    <w:rsid w:val="00F825D0"/>
    <w:rsid w:val="00FB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27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32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27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32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.jovanovic\AppData\Local\Microsoft\Windows\INetCache\Content.Outlook\1M6PUWSQ\GU2%20ci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F2E0-6C56-4EBD-BD67-778672C58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GU2 cir</Template>
  <TotalTime>4</TotalTime>
  <Pages>4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ana.jovanovic</dc:creator>
  <cp:lastModifiedBy>Miodrag Petković</cp:lastModifiedBy>
  <cp:revision>3</cp:revision>
  <dcterms:created xsi:type="dcterms:W3CDTF">2022-11-21T14:40:00Z</dcterms:created>
  <dcterms:modified xsi:type="dcterms:W3CDTF">2022-11-21T14:43:00Z</dcterms:modified>
</cp:coreProperties>
</file>