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8" w:rsidRDefault="00BC07B8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ПРЕЛИМИНАРНА ЛИСТА КОРИСНИКА СРЕДСТАВА </w:t>
      </w:r>
      <w:proofErr w:type="spellStart"/>
      <w:r w:rsidRPr="00754996">
        <w:rPr>
          <w:rFonts w:ascii="Times New Roman" w:hAnsi="Times New Roman"/>
          <w:b/>
        </w:rPr>
        <w:t>ЗА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СПРОВОЂЕЊЕ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ЕРА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СМАЊЕЊА</w:t>
      </w:r>
      <w:proofErr w:type="spellEnd"/>
      <w:r>
        <w:rPr>
          <w:rFonts w:ascii="Times New Roman" w:hAnsi="Times New Roman"/>
          <w:b/>
        </w:rPr>
        <w:t xml:space="preserve"> ЗАГАЂЕЊА ВАЗДУХА ПОРЕКЛОМ ИЗ ИНДИВИДУАЛНИХ ИЗВОРА  НА ТЕРИТОРИЈИ ГРАДА УЖИЦАУ 2022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ГОДИНИ</w:t>
      </w:r>
      <w:proofErr w:type="spellEnd"/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BC07B8" w:rsidRPr="00712DEE" w:rsidRDefault="00BC07B8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C07B8" w:rsidRDefault="00BC07B8" w:rsidP="00BC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712DEE">
        <w:rPr>
          <w:rFonts w:ascii="Times New Roman" w:hAnsi="Times New Roman"/>
          <w:b/>
          <w:sz w:val="28"/>
        </w:rPr>
        <w:t>Мера</w:t>
      </w:r>
      <w:proofErr w:type="spellEnd"/>
      <w:r w:rsidRPr="00712DEE">
        <w:rPr>
          <w:rFonts w:ascii="Times New Roman" w:hAnsi="Times New Roman"/>
          <w:b/>
          <w:sz w:val="28"/>
        </w:rPr>
        <w:t xml:space="preserve">: </w:t>
      </w:r>
      <w:proofErr w:type="spellStart"/>
      <w:r w:rsidRPr="00712DEE">
        <w:rPr>
          <w:rFonts w:ascii="Times New Roman" w:hAnsi="Times New Roman"/>
          <w:b/>
          <w:sz w:val="28"/>
        </w:rPr>
        <w:t>НАБАВКА</w:t>
      </w:r>
      <w:proofErr w:type="spellEnd"/>
      <w:r w:rsidRPr="00712DEE">
        <w:rPr>
          <w:rFonts w:ascii="Times New Roman" w:hAnsi="Times New Roman"/>
          <w:b/>
          <w:sz w:val="28"/>
        </w:rPr>
        <w:t xml:space="preserve"> </w:t>
      </w:r>
      <w:proofErr w:type="spellStart"/>
      <w:r w:rsidRPr="00712DEE">
        <w:rPr>
          <w:rFonts w:ascii="Times New Roman" w:hAnsi="Times New Roman"/>
          <w:b/>
          <w:sz w:val="28"/>
        </w:rPr>
        <w:t>КОТЛОВА</w:t>
      </w:r>
      <w:proofErr w:type="spellEnd"/>
      <w:r w:rsidR="000337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ЕТАЖНИХ ПЕЋИ И ШПОРЕТА НА ДРВНИ ПЕЛЕТ </w:t>
      </w:r>
    </w:p>
    <w:p w:rsidR="004F787F" w:rsidRDefault="004F787F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F787F" w:rsidRDefault="004F787F" w:rsidP="004F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Сви подносиоци захтева који се налазе на Прелиминарној листи обавезни су да у року од 10 дана изаберу привредног субјекта</w:t>
      </w:r>
      <w:r w:rsidR="007705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059D">
        <w:rPr>
          <w:rFonts w:ascii="Times New Roman" w:hAnsi="Times New Roman"/>
          <w:sz w:val="24"/>
          <w:szCs w:val="24"/>
        </w:rPr>
        <w:t>(са листе привредних субјеката)</w:t>
      </w:r>
      <w:r w:rsidR="007705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код кога ће извршити набавку опреме и уређаја. Понуду за набавку уређаја са техничким карактеристикама уређаја Комисији доставља привредни субјекат.</w:t>
      </w:r>
    </w:p>
    <w:p w:rsidR="004F787F" w:rsidRPr="00CA388B" w:rsidRDefault="004F787F" w:rsidP="004F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конкурса, биће писмено обавештени.</w:t>
      </w:r>
    </w:p>
    <w:p w:rsidR="004F787F" w:rsidRDefault="004F787F" w:rsidP="004F78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BC07B8" w:rsidRDefault="00BC07B8" w:rsidP="00BC07B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143" w:type="dxa"/>
        <w:jc w:val="center"/>
        <w:tblInd w:w="-766" w:type="dxa"/>
        <w:tblLook w:val="04A0"/>
      </w:tblPr>
      <w:tblGrid>
        <w:gridCol w:w="813"/>
        <w:gridCol w:w="2618"/>
        <w:gridCol w:w="2977"/>
        <w:gridCol w:w="2268"/>
        <w:gridCol w:w="1481"/>
      </w:tblGrid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Редни</w:t>
            </w:r>
            <w:proofErr w:type="spellEnd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Адреса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предмета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77072F" w:rsidRDefault="00BC07B8" w:rsidP="0009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7072F">
              <w:rPr>
                <w:rFonts w:ascii="Times New Roman" w:eastAsia="Times New Roman" w:hAnsi="Times New Roman" w:cs="Times New Roman"/>
                <w:b/>
                <w:color w:val="000000"/>
              </w:rPr>
              <w:t>бодова</w:t>
            </w:r>
            <w:proofErr w:type="spellEnd"/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Станић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Николе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Тесле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352-209/22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Слободан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Нешковић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Мајданска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352-212/22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Снежана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Шаровић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Југ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Богданова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352-174/22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Оливер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Цветковић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Теразије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352-340/22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Милић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Кондина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352-371/22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71,5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Радош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Грбовић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Арсенија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Чарнојевића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352-315/22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Радован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Зарић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Качер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352-272/22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Милија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Бешлић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Рујанска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352-288/22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68,5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Илића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352-273/22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</w:rPr>
              <w:t>Раде</w:t>
            </w:r>
            <w:proofErr w:type="spellEnd"/>
            <w:r w:rsidRPr="00E932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</w:rPr>
              <w:t>Кузељевић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</w:rPr>
              <w:t>Светозара</w:t>
            </w:r>
            <w:proofErr w:type="spellEnd"/>
            <w:r w:rsidRPr="00E932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</w:rPr>
              <w:t>Марковића</w:t>
            </w:r>
            <w:proofErr w:type="spellEnd"/>
            <w:r w:rsidRPr="00E9322B">
              <w:rPr>
                <w:rFonts w:ascii="Times New Roman" w:eastAsia="Times New Roman" w:hAnsi="Times New Roman" w:cs="Times New Roman"/>
              </w:rPr>
              <w:t xml:space="preserve">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352-379/22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Коса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Ненадић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Ужичке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војске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352-257/22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64,5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Мирјана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Шуњеварић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Вука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Караџића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41/а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352-340/22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</w:rPr>
              <w:t>Стефан</w:t>
            </w:r>
            <w:proofErr w:type="spellEnd"/>
            <w:r w:rsidRPr="00E932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</w:rPr>
              <w:t>Терзић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</w:rPr>
              <w:t>Злакуса</w:t>
            </w:r>
            <w:proofErr w:type="spellEnd"/>
            <w:r w:rsidRPr="00E932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352-392/22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322B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Милија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Милутиновић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Устиничка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352-141/22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Војо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Ђоковић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Равни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352-309/22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Ратко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Ћосић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Станоја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Главаша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352-247/22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Душан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Милић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Сланушка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11/а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352-344/22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Тијана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Ужичке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републике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352-251/22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Гордана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Радовановић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Димитрија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Туцовића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352-152/22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Средоје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Орловац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352-279/22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Радмила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Миловић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Радована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Драговића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352-145/22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BC07B8" w:rsidRPr="00E9322B" w:rsidTr="005D27F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820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Рашко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Мутавџић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proofErr w:type="spellEnd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22B">
              <w:rPr>
                <w:rFonts w:ascii="Times New Roman" w:eastAsia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352-325/22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B8" w:rsidRPr="00E9322B" w:rsidRDefault="00BC07B8" w:rsidP="0009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22B">
              <w:rPr>
                <w:rFonts w:ascii="Times New Roman" w:eastAsia="Times New Roman" w:hAnsi="Times New Roman" w:cs="Times New Roman"/>
                <w:color w:val="000000"/>
              </w:rPr>
              <w:t>38,5</w:t>
            </w:r>
          </w:p>
        </w:tc>
      </w:tr>
    </w:tbl>
    <w:p w:rsidR="00BC07B8" w:rsidRDefault="00BC07B8" w:rsidP="00BC0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7B8" w:rsidRPr="00B85B90" w:rsidRDefault="00BC07B8" w:rsidP="00BC07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8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9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</w:p>
    <w:p w:rsidR="00BC07B8" w:rsidRDefault="00BC07B8" w:rsidP="00BC0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Илија Марковић, Димитрија Туцовића 27</w:t>
      </w:r>
    </w:p>
    <w:p w:rsidR="00EE3804" w:rsidRDefault="00BC07B8" w:rsidP="004F787F">
      <w:pPr>
        <w:pStyle w:val="ListParagraph"/>
        <w:numPr>
          <w:ilvl w:val="0"/>
          <w:numId w:val="1"/>
        </w:numPr>
        <w:spacing w:after="0" w:line="240" w:lineRule="auto"/>
      </w:pPr>
      <w:r w:rsidRPr="004F787F">
        <w:rPr>
          <w:rFonts w:ascii="Times New Roman" w:hAnsi="Times New Roman"/>
          <w:sz w:val="24"/>
          <w:szCs w:val="24"/>
        </w:rPr>
        <w:t xml:space="preserve">Милош Деспотовић, Светозара Марковића 146г </w:t>
      </w:r>
    </w:p>
    <w:sectPr w:rsidR="00EE3804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6CAB"/>
    <w:multiLevelType w:val="hybridMultilevel"/>
    <w:tmpl w:val="87E0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0481"/>
    <w:multiLevelType w:val="hybridMultilevel"/>
    <w:tmpl w:val="FCA8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7B8"/>
    <w:rsid w:val="00020BB9"/>
    <w:rsid w:val="000337DB"/>
    <w:rsid w:val="004F787F"/>
    <w:rsid w:val="005A0043"/>
    <w:rsid w:val="005D27F4"/>
    <w:rsid w:val="0077059D"/>
    <w:rsid w:val="0077072F"/>
    <w:rsid w:val="00820EB5"/>
    <w:rsid w:val="008674BE"/>
    <w:rsid w:val="008D516D"/>
    <w:rsid w:val="00B60F93"/>
    <w:rsid w:val="00BC07B8"/>
    <w:rsid w:val="00DE38E7"/>
    <w:rsid w:val="00E9322B"/>
    <w:rsid w:val="00E97258"/>
    <w:rsid w:val="00EE3804"/>
    <w:rsid w:val="00F01E32"/>
    <w:rsid w:val="00F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12</cp:revision>
  <cp:lastPrinted>2022-06-24T11:12:00Z</cp:lastPrinted>
  <dcterms:created xsi:type="dcterms:W3CDTF">2022-06-23T09:50:00Z</dcterms:created>
  <dcterms:modified xsi:type="dcterms:W3CDTF">2022-06-24T11:12:00Z</dcterms:modified>
</cp:coreProperties>
</file>