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1125B0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1125B0">
              <w:t>214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1125B0" w:rsidP="005E3A76">
            <w:pPr>
              <w:pStyle w:val="Header"/>
              <w:ind w:left="-108"/>
              <w:jc w:val="both"/>
            </w:pPr>
            <w:r>
              <w:t>11.10</w:t>
            </w:r>
            <w:r w:rsidR="001D72BD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1125B0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1125B0">
        <w:t>Теразије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177318">
        <w:fldChar w:fldCharType="begin"/>
      </w:r>
      <w:r w:rsidR="008413F1">
        <w:instrText>HYPERLINK "http://www.uzice.rs"</w:instrText>
      </w:r>
      <w:r w:rsidR="00177318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177318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1125B0">
        <w:rPr>
          <w:lang w:val="ru-RU"/>
        </w:rPr>
        <w:t>627.500,00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1125B0">
        <w:rPr>
          <w:lang w:val="ru-RU"/>
        </w:rPr>
        <w:t xml:space="preserve">625.500,00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1125B0">
        <w:rPr>
          <w:lang w:val="ru-RU"/>
        </w:rPr>
        <w:t>750.600,00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1125B0">
        <w:t>419.085,00</w:t>
      </w:r>
      <w:r w:rsidR="00D3732F" w:rsidRPr="002417B8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1125B0">
        <w:t>502.902,00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1125B0">
        <w:t>Теразије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1125B0">
        <w:t>206.415,00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1125B0">
        <w:t>247.698,00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760C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903CF1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1125B0">
        <w:rPr>
          <w:lang w:val="ru-RU"/>
        </w:rPr>
        <w:t>01.10.2021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1125B0">
        <w:rPr>
          <w:lang w:val="ru-RU" w:eastAsia="sr-Latn-CS"/>
        </w:rPr>
        <w:t>11.10</w:t>
      </w:r>
      <w:r w:rsidR="00903CF1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0910DB" w:rsidRDefault="008570E0" w:rsidP="008E589B">
      <w:pPr>
        <w:jc w:val="both"/>
      </w:pPr>
      <w:r>
        <w:rPr>
          <w:lang w:val="ru-RU"/>
        </w:rPr>
        <w:t xml:space="preserve">Привредно друштво </w:t>
      </w:r>
      <w:r w:rsidR="00903CF1">
        <w:rPr>
          <w:lang w:val="ru-RU"/>
        </w:rPr>
        <w:t xml:space="preserve">ЈКП </w:t>
      </w:r>
      <w:r w:rsidR="00903CF1">
        <w:t>“Нискоградња“</w:t>
      </w:r>
      <w:r w:rsidR="00903CF1">
        <w:rPr>
          <w:lang w:val="ru-RU"/>
        </w:rPr>
        <w:t xml:space="preserve"> Ужице, ул. Међај бр.19</w:t>
      </w:r>
      <w:r w:rsidR="008E589B" w:rsidRPr="002417B8">
        <w:rPr>
          <w:lang w:val="ru-RU"/>
        </w:rPr>
        <w:t>, ПИБ:</w:t>
      </w:r>
      <w:r w:rsidR="00903CF1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="00903CF1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0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4D" w:rsidRDefault="001C054D" w:rsidP="00A54467">
      <w:r>
        <w:separator/>
      </w:r>
    </w:p>
  </w:endnote>
  <w:endnote w:type="continuationSeparator" w:id="0">
    <w:p w:rsidR="001C054D" w:rsidRDefault="001C054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4D" w:rsidRDefault="001C054D" w:rsidP="00A54467">
      <w:r>
        <w:separator/>
      </w:r>
    </w:p>
  </w:footnote>
  <w:footnote w:type="continuationSeparator" w:id="0">
    <w:p w:rsidR="001C054D" w:rsidRDefault="001C054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37EC"/>
    <w:rsid w:val="001125B0"/>
    <w:rsid w:val="00121FFB"/>
    <w:rsid w:val="00122684"/>
    <w:rsid w:val="00124D1B"/>
    <w:rsid w:val="00135501"/>
    <w:rsid w:val="001440BB"/>
    <w:rsid w:val="0015702C"/>
    <w:rsid w:val="001658EA"/>
    <w:rsid w:val="00171FB8"/>
    <w:rsid w:val="00177318"/>
    <w:rsid w:val="001901CD"/>
    <w:rsid w:val="001A6732"/>
    <w:rsid w:val="001C054D"/>
    <w:rsid w:val="001C3707"/>
    <w:rsid w:val="001D72BD"/>
    <w:rsid w:val="001E7268"/>
    <w:rsid w:val="002003C0"/>
    <w:rsid w:val="002166E0"/>
    <w:rsid w:val="002410CA"/>
    <w:rsid w:val="002417B8"/>
    <w:rsid w:val="0025313B"/>
    <w:rsid w:val="00273B8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D1F9B"/>
    <w:rsid w:val="0074033A"/>
    <w:rsid w:val="00756C8B"/>
    <w:rsid w:val="007651C3"/>
    <w:rsid w:val="00780360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60CE9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CFB5-B679-426B-BC27-668BBE9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2021-10-11T10:51:00Z</cp:lastPrinted>
  <dcterms:created xsi:type="dcterms:W3CDTF">2021-10-11T11:25:00Z</dcterms:created>
  <dcterms:modified xsi:type="dcterms:W3CDTF">2021-10-11T11:25:00Z</dcterms:modified>
</cp:coreProperties>
</file>