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AC6ABC">
            <w:pPr>
              <w:pStyle w:val="Header"/>
              <w:spacing w:line="360" w:lineRule="auto"/>
              <w:ind w:left="-249"/>
            </w:pPr>
            <w:r>
              <w:rPr>
                <w:lang w:val="sr-Cyrl-BA"/>
              </w:rPr>
              <w:t xml:space="preserve">ББрој: </w:t>
            </w:r>
            <w:r w:rsidR="00E24FCF">
              <w:t>404-</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C6ABC" w:rsidP="00AC6ABC">
            <w:pPr>
              <w:pStyle w:val="Header"/>
              <w:spacing w:line="360" w:lineRule="auto"/>
              <w:ind w:left="-108"/>
              <w:jc w:val="both"/>
              <w:rPr>
                <w:lang w:val="sr-Cyrl-BA"/>
              </w:rPr>
            </w:pPr>
            <w:r>
              <w:t>18</w:t>
            </w:r>
            <w:r w:rsidR="00D747FF">
              <w:t>.</w:t>
            </w:r>
            <w:r w:rsidR="00DD088B">
              <w:t>0</w:t>
            </w:r>
            <w:r>
              <w:t>5</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AC6ABC">
        <w:rPr>
          <w:rFonts w:eastAsia="Arial Unicode MS"/>
          <w:b/>
          <w:bCs/>
          <w:iCs/>
          <w:color w:val="000000"/>
          <w:kern w:val="1"/>
          <w:sz w:val="28"/>
          <w:szCs w:val="28"/>
          <w:lang w:val="ru-RU" w:eastAsia="ar-SA"/>
        </w:rPr>
        <w:t>КРЕМНА</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C6AB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4E61DA">
        <w:rPr>
          <w:rFonts w:eastAsia="Arial Unicode MS"/>
          <w:color w:val="000000"/>
          <w:kern w:val="1"/>
          <w:lang w:eastAsia="ar-SA"/>
        </w:rPr>
        <w:t>97</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AC6ABC">
        <w:rPr>
          <w:rFonts w:eastAsia="Arial Unicode MS"/>
          <w:color w:val="000000"/>
          <w:kern w:val="1"/>
          <w:lang w:val="sr-Cyrl-CS" w:eastAsia="ar-SA"/>
        </w:rPr>
        <w:t>1</w:t>
      </w:r>
      <w:r w:rsidR="00A640D8">
        <w:rPr>
          <w:rFonts w:eastAsia="Arial Unicode MS"/>
          <w:color w:val="000000"/>
          <w:kern w:val="1"/>
          <w:lang w:val="sr-Cyrl-CS" w:eastAsia="ar-SA"/>
        </w:rPr>
        <w:t>7</w:t>
      </w:r>
      <w:r w:rsidR="00DD088B">
        <w:rPr>
          <w:rFonts w:eastAsia="Arial Unicode MS"/>
          <w:color w:val="000000"/>
          <w:kern w:val="1"/>
          <w:lang w:val="sr-Cyrl-CS" w:eastAsia="ar-SA"/>
        </w:rPr>
        <w:t>.0</w:t>
      </w:r>
      <w:r w:rsidR="006A1FAB">
        <w:rPr>
          <w:rFonts w:eastAsia="Arial Unicode MS"/>
          <w:color w:val="000000"/>
          <w:kern w:val="1"/>
          <w:lang w:val="sr-Cyrl-CS" w:eastAsia="ar-SA"/>
        </w:rPr>
        <w:t>4</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AC6ABC">
        <w:rPr>
          <w:rFonts w:eastAsia="Arial Unicode MS"/>
          <w:b/>
          <w:bCs/>
          <w:color w:val="000000"/>
          <w:kern w:val="1"/>
          <w:lang w:eastAsia="ar-SA"/>
        </w:rPr>
        <w:t>КРЕМНА</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w:t>
      </w:r>
      <w:r w:rsidR="007A68FA">
        <w:rPr>
          <w:rFonts w:eastAsia="TimesNewRomanPSMT"/>
          <w:kern w:val="1"/>
          <w:lang w:val="sr-Cyrl-CS" w:eastAsia="ar-SA"/>
        </w:rPr>
        <w:t>2</w:t>
      </w:r>
      <w:r w:rsidR="00DB7BCC" w:rsidRPr="00BB7BBD">
        <w:rPr>
          <w:rFonts w:eastAsia="TimesNewRomanPSMT"/>
          <w:kern w:val="1"/>
          <w:lang w:val="sr-Cyrl-CS" w:eastAsia="ar-SA"/>
        </w:rPr>
        <w:t xml:space="preserve"> стран</w:t>
      </w:r>
      <w:r w:rsidR="00451D5F">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E61DA">
        <w:rPr>
          <w:rFonts w:eastAsia="Arial Unicode MS"/>
          <w:color w:val="000000"/>
          <w:kern w:val="1"/>
          <w:lang w:eastAsia="ar-SA"/>
        </w:rPr>
        <w:t>97</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AC6ABC">
        <w:rPr>
          <w:rFonts w:eastAsia="TimesNewRomanPS-BoldMT"/>
          <w:bCs/>
          <w:color w:val="000000"/>
          <w:kern w:val="1"/>
          <w:lang w:val="sr-Cyrl-CS" w:eastAsia="ar-SA"/>
        </w:rPr>
        <w:t>Кремна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Pr="00C92C62" w:rsidRDefault="007E673D" w:rsidP="007E673D">
      <w:pPr>
        <w:jc w:val="center"/>
        <w:rPr>
          <w:rFonts w:ascii="Tahoma" w:hAnsi="Tahoma" w:cs="Tahoma"/>
          <w:b/>
        </w:rPr>
      </w:pPr>
      <w:r w:rsidRPr="00C92C62">
        <w:rPr>
          <w:rFonts w:ascii="Tahoma" w:hAnsi="Tahoma" w:cs="Tahoma"/>
          <w:b/>
        </w:rPr>
        <w:t>ПРЕДМЕР РАДОВА</w:t>
      </w:r>
    </w:p>
    <w:p w:rsidR="007E673D" w:rsidRDefault="007E673D" w:rsidP="00723ABB">
      <w:pPr>
        <w:jc w:val="center"/>
        <w:rPr>
          <w:rFonts w:ascii="Tahoma" w:hAnsi="Tahoma" w:cs="Tahoma"/>
          <w:b/>
          <w:lang w:val="sr-Cyrl-CS"/>
        </w:rPr>
      </w:pPr>
      <w:r>
        <w:rPr>
          <w:rFonts w:ascii="Tahoma" w:hAnsi="Tahoma" w:cs="Tahoma"/>
          <w:b/>
          <w:lang w:val="sr-Cyrl-CS"/>
        </w:rPr>
        <w:t>на путној инфраструктури МЗ „</w:t>
      </w:r>
      <w:r w:rsidR="00631859">
        <w:rPr>
          <w:rFonts w:ascii="Tahoma" w:hAnsi="Tahoma" w:cs="Tahoma"/>
          <w:b/>
          <w:lang w:val="sr-Cyrl-CS"/>
        </w:rPr>
        <w:t xml:space="preserve">Кремна </w:t>
      </w:r>
      <w:r w:rsidRPr="00C92C62">
        <w:rPr>
          <w:rFonts w:ascii="Tahoma" w:hAnsi="Tahoma" w:cs="Tahoma"/>
          <w:b/>
          <w:lang w:val="sr-Cyrl-CS"/>
        </w:rPr>
        <w:t xml:space="preserve">“ </w:t>
      </w:r>
    </w:p>
    <w:p w:rsidR="00723ABB" w:rsidRDefault="00723ABB" w:rsidP="00723ABB">
      <w:pPr>
        <w:jc w:val="center"/>
        <w:rPr>
          <w:rFonts w:ascii="Tahoma" w:hAnsi="Tahoma" w:cs="Tahoma"/>
          <w:b/>
          <w:sz w:val="28"/>
          <w:szCs w:val="28"/>
          <w:lang w:val="sr-Cyrl-CS"/>
        </w:rPr>
      </w:pPr>
    </w:p>
    <w:p w:rsidR="00631859" w:rsidRDefault="00631859" w:rsidP="00631859">
      <w:pPr>
        <w:ind w:right="-694"/>
        <w:rPr>
          <w:rFonts w:ascii="Tahoma" w:hAnsi="Tahoma" w:cs="Tahoma"/>
          <w:b/>
          <w:sz w:val="28"/>
          <w:szCs w:val="28"/>
          <w:lang w:val="sr-Cyrl-CS"/>
        </w:rPr>
      </w:pPr>
    </w:p>
    <w:p w:rsidR="00631859" w:rsidRPr="00090000" w:rsidRDefault="00631859" w:rsidP="00631859">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за Бешлиће</w:t>
      </w:r>
      <w:r>
        <w:rPr>
          <w:rFonts w:ascii="Tahoma" w:hAnsi="Tahoma" w:cs="Tahoma"/>
          <w:b/>
          <w:sz w:val="28"/>
          <w:szCs w:val="28"/>
          <w:lang w:val="sr-Cyrl-CS"/>
        </w:rPr>
        <w:t>, л=255</w:t>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31859" w:rsidRDefault="00631859" w:rsidP="00631859">
      <w:pPr>
        <w:ind w:left="720" w:right="-694"/>
        <w:rPr>
          <w:rFonts w:ascii="Tahoma" w:hAnsi="Tahoma" w:cs="Tahoma"/>
          <w:lang w:val="sr-Cyrl-CS"/>
        </w:rPr>
      </w:pPr>
      <w:r>
        <w:rPr>
          <w:rFonts w:ascii="Tahoma" w:hAnsi="Tahoma" w:cs="Tahoma"/>
          <w:lang w:val="sr-Cyrl-CS"/>
        </w:rPr>
        <w:t>од каменог агрегата 0-60мм, са ква-</w:t>
      </w:r>
    </w:p>
    <w:p w:rsidR="00631859" w:rsidRDefault="00631859" w:rsidP="0063185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 xml:space="preserve"> м3</w:t>
      </w:r>
      <w:r>
        <w:rPr>
          <w:rFonts w:ascii="Tahoma" w:hAnsi="Tahoma" w:cs="Tahoma"/>
          <w:lang w:val="sr-Cyrl-CS"/>
        </w:rPr>
        <w:tab/>
        <w:t>140</w:t>
      </w:r>
      <w:r>
        <w:rPr>
          <w:rFonts w:ascii="Tahoma" w:hAnsi="Tahoma" w:cs="Tahoma"/>
          <w:lang w:val="sr-Cyrl-CS"/>
        </w:rPr>
        <w:tab/>
        <w:t xml:space="preserve"> </w:t>
      </w:r>
    </w:p>
    <w:p w:rsidR="00631859" w:rsidRDefault="00631859" w:rsidP="0063185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31859" w:rsidRDefault="00631859" w:rsidP="00631859">
      <w:pPr>
        <w:ind w:right="-694"/>
        <w:rPr>
          <w:rFonts w:ascii="Tahoma" w:hAnsi="Tahoma" w:cs="Tahoma"/>
          <w:lang w:val="sr-Cyrl-CS"/>
        </w:rPr>
      </w:pPr>
      <w:r>
        <w:rPr>
          <w:rFonts w:ascii="Tahoma" w:hAnsi="Tahoma" w:cs="Tahoma"/>
          <w:lang w:val="sr-Cyrl-CS"/>
        </w:rPr>
        <w:tab/>
        <w:t>д=5цм, ширине од 2,50м за</w:t>
      </w:r>
    </w:p>
    <w:p w:rsidR="00631859" w:rsidRDefault="00631859" w:rsidP="0063185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650</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за Ђенадиће, л=62м</w:t>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31859" w:rsidRDefault="00631859" w:rsidP="00631859">
      <w:pPr>
        <w:ind w:left="720" w:right="-694"/>
        <w:rPr>
          <w:rFonts w:ascii="Tahoma" w:hAnsi="Tahoma" w:cs="Tahoma"/>
          <w:lang w:val="sr-Cyrl-CS"/>
        </w:rPr>
      </w:pPr>
      <w:r>
        <w:rPr>
          <w:rFonts w:ascii="Tahoma" w:hAnsi="Tahoma" w:cs="Tahoma"/>
          <w:lang w:val="sr-Cyrl-CS"/>
        </w:rPr>
        <w:t>од каменог агрегата 0-60мм, са ква-</w:t>
      </w:r>
    </w:p>
    <w:p w:rsidR="00631859" w:rsidRDefault="00631859" w:rsidP="0063185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35</w:t>
      </w:r>
      <w:r>
        <w:rPr>
          <w:rFonts w:ascii="Tahoma" w:hAnsi="Tahoma" w:cs="Tahoma"/>
          <w:lang w:val="sr-Cyrl-CS"/>
        </w:rPr>
        <w:tab/>
        <w:t xml:space="preserve"> </w:t>
      </w:r>
    </w:p>
    <w:p w:rsidR="00631859" w:rsidRDefault="00631859" w:rsidP="0063185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31859" w:rsidRDefault="00631859" w:rsidP="00631859">
      <w:pPr>
        <w:ind w:right="-694"/>
        <w:rPr>
          <w:rFonts w:ascii="Tahoma" w:hAnsi="Tahoma" w:cs="Tahoma"/>
          <w:lang w:val="sr-Cyrl-CS"/>
        </w:rPr>
      </w:pPr>
      <w:r>
        <w:rPr>
          <w:rFonts w:ascii="Tahoma" w:hAnsi="Tahoma" w:cs="Tahoma"/>
          <w:lang w:val="sr-Cyrl-CS"/>
        </w:rPr>
        <w:tab/>
        <w:t>д=5цм, ширине од 2,50м за</w:t>
      </w:r>
    </w:p>
    <w:p w:rsidR="00631859" w:rsidRDefault="00631859" w:rsidP="0063185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160</w:t>
      </w:r>
      <w:r>
        <w:rPr>
          <w:rFonts w:ascii="Tahoma" w:hAnsi="Tahoma" w:cs="Tahoma"/>
          <w:lang w:val="sr-Cyrl-CS"/>
        </w:rPr>
        <w:tab/>
        <w:t xml:space="preserve"> </w:t>
      </w:r>
    </w:p>
    <w:p w:rsidR="00631859" w:rsidRDefault="00631859" w:rsidP="0063185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left="720" w:right="-1054"/>
        <w:rPr>
          <w:rFonts w:ascii="Tahoma" w:hAnsi="Tahoma" w:cs="Tahoma"/>
          <w:lang w:val="sr-Cyrl-CS"/>
        </w:rPr>
      </w:pPr>
    </w:p>
    <w:p w:rsidR="00631859" w:rsidRDefault="00631859" w:rsidP="00631859">
      <w:pPr>
        <w:ind w:right="-105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Ћирковићи-Ружићи, л=110м</w:t>
      </w:r>
    </w:p>
    <w:p w:rsidR="00631859" w:rsidRDefault="00631859" w:rsidP="0063185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31859" w:rsidRDefault="00631859" w:rsidP="00631859">
      <w:pPr>
        <w:ind w:left="720" w:right="-694"/>
        <w:rPr>
          <w:rFonts w:ascii="Tahoma" w:hAnsi="Tahoma" w:cs="Tahoma"/>
          <w:lang w:val="sr-Cyrl-CS"/>
        </w:rPr>
      </w:pPr>
      <w:r>
        <w:rPr>
          <w:rFonts w:ascii="Tahoma" w:hAnsi="Tahoma" w:cs="Tahoma"/>
          <w:lang w:val="sr-Cyrl-CS"/>
        </w:rPr>
        <w:t>од каменог агрегата 0-60мм, са ква-</w:t>
      </w:r>
    </w:p>
    <w:p w:rsidR="00631859" w:rsidRDefault="00631859" w:rsidP="0063185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 xml:space="preserve"> </w:t>
      </w:r>
    </w:p>
    <w:p w:rsidR="00631859" w:rsidRDefault="00631859" w:rsidP="0063185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31859" w:rsidRDefault="00631859" w:rsidP="00631859">
      <w:pPr>
        <w:ind w:right="-694"/>
        <w:rPr>
          <w:rFonts w:ascii="Tahoma" w:hAnsi="Tahoma" w:cs="Tahoma"/>
          <w:lang w:val="sr-Cyrl-CS"/>
        </w:rPr>
      </w:pPr>
      <w:r>
        <w:rPr>
          <w:rFonts w:ascii="Tahoma" w:hAnsi="Tahoma" w:cs="Tahoma"/>
          <w:lang w:val="sr-Cyrl-CS"/>
        </w:rPr>
        <w:tab/>
        <w:t>д=5цм, ширине од 2,50м за</w:t>
      </w:r>
    </w:p>
    <w:p w:rsidR="00631859" w:rsidRDefault="00631859" w:rsidP="0063185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285</w:t>
      </w:r>
      <w:r>
        <w:rPr>
          <w:rFonts w:ascii="Tahoma" w:hAnsi="Tahoma" w:cs="Tahoma"/>
          <w:lang w:val="sr-Cyrl-CS"/>
        </w:rPr>
        <w:tab/>
        <w:t xml:space="preserve"> </w:t>
      </w:r>
    </w:p>
    <w:p w:rsidR="00631859" w:rsidRDefault="00631859" w:rsidP="0063185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right="-105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за Томиће, л=95м</w:t>
      </w:r>
    </w:p>
    <w:p w:rsidR="00631859" w:rsidRDefault="00631859" w:rsidP="0063185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31859" w:rsidRDefault="00631859" w:rsidP="00631859">
      <w:pPr>
        <w:ind w:left="720" w:right="-694"/>
        <w:rPr>
          <w:rFonts w:ascii="Tahoma" w:hAnsi="Tahoma" w:cs="Tahoma"/>
          <w:lang w:val="sr-Cyrl-CS"/>
        </w:rPr>
      </w:pPr>
      <w:r>
        <w:rPr>
          <w:rFonts w:ascii="Tahoma" w:hAnsi="Tahoma" w:cs="Tahoma"/>
          <w:lang w:val="sr-Cyrl-CS"/>
        </w:rPr>
        <w:t>од каменог агрегата 0-60мм, са ква-</w:t>
      </w:r>
    </w:p>
    <w:p w:rsidR="00631859" w:rsidRDefault="00631859" w:rsidP="0063185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631859" w:rsidRDefault="00631859" w:rsidP="0063185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31859" w:rsidRDefault="00631859" w:rsidP="00631859">
      <w:pPr>
        <w:ind w:right="-694"/>
        <w:rPr>
          <w:rFonts w:ascii="Tahoma" w:hAnsi="Tahoma" w:cs="Tahoma"/>
          <w:lang w:val="sr-Cyrl-CS"/>
        </w:rPr>
      </w:pPr>
      <w:r>
        <w:rPr>
          <w:rFonts w:ascii="Tahoma" w:hAnsi="Tahoma" w:cs="Tahoma"/>
          <w:lang w:val="sr-Cyrl-CS"/>
        </w:rPr>
        <w:tab/>
        <w:t>д=5цм, ширине од 2,50м за</w:t>
      </w:r>
    </w:p>
    <w:p w:rsidR="00631859" w:rsidRDefault="00631859" w:rsidP="0063185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 xml:space="preserve"> </w:t>
      </w:r>
    </w:p>
    <w:p w:rsidR="007E673D" w:rsidRDefault="00631859" w:rsidP="0063185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Default="007E673D" w:rsidP="007E673D">
      <w:pPr>
        <w:ind w:right="-1054"/>
        <w:rPr>
          <w:rFonts w:ascii="Tahoma" w:hAnsi="Tahoma" w:cs="Tahoma"/>
          <w:lang w:val="sr-Cyrl-CS"/>
        </w:rPr>
      </w:pPr>
    </w:p>
    <w:p w:rsidR="0067057B" w:rsidRDefault="0067057B" w:rsidP="0067057B">
      <w:pPr>
        <w:ind w:left="720" w:right="-1054"/>
        <w:rPr>
          <w:rFonts w:ascii="Tahoma" w:hAnsi="Tahoma" w:cs="Tahoma"/>
          <w:lang w:val="sr-Cyrl-CS"/>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6A1FAB" w:rsidRPr="006A1FAB" w:rsidRDefault="006A1FAB" w:rsidP="006A1FAB">
      <w:pPr>
        <w:suppressAutoHyphens/>
        <w:spacing w:line="100" w:lineRule="atLeast"/>
        <w:jc w:val="center"/>
        <w:rPr>
          <w:noProof/>
        </w:rPr>
      </w:pP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lastRenderedPageBreak/>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631859" w:rsidRDefault="00631859"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E61DA">
        <w:rPr>
          <w:rFonts w:eastAsia="Arial Unicode MS"/>
          <w:color w:val="000000"/>
          <w:kern w:val="1"/>
          <w:lang w:eastAsia="ar-SA"/>
        </w:rPr>
        <w:t>97</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AC6ABC">
        <w:rPr>
          <w:rFonts w:eastAsia="TimesNewRomanPS-BoldMT"/>
          <w:bCs/>
          <w:color w:val="000000"/>
          <w:kern w:val="1"/>
          <w:lang w:val="sr-Cyrl-CS" w:eastAsia="ar-SA"/>
        </w:rPr>
        <w:t>Кремна</w:t>
      </w:r>
      <w:r w:rsidR="007E673D">
        <w:rPr>
          <w:rFonts w:eastAsia="TimesNewRomanPS-BoldMT"/>
          <w:bCs/>
          <w:color w:val="000000"/>
          <w:kern w:val="1"/>
          <w:lang w:val="sr-Cyrl-CS" w:eastAsia="ar-SA"/>
        </w:rPr>
        <w:t xml:space="preserve"> </w:t>
      </w:r>
      <w:r w:rsidR="0007686D">
        <w:rPr>
          <w:rFonts w:eastAsia="TimesNewRomanPS-BoldMT"/>
          <w:bCs/>
          <w:color w:val="000000"/>
          <w:kern w:val="1"/>
          <w:lang w:val="sr-Cyrl-CS" w:eastAsia="ar-SA"/>
        </w:rPr>
        <w:t xml:space="preserve"> 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E61DA">
        <w:rPr>
          <w:rFonts w:eastAsia="Arial Unicode MS"/>
          <w:color w:val="000000"/>
          <w:kern w:val="1"/>
          <w:lang w:eastAsia="ar-SA"/>
        </w:rPr>
        <w:t>97</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AC6ABC">
        <w:rPr>
          <w:rFonts w:eastAsia="TimesNewRomanPS-BoldMT"/>
          <w:bCs/>
          <w:color w:val="000000"/>
          <w:kern w:val="1"/>
          <w:lang w:val="sr-Cyrl-CS" w:eastAsia="ar-SA"/>
        </w:rPr>
        <w:t>Кремна</w:t>
      </w:r>
      <w:r w:rsidR="007E673D">
        <w:rPr>
          <w:rFonts w:eastAsia="TimesNewRomanPS-BoldMT"/>
          <w:bCs/>
          <w:color w:val="000000"/>
          <w:kern w:val="1"/>
          <w:lang w:val="sr-Cyrl-CS" w:eastAsia="ar-SA"/>
        </w:rPr>
        <w:t xml:space="preserve"> </w:t>
      </w:r>
      <w:r w:rsidR="00484530">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Default="00FC65B0" w:rsidP="00FC65B0">
      <w:pPr>
        <w:suppressAutoHyphens/>
        <w:spacing w:line="100" w:lineRule="atLeast"/>
        <w:ind w:left="709"/>
        <w:jc w:val="both"/>
        <w:rPr>
          <w:rFonts w:eastAsia="Arial Unicode M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Pr="00631859" w:rsidRDefault="00631859"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AC6ABC">
        <w:rPr>
          <w:rFonts w:eastAsia="Arial Unicode MS"/>
          <w:iCs/>
          <w:color w:val="000000"/>
          <w:kern w:val="1"/>
          <w:lang w:val="sr-Cyrl-CS" w:eastAsia="ar-SA"/>
        </w:rPr>
        <w:t xml:space="preserve">Кремна </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4E61DA">
        <w:rPr>
          <w:rFonts w:eastAsia="Arial Unicode MS"/>
          <w:color w:val="000000"/>
          <w:kern w:val="1"/>
          <w:lang w:eastAsia="ar-SA"/>
        </w:rPr>
        <w:t>97</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7E673D" w:rsidRPr="007E673D">
        <w:rPr>
          <w:rFonts w:eastAsia="Arial Unicode MS"/>
          <w:iCs/>
          <w:color w:val="000000"/>
          <w:kern w:val="1"/>
          <w:lang w:val="sr-Cyrl-CS" w:eastAsia="ar-SA"/>
        </w:rPr>
        <w:t xml:space="preserve"> </w:t>
      </w:r>
      <w:r w:rsidR="00AC6ABC">
        <w:rPr>
          <w:rFonts w:eastAsia="Arial Unicode MS"/>
          <w:iCs/>
          <w:color w:val="000000"/>
          <w:kern w:val="1"/>
          <w:lang w:val="sr-Cyrl-CS" w:eastAsia="ar-SA"/>
        </w:rPr>
        <w:t>Кремна</w:t>
      </w:r>
      <w:r w:rsidR="00E27140">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4E61DA">
        <w:rPr>
          <w:rFonts w:eastAsia="Arial Unicode MS"/>
          <w:color w:val="000000"/>
          <w:kern w:val="1"/>
          <w:lang w:eastAsia="ar-SA"/>
        </w:rPr>
        <w:t>97</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67057B" w:rsidRPr="0067057B">
        <w:rPr>
          <w:rFonts w:eastAsia="Arial Unicode MS"/>
          <w:iCs/>
          <w:color w:val="000000"/>
          <w:kern w:val="1"/>
          <w:lang w:val="sr-Cyrl-CS" w:eastAsia="ar-SA"/>
        </w:rPr>
        <w:t xml:space="preserve"> </w:t>
      </w:r>
      <w:r w:rsidR="00AC6ABC">
        <w:rPr>
          <w:rFonts w:eastAsia="Arial Unicode MS"/>
          <w:iCs/>
          <w:color w:val="000000"/>
          <w:kern w:val="1"/>
          <w:lang w:val="sr-Cyrl-CS" w:eastAsia="ar-SA"/>
        </w:rPr>
        <w:t>Кремна</w:t>
      </w:r>
      <w:r w:rsidR="0067057B">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4E61DA">
        <w:rPr>
          <w:color w:val="000000"/>
        </w:rPr>
        <w:t>97</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036D9" w:rsidRPr="00CF4D29">
        <w:rPr>
          <w:color w:val="000000"/>
        </w:rPr>
        <w:t xml:space="preserve"> </w:t>
      </w:r>
      <w:r w:rsidR="00AC6ABC">
        <w:rPr>
          <w:color w:val="000000"/>
        </w:rPr>
        <w:t>Кремна</w:t>
      </w:r>
      <w:r w:rsidR="002036D9" w:rsidRPr="00CF4D29">
        <w:rPr>
          <w:color w:val="000000"/>
        </w:rPr>
        <w:t xml:space="preserve"> </w:t>
      </w:r>
      <w:r w:rsidR="002036D9">
        <w:rPr>
          <w:color w:val="000000"/>
        </w:rPr>
        <w:t>VIII 404-</w:t>
      </w:r>
      <w:r w:rsidR="004E61DA">
        <w:rPr>
          <w:color w:val="000000"/>
        </w:rPr>
        <w:t>97</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4E61DA">
        <w:rPr>
          <w:rFonts w:eastAsia="Arial Unicode MS"/>
          <w:kern w:val="1"/>
          <w:lang w:eastAsia="ar-SA"/>
        </w:rPr>
        <w:t>97</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F515F9">
        <w:rPr>
          <w:rFonts w:eastAsia="Arial Unicode MS"/>
          <w:color w:val="000000"/>
          <w:kern w:val="1"/>
          <w:lang w:eastAsia="ar-SA"/>
        </w:rPr>
        <w:t xml:space="preserve"> </w:t>
      </w:r>
      <w:r w:rsidR="00AC6ABC">
        <w:rPr>
          <w:rFonts w:eastAsia="Arial Unicode MS"/>
          <w:color w:val="000000"/>
          <w:kern w:val="1"/>
          <w:lang w:eastAsia="ar-SA"/>
        </w:rPr>
        <w:t xml:space="preserve">Кремна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083F8C" w:rsidRPr="00083F8C">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631859" w:rsidRDefault="00631859"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083F8C" w:rsidP="00E27140">
      <w:r w:rsidRPr="00083F8C">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631859" w:rsidRDefault="00631859"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083F8C" w:rsidP="00E27140">
      <w:r w:rsidRPr="00083F8C">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631859" w:rsidRDefault="00631859"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083F8C" w:rsidP="00E27140">
      <w:pPr>
        <w:suppressAutoHyphens/>
        <w:spacing w:line="100" w:lineRule="atLeast"/>
        <w:rPr>
          <w:rFonts w:eastAsia="Arial Unicode MS"/>
          <w:color w:val="000000"/>
          <w:kern w:val="1"/>
          <w:lang w:eastAsia="ar-SA"/>
        </w:rPr>
      </w:pPr>
      <w:r w:rsidRPr="00083F8C">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631859" w:rsidRDefault="00631859"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083F8C" w:rsidP="00E27140">
      <w:pPr>
        <w:suppressAutoHyphens/>
        <w:autoSpaceDE w:val="0"/>
        <w:autoSpaceDN w:val="0"/>
        <w:adjustRightInd w:val="0"/>
        <w:spacing w:before="9" w:line="240" w:lineRule="atLeast"/>
        <w:rPr>
          <w:rFonts w:eastAsia="Arial Unicode MS"/>
          <w:i/>
          <w:color w:val="000000"/>
          <w:kern w:val="1"/>
          <w:lang w:val="sr-Cyrl-CS" w:eastAsia="ar-SA"/>
        </w:rPr>
      </w:pPr>
      <w:r w:rsidRPr="00083F8C">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631859" w:rsidRPr="00F30C3A" w:rsidRDefault="00631859"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4E61DA">
        <w:rPr>
          <w:rFonts w:eastAsia="Arial Unicode MS"/>
          <w:color w:val="000000"/>
          <w:kern w:val="1"/>
          <w:lang w:eastAsia="ar-SA"/>
        </w:rPr>
        <w:t>97</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AC6ABC">
        <w:rPr>
          <w:rFonts w:eastAsia="Arial Unicode MS"/>
          <w:iCs/>
          <w:color w:val="000000"/>
          <w:kern w:val="1"/>
          <w:lang w:val="sr-Cyrl-CS" w:eastAsia="ar-SA"/>
        </w:rPr>
        <w:t>Кремна</w:t>
      </w:r>
      <w:r w:rsidR="00B47529">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083F8C" w:rsidP="00E27140">
      <w:pPr>
        <w:suppressAutoHyphens/>
        <w:spacing w:line="240" w:lineRule="atLeast"/>
        <w:rPr>
          <w:rFonts w:eastAsia="Arial Unicode MS"/>
          <w:color w:val="000000"/>
          <w:kern w:val="1"/>
          <w:lang w:val="sr-Cyrl-CS" w:eastAsia="ar-SA"/>
        </w:rPr>
      </w:pPr>
      <w:r w:rsidRPr="00083F8C">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631859" w:rsidRPr="00E23D15" w:rsidRDefault="00631859"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31859" w:rsidRPr="00E23D15" w:rsidRDefault="00631859"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AC6ABC" w:rsidRDefault="00ED5E2D" w:rsidP="0067057B">
      <w:pPr>
        <w:tabs>
          <w:tab w:val="left" w:pos="1350"/>
        </w:tabs>
        <w:spacing w:after="120"/>
        <w:jc w:val="center"/>
        <w:rPr>
          <w:b/>
          <w:w w:val="103"/>
        </w:rPr>
      </w:pPr>
      <w:r>
        <w:rPr>
          <w:b/>
          <w:w w:val="103"/>
        </w:rPr>
        <w:t xml:space="preserve">ПУТНОЈ ИНФРАСТРУКТУРИ У МЗ </w:t>
      </w:r>
      <w:r w:rsidR="00AC6ABC">
        <w:rPr>
          <w:b/>
          <w:w w:val="103"/>
        </w:rPr>
        <w:t>КРЕМНА</w:t>
      </w:r>
    </w:p>
    <w:p w:rsidR="0067057B" w:rsidRPr="0067057B" w:rsidRDefault="0067057B" w:rsidP="0067057B">
      <w:pPr>
        <w:tabs>
          <w:tab w:val="left" w:pos="1350"/>
        </w:tabs>
        <w:spacing w:after="120"/>
        <w:jc w:val="center"/>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Pr="0067057B"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4E61DA">
        <w:rPr>
          <w:lang w:val="sr-Cyrl-CS"/>
        </w:rPr>
        <w:t>97</w:t>
      </w:r>
      <w:r w:rsidR="00142838">
        <w:t>/2</w:t>
      </w:r>
      <w:r w:rsidR="00726401">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4E61DA">
        <w:rPr>
          <w:lang w:val="sr-Cyrl-CS"/>
        </w:rPr>
        <w:t>97</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AC6ABC">
        <w:rPr>
          <w:b/>
          <w:spacing w:val="-1"/>
        </w:rPr>
        <w:t xml:space="preserve">Кремна </w:t>
      </w:r>
      <w:r w:rsidR="00EA6E91" w:rsidRPr="0067057B">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083F8C" w:rsidP="00CE45AA">
      <w:pPr>
        <w:tabs>
          <w:tab w:val="left" w:pos="1350"/>
        </w:tabs>
        <w:jc w:val="both"/>
        <w:rPr>
          <w:spacing w:val="36"/>
        </w:rPr>
      </w:pPr>
      <w:r w:rsidRPr="00083F8C">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AC6ABC">
        <w:rPr>
          <w:lang w:val="ru-RU"/>
        </w:rPr>
        <w:t>Кремна</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3450DD">
      <w:pPr>
        <w:tabs>
          <w:tab w:val="left" w:pos="0"/>
        </w:tabs>
        <w:spacing w:after="120"/>
        <w:ind w:left="284"/>
        <w:jc w:val="both"/>
      </w:pPr>
      <w:r>
        <w:rPr>
          <w:b/>
        </w:rPr>
        <w:t>I</w:t>
      </w:r>
      <w:r w:rsidR="003450DD">
        <w:rPr>
          <w:b/>
        </w:rPr>
        <w:t xml:space="preserve">) </w:t>
      </w:r>
      <w:r w:rsidR="00A26602">
        <w:rPr>
          <w:b/>
        </w:rPr>
        <w:t xml:space="preserve">Асфалтирање </w:t>
      </w:r>
      <w:r w:rsidR="008B21A6" w:rsidRPr="008B21A6">
        <w:rPr>
          <w:b/>
        </w:rPr>
        <w:t>п</w:t>
      </w:r>
      <w:r w:rsidR="008B21A6" w:rsidRPr="008B21A6">
        <w:rPr>
          <w:b/>
          <w:sz w:val="28"/>
          <w:szCs w:val="28"/>
          <w:lang w:val="sr-Cyrl-CS"/>
        </w:rPr>
        <w:t>ута</w:t>
      </w:r>
      <w:r w:rsidR="008B21A6">
        <w:rPr>
          <w:rFonts w:ascii="Tahoma" w:hAnsi="Tahoma" w:cs="Tahoma"/>
          <w:b/>
          <w:sz w:val="28"/>
          <w:szCs w:val="28"/>
          <w:lang w:val="sr-Cyrl-CS"/>
        </w:rPr>
        <w:t xml:space="preserve"> </w:t>
      </w:r>
      <w:r w:rsidR="00595F1E">
        <w:rPr>
          <w:rFonts w:ascii="Tahoma" w:hAnsi="Tahoma" w:cs="Tahoma"/>
          <w:b/>
          <w:sz w:val="28"/>
          <w:szCs w:val="28"/>
          <w:lang w:val="sr-Cyrl-CS"/>
        </w:rPr>
        <w:t xml:space="preserve">Пут </w:t>
      </w:r>
      <w:r w:rsidR="00595F1E">
        <w:rPr>
          <w:rFonts w:ascii="Tahoma" w:hAnsi="Tahoma" w:cs="Tahoma"/>
          <w:b/>
          <w:sz w:val="28"/>
          <w:szCs w:val="28"/>
        </w:rPr>
        <w:t>за Бешлиће</w:t>
      </w:r>
      <w:r w:rsidR="00595F1E">
        <w:rPr>
          <w:rFonts w:ascii="Tahoma" w:hAnsi="Tahoma" w:cs="Tahoma"/>
          <w:b/>
          <w:sz w:val="28"/>
          <w:szCs w:val="28"/>
          <w:lang w:val="sr-Cyrl-CS"/>
        </w:rPr>
        <w:t>, л=255</w:t>
      </w:r>
      <w:r w:rsidR="008B21A6">
        <w:rPr>
          <w:b/>
        </w:rPr>
        <w:t xml:space="preserve">, </w:t>
      </w:r>
      <w:r w:rsidR="004B4191">
        <w:rPr>
          <w:b/>
        </w:rPr>
        <w:t xml:space="preserve">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3450DD" w:rsidRPr="00380E7F" w:rsidRDefault="00BA4E16" w:rsidP="003450DD">
      <w:pPr>
        <w:tabs>
          <w:tab w:val="left" w:pos="284"/>
        </w:tabs>
        <w:spacing w:after="120"/>
        <w:ind w:left="284"/>
        <w:jc w:val="both"/>
      </w:pPr>
      <w:r>
        <w:rPr>
          <w:b/>
        </w:rPr>
        <w:t>II</w:t>
      </w:r>
      <w:r w:rsidR="003450DD">
        <w:rPr>
          <w:b/>
        </w:rPr>
        <w:t xml:space="preserve">) </w:t>
      </w:r>
      <w:r w:rsidR="00A26602">
        <w:rPr>
          <w:b/>
        </w:rPr>
        <w:t xml:space="preserve">Асфалтирање </w:t>
      </w:r>
      <w:r w:rsidR="008B21A6">
        <w:rPr>
          <w:b/>
        </w:rPr>
        <w:t>пута</w:t>
      </w:r>
      <w:r w:rsidR="00595F1E">
        <w:rPr>
          <w:b/>
        </w:rPr>
        <w:t xml:space="preserve"> </w:t>
      </w:r>
      <w:r w:rsidR="00595F1E">
        <w:rPr>
          <w:rFonts w:ascii="Tahoma" w:hAnsi="Tahoma" w:cs="Tahoma"/>
          <w:b/>
          <w:sz w:val="28"/>
          <w:szCs w:val="28"/>
          <w:lang w:val="sr-Cyrl-CS"/>
        </w:rPr>
        <w:t>Пут за Ђенадиће, л=62м</w:t>
      </w:r>
      <w:r w:rsidR="00595F1E">
        <w:rPr>
          <w:rFonts w:ascii="Tahoma" w:hAnsi="Tahoma" w:cs="Tahoma"/>
          <w:lang w:val="sr-Cyrl-CS"/>
        </w:rPr>
        <w:tab/>
      </w:r>
      <w:r w:rsidR="004B4191">
        <w:rPr>
          <w:b/>
        </w:rPr>
        <w:t>,</w:t>
      </w:r>
      <w:r w:rsidR="00595F1E">
        <w:rPr>
          <w:b/>
        </w:rPr>
        <w:t xml:space="preserve">   </w:t>
      </w:r>
      <w:r>
        <w:rPr>
          <w:b/>
        </w:rPr>
        <w:t>в</w:t>
      </w:r>
      <w:r w:rsidR="003450DD" w:rsidRPr="0072753D">
        <w:t>редност</w:t>
      </w:r>
      <w:r w:rsidR="00595F1E">
        <w:t xml:space="preserve">         </w:t>
      </w:r>
      <w:r w:rsidR="003450DD" w:rsidRPr="0072753D">
        <w:t>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BA4E16" w:rsidP="003450DD">
      <w:pPr>
        <w:spacing w:after="120"/>
        <w:ind w:left="284"/>
        <w:jc w:val="both"/>
      </w:pPr>
      <w:r>
        <w:rPr>
          <w:b/>
        </w:rPr>
        <w:t>III</w:t>
      </w:r>
      <w:r w:rsidR="00AB4C76">
        <w:rPr>
          <w:b/>
        </w:rPr>
        <w:t>)</w:t>
      </w:r>
      <w:r w:rsidR="003511E6">
        <w:rPr>
          <w:b/>
        </w:rPr>
        <w:t xml:space="preserve"> </w:t>
      </w:r>
      <w:r w:rsidR="00A26602">
        <w:rPr>
          <w:b/>
        </w:rPr>
        <w:t xml:space="preserve">Асфалтирање </w:t>
      </w:r>
      <w:r w:rsidR="00AB4C76">
        <w:rPr>
          <w:b/>
        </w:rPr>
        <w:t xml:space="preserve">пута </w:t>
      </w:r>
      <w:r w:rsidR="00595F1E">
        <w:rPr>
          <w:rFonts w:ascii="Tahoma" w:hAnsi="Tahoma" w:cs="Tahoma"/>
          <w:b/>
          <w:sz w:val="28"/>
          <w:szCs w:val="28"/>
          <w:lang w:val="sr-Cyrl-CS"/>
        </w:rPr>
        <w:t xml:space="preserve">Пут Ћирковићи-Ружићи, л=110м, </w:t>
      </w:r>
      <w:r w:rsidR="003511E6">
        <w:rPr>
          <w:rFonts w:ascii="Tahoma" w:hAnsi="Tahoma" w:cs="Tahoma"/>
          <w:b/>
          <w:sz w:val="28"/>
          <w:szCs w:val="28"/>
          <w:lang w:val="sr-Cyrl-CS"/>
        </w:rPr>
        <w:t xml:space="preserve"> </w:t>
      </w:r>
      <w:r w:rsidR="003450DD" w:rsidRPr="0072753D">
        <w:t>вредност уговорених радова износ</w:t>
      </w:r>
      <w:r w:rsidR="00AB4C76">
        <w:t>и ____________</w:t>
      </w:r>
      <w:r w:rsidR="003450DD">
        <w:t xml:space="preserve"> динара без пдв-а,</w:t>
      </w:r>
      <w:r w:rsidR="003450DD" w:rsidRPr="0072753D">
        <w:t xml:space="preserve"> односно ___________</w:t>
      </w:r>
      <w:r w:rsidR="003450DD">
        <w:t>______ динара</w:t>
      </w:r>
      <w:r w:rsidR="003450DD" w:rsidRPr="0072753D">
        <w:t xml:space="preserve"> са пдв-ом.</w:t>
      </w:r>
    </w:p>
    <w:p w:rsidR="00595F1E" w:rsidRDefault="008B21A6" w:rsidP="00595F1E">
      <w:pPr>
        <w:ind w:right="-1054"/>
      </w:pPr>
      <w:r>
        <w:rPr>
          <w:b/>
        </w:rPr>
        <w:t xml:space="preserve">      </w:t>
      </w:r>
      <w:r w:rsidR="00BA4E16">
        <w:rPr>
          <w:b/>
        </w:rPr>
        <w:t>IV</w:t>
      </w:r>
      <w:r w:rsidR="001301FC">
        <w:rPr>
          <w:b/>
        </w:rPr>
        <w:t>)</w:t>
      </w:r>
      <w:r w:rsidR="001301FC" w:rsidRPr="001301FC">
        <w:rPr>
          <w:b/>
        </w:rPr>
        <w:t xml:space="preserve"> </w:t>
      </w:r>
      <w:r w:rsidR="00BA4E16">
        <w:rPr>
          <w:b/>
        </w:rPr>
        <w:t xml:space="preserve">Асфалтирање </w:t>
      </w:r>
      <w:r w:rsidR="00AB4C76">
        <w:rPr>
          <w:b/>
        </w:rPr>
        <w:t xml:space="preserve">пута </w:t>
      </w:r>
      <w:r>
        <w:rPr>
          <w:rFonts w:ascii="Tahoma" w:hAnsi="Tahoma" w:cs="Tahoma"/>
          <w:b/>
          <w:sz w:val="28"/>
          <w:szCs w:val="28"/>
          <w:lang w:val="sr-Cyrl-CS"/>
        </w:rPr>
        <w:t xml:space="preserve"> </w:t>
      </w:r>
      <w:r w:rsidR="00595F1E">
        <w:rPr>
          <w:rFonts w:ascii="Tahoma" w:hAnsi="Tahoma" w:cs="Tahoma"/>
          <w:b/>
          <w:sz w:val="28"/>
          <w:szCs w:val="28"/>
          <w:lang w:val="sr-Cyrl-CS"/>
        </w:rPr>
        <w:t xml:space="preserve">Пут за Томиће, л=95м, </w:t>
      </w:r>
      <w:r w:rsidR="00BE6746">
        <w:rPr>
          <w:b/>
        </w:rPr>
        <w:t xml:space="preserve"> </w:t>
      </w:r>
      <w:r w:rsidR="001301FC" w:rsidRPr="0072753D">
        <w:t xml:space="preserve">вредност уговорених радова </w:t>
      </w:r>
    </w:p>
    <w:p w:rsidR="001301FC" w:rsidRDefault="00595F1E" w:rsidP="00595F1E">
      <w:pPr>
        <w:ind w:right="-1054"/>
      </w:pPr>
      <w:r>
        <w:t xml:space="preserve">      </w:t>
      </w:r>
      <w:r w:rsidR="001301FC" w:rsidRPr="0072753D">
        <w:t>износ</w:t>
      </w:r>
      <w:r w:rsidR="001301FC">
        <w:t>и ________________ динара без пдв-а,</w:t>
      </w:r>
      <w:r w:rsidR="001301FC" w:rsidRPr="0072753D">
        <w:t xml:space="preserve"> односно ___________</w:t>
      </w:r>
      <w:r w:rsidR="001301FC">
        <w:t>______ динара</w:t>
      </w:r>
      <w:r w:rsidR="001301FC" w:rsidRPr="0072753D">
        <w:t xml:space="preserve"> са пдв-ом.</w:t>
      </w:r>
    </w:p>
    <w:p w:rsidR="003511E6" w:rsidRPr="007C2D99" w:rsidRDefault="003511E6" w:rsidP="003511E6">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lastRenderedPageBreak/>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lastRenderedPageBreak/>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631859" w:rsidRDefault="00677AF0" w:rsidP="00631859">
            <w:pPr>
              <w:ind w:right="-1054"/>
              <w:rPr>
                <w:rFonts w:ascii="Tahoma" w:hAnsi="Tahoma" w:cs="Tahoma"/>
                <w:b/>
                <w:lang w:val="sr-Cyrl-CS"/>
              </w:rPr>
            </w:pPr>
            <w:r>
              <w:rPr>
                <w:rFonts w:ascii="Tahoma" w:hAnsi="Tahoma" w:cs="Tahoma"/>
                <w:sz w:val="20"/>
                <w:szCs w:val="20"/>
                <w:lang w:val="sr-Cyrl-CS"/>
              </w:rPr>
              <w:t xml:space="preserve">  </w:t>
            </w:r>
            <w:r w:rsidR="0049140B">
              <w:rPr>
                <w:rFonts w:ascii="Tahoma" w:hAnsi="Tahoma" w:cs="Tahoma"/>
                <w:sz w:val="20"/>
                <w:szCs w:val="20"/>
                <w:lang w:val="sr-Cyrl-CS"/>
              </w:rPr>
              <w:t xml:space="preserve">   </w:t>
            </w:r>
          </w:p>
          <w:p w:rsidR="00631859" w:rsidRPr="00C92C62" w:rsidRDefault="00631859" w:rsidP="00631859">
            <w:pPr>
              <w:rPr>
                <w:rFonts w:ascii="Tahoma" w:hAnsi="Tahoma" w:cs="Tahoma"/>
                <w:b/>
              </w:rPr>
            </w:pPr>
            <w:r>
              <w:rPr>
                <w:rFonts w:ascii="Tahoma" w:hAnsi="Tahoma" w:cs="Tahoma"/>
                <w:b/>
              </w:rPr>
              <w:t xml:space="preserve">                                     </w:t>
            </w:r>
            <w:r w:rsidRPr="00C92C62">
              <w:rPr>
                <w:rFonts w:ascii="Tahoma" w:hAnsi="Tahoma" w:cs="Tahoma"/>
                <w:b/>
              </w:rPr>
              <w:t>ПРЕДМЕР РАДОВА</w:t>
            </w:r>
          </w:p>
          <w:p w:rsidR="00631859" w:rsidRPr="00C92C62" w:rsidRDefault="00631859" w:rsidP="00631859">
            <w:pPr>
              <w:rPr>
                <w:rFonts w:ascii="Tahoma" w:hAnsi="Tahoma" w:cs="Tahoma"/>
                <w:b/>
                <w:lang w:val="sr-Cyrl-CS"/>
              </w:rPr>
            </w:pPr>
            <w:r>
              <w:rPr>
                <w:rFonts w:ascii="Tahoma" w:hAnsi="Tahoma" w:cs="Tahoma"/>
                <w:b/>
                <w:lang w:val="sr-Cyrl-CS"/>
              </w:rPr>
              <w:t xml:space="preserve">                  на путној инфраструктури МЗ „Кремна</w:t>
            </w:r>
            <w:r w:rsidRPr="00C92C62">
              <w:rPr>
                <w:rFonts w:ascii="Tahoma" w:hAnsi="Tahoma" w:cs="Tahoma"/>
                <w:b/>
                <w:lang w:val="sr-Cyrl-CS"/>
              </w:rPr>
              <w:t xml:space="preserve">“ </w:t>
            </w:r>
          </w:p>
          <w:p w:rsidR="00631859" w:rsidRDefault="00631859" w:rsidP="00631859">
            <w:pPr>
              <w:ind w:right="-694"/>
              <w:rPr>
                <w:rFonts w:ascii="Tahoma" w:hAnsi="Tahoma" w:cs="Tahoma"/>
                <w:b/>
                <w:sz w:val="28"/>
                <w:szCs w:val="28"/>
                <w:lang w:val="sr-Cyrl-CS"/>
              </w:rPr>
            </w:pPr>
          </w:p>
          <w:p w:rsidR="00631859" w:rsidRPr="00090000" w:rsidRDefault="00631859" w:rsidP="00631859">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за Бешлиће</w:t>
            </w:r>
            <w:r>
              <w:rPr>
                <w:rFonts w:ascii="Tahoma" w:hAnsi="Tahoma" w:cs="Tahoma"/>
                <w:b/>
                <w:sz w:val="28"/>
                <w:szCs w:val="28"/>
                <w:lang w:val="sr-Cyrl-CS"/>
              </w:rPr>
              <w:t>, л=255</w:t>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31859" w:rsidRDefault="00631859" w:rsidP="00631859">
            <w:pPr>
              <w:ind w:left="720" w:right="-694"/>
              <w:rPr>
                <w:rFonts w:ascii="Tahoma" w:hAnsi="Tahoma" w:cs="Tahoma"/>
                <w:lang w:val="sr-Cyrl-CS"/>
              </w:rPr>
            </w:pPr>
            <w:r>
              <w:rPr>
                <w:rFonts w:ascii="Tahoma" w:hAnsi="Tahoma" w:cs="Tahoma"/>
                <w:lang w:val="sr-Cyrl-CS"/>
              </w:rPr>
              <w:t>од каменог агрегата 0-60мм, са ква-</w:t>
            </w:r>
          </w:p>
          <w:p w:rsidR="00631859" w:rsidRDefault="00631859" w:rsidP="0063185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140</w:t>
            </w:r>
            <w:r>
              <w:rPr>
                <w:rFonts w:ascii="Tahoma" w:hAnsi="Tahoma" w:cs="Tahoma"/>
                <w:lang w:val="sr-Cyrl-CS"/>
              </w:rPr>
              <w:tab/>
              <w:t>х</w:t>
            </w:r>
            <w:r>
              <w:rPr>
                <w:rFonts w:ascii="Tahoma" w:hAnsi="Tahoma" w:cs="Tahoma"/>
                <w:lang w:val="sr-Cyrl-CS"/>
              </w:rPr>
              <w:tab/>
              <w:t xml:space="preserve">= </w:t>
            </w:r>
          </w:p>
          <w:p w:rsidR="00631859" w:rsidRDefault="00631859" w:rsidP="0063185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31859" w:rsidRDefault="00631859" w:rsidP="00631859">
            <w:pPr>
              <w:ind w:right="-694"/>
              <w:rPr>
                <w:rFonts w:ascii="Tahoma" w:hAnsi="Tahoma" w:cs="Tahoma"/>
                <w:lang w:val="sr-Cyrl-CS"/>
              </w:rPr>
            </w:pPr>
            <w:r>
              <w:rPr>
                <w:rFonts w:ascii="Tahoma" w:hAnsi="Tahoma" w:cs="Tahoma"/>
                <w:lang w:val="sr-Cyrl-CS"/>
              </w:rPr>
              <w:tab/>
              <w:t>д=5цм, ширине од 2,50м за</w:t>
            </w:r>
          </w:p>
          <w:p w:rsidR="00631859" w:rsidRDefault="00631859" w:rsidP="0063185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650</w:t>
            </w:r>
            <w:r>
              <w:rPr>
                <w:rFonts w:ascii="Tahoma" w:hAnsi="Tahoma" w:cs="Tahoma"/>
                <w:lang w:val="sr-Cyrl-CS"/>
              </w:rPr>
              <w:tab/>
              <w:t>х</w:t>
            </w:r>
            <w:r>
              <w:rPr>
                <w:rFonts w:ascii="Tahoma" w:hAnsi="Tahoma" w:cs="Tahoma"/>
                <w:lang w:val="sr-Cyrl-CS"/>
              </w:rPr>
              <w:tab/>
              <w:t xml:space="preserve">= </w:t>
            </w:r>
          </w:p>
          <w:p w:rsidR="00631859" w:rsidRDefault="00631859" w:rsidP="0063185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631859" w:rsidRDefault="00631859" w:rsidP="00631859">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631859" w:rsidRDefault="00631859" w:rsidP="00631859">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за Ђенадиће, л=62м</w:t>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31859" w:rsidRDefault="00631859" w:rsidP="00631859">
            <w:pPr>
              <w:ind w:left="720" w:right="-694"/>
              <w:rPr>
                <w:rFonts w:ascii="Tahoma" w:hAnsi="Tahoma" w:cs="Tahoma"/>
                <w:lang w:val="sr-Cyrl-CS"/>
              </w:rPr>
            </w:pPr>
            <w:r>
              <w:rPr>
                <w:rFonts w:ascii="Tahoma" w:hAnsi="Tahoma" w:cs="Tahoma"/>
                <w:lang w:val="sr-Cyrl-CS"/>
              </w:rPr>
              <w:t>од каменог агрегата 0-60мм, са ква-</w:t>
            </w:r>
          </w:p>
          <w:p w:rsidR="00631859" w:rsidRDefault="00631859" w:rsidP="0063185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35</w:t>
            </w:r>
            <w:r>
              <w:rPr>
                <w:rFonts w:ascii="Tahoma" w:hAnsi="Tahoma" w:cs="Tahoma"/>
                <w:lang w:val="sr-Cyrl-CS"/>
              </w:rPr>
              <w:tab/>
              <w:t>х</w:t>
            </w:r>
            <w:r>
              <w:rPr>
                <w:rFonts w:ascii="Tahoma" w:hAnsi="Tahoma" w:cs="Tahoma"/>
                <w:lang w:val="sr-Cyrl-CS"/>
              </w:rPr>
              <w:tab/>
              <w:t xml:space="preserve">= </w:t>
            </w:r>
          </w:p>
          <w:p w:rsidR="00631859" w:rsidRDefault="00631859" w:rsidP="0063185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31859" w:rsidRDefault="00631859" w:rsidP="00631859">
            <w:pPr>
              <w:ind w:right="-694"/>
              <w:rPr>
                <w:rFonts w:ascii="Tahoma" w:hAnsi="Tahoma" w:cs="Tahoma"/>
                <w:lang w:val="sr-Cyrl-CS"/>
              </w:rPr>
            </w:pPr>
            <w:r>
              <w:rPr>
                <w:rFonts w:ascii="Tahoma" w:hAnsi="Tahoma" w:cs="Tahoma"/>
                <w:lang w:val="sr-Cyrl-CS"/>
              </w:rPr>
              <w:tab/>
              <w:t>д=5цм, ширине од 2,50м за</w:t>
            </w:r>
          </w:p>
          <w:p w:rsidR="00631859" w:rsidRDefault="00631859" w:rsidP="0063185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 xml:space="preserve">          </w:t>
            </w:r>
            <w:r>
              <w:rPr>
                <w:rFonts w:ascii="Tahoma" w:hAnsi="Tahoma" w:cs="Tahoma"/>
                <w:lang w:val="sr-Cyrl-CS"/>
              </w:rPr>
              <w:tab/>
              <w:t>м2</w:t>
            </w:r>
            <w:r>
              <w:rPr>
                <w:rFonts w:ascii="Tahoma" w:hAnsi="Tahoma" w:cs="Tahoma"/>
                <w:lang w:val="sr-Cyrl-CS"/>
              </w:rPr>
              <w:tab/>
              <w:t>160</w:t>
            </w:r>
            <w:r>
              <w:rPr>
                <w:rFonts w:ascii="Tahoma" w:hAnsi="Tahoma" w:cs="Tahoma"/>
                <w:lang w:val="sr-Cyrl-CS"/>
              </w:rPr>
              <w:tab/>
              <w:t>х</w:t>
            </w:r>
            <w:r>
              <w:rPr>
                <w:rFonts w:ascii="Tahoma" w:hAnsi="Tahoma" w:cs="Tahoma"/>
                <w:lang w:val="sr-Cyrl-CS"/>
              </w:rPr>
              <w:tab/>
              <w:t xml:space="preserve">= </w:t>
            </w:r>
          </w:p>
          <w:p w:rsidR="00631859" w:rsidRDefault="00631859" w:rsidP="0063185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631859" w:rsidRDefault="00631859" w:rsidP="00631859">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631859" w:rsidRDefault="00631859" w:rsidP="00631859">
            <w:pPr>
              <w:ind w:left="720" w:right="-1054"/>
              <w:rPr>
                <w:rFonts w:ascii="Tahoma" w:hAnsi="Tahoma" w:cs="Tahoma"/>
                <w:lang w:val="sr-Cyrl-CS"/>
              </w:rPr>
            </w:pPr>
          </w:p>
          <w:p w:rsidR="00631859" w:rsidRDefault="00631859" w:rsidP="00631859">
            <w:pPr>
              <w:ind w:right="-105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Ћирковићи-Ружићи, л=110м</w:t>
            </w:r>
          </w:p>
          <w:p w:rsidR="00631859" w:rsidRDefault="00631859" w:rsidP="0063185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31859" w:rsidRDefault="00631859" w:rsidP="00631859">
            <w:pPr>
              <w:ind w:left="720" w:right="-694"/>
              <w:rPr>
                <w:rFonts w:ascii="Tahoma" w:hAnsi="Tahoma" w:cs="Tahoma"/>
                <w:lang w:val="sr-Cyrl-CS"/>
              </w:rPr>
            </w:pPr>
            <w:r>
              <w:rPr>
                <w:rFonts w:ascii="Tahoma" w:hAnsi="Tahoma" w:cs="Tahoma"/>
                <w:lang w:val="sr-Cyrl-CS"/>
              </w:rPr>
              <w:t>од каменог агрегата 0-60мм, са ква-</w:t>
            </w:r>
          </w:p>
          <w:p w:rsidR="00631859" w:rsidRDefault="00631859" w:rsidP="0063185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t xml:space="preserve">= </w:t>
            </w:r>
          </w:p>
          <w:p w:rsidR="00631859" w:rsidRDefault="00631859" w:rsidP="0063185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31859" w:rsidRDefault="00631859" w:rsidP="00631859">
            <w:pPr>
              <w:ind w:right="-694"/>
              <w:rPr>
                <w:rFonts w:ascii="Tahoma" w:hAnsi="Tahoma" w:cs="Tahoma"/>
                <w:lang w:val="sr-Cyrl-CS"/>
              </w:rPr>
            </w:pPr>
            <w:r>
              <w:rPr>
                <w:rFonts w:ascii="Tahoma" w:hAnsi="Tahoma" w:cs="Tahoma"/>
                <w:lang w:val="sr-Cyrl-CS"/>
              </w:rPr>
              <w:tab/>
              <w:t>д=5цм, ширине од 2,50м за</w:t>
            </w:r>
          </w:p>
          <w:p w:rsidR="00631859" w:rsidRDefault="00631859" w:rsidP="0063185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285</w:t>
            </w:r>
            <w:r>
              <w:rPr>
                <w:rFonts w:ascii="Tahoma" w:hAnsi="Tahoma" w:cs="Tahoma"/>
                <w:lang w:val="sr-Cyrl-CS"/>
              </w:rPr>
              <w:tab/>
              <w:t>х</w:t>
            </w:r>
            <w:r>
              <w:rPr>
                <w:rFonts w:ascii="Tahoma" w:hAnsi="Tahoma" w:cs="Tahoma"/>
                <w:lang w:val="sr-Cyrl-CS"/>
              </w:rPr>
              <w:tab/>
              <w:t xml:space="preserve">= </w:t>
            </w:r>
          </w:p>
          <w:p w:rsidR="00631859" w:rsidRDefault="00631859" w:rsidP="0063185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631859" w:rsidRDefault="00631859" w:rsidP="00631859">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31859" w:rsidRDefault="00631859" w:rsidP="00631859">
            <w:pPr>
              <w:ind w:right="-105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за Томиће, л=95м</w:t>
            </w:r>
          </w:p>
          <w:p w:rsidR="00631859" w:rsidRDefault="00631859" w:rsidP="0063185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631859" w:rsidRDefault="00631859" w:rsidP="00631859">
            <w:pPr>
              <w:ind w:left="720" w:right="-694"/>
              <w:rPr>
                <w:rFonts w:ascii="Tahoma" w:hAnsi="Tahoma" w:cs="Tahoma"/>
                <w:lang w:val="sr-Cyrl-CS"/>
              </w:rPr>
            </w:pPr>
            <w:r>
              <w:rPr>
                <w:rFonts w:ascii="Tahoma" w:hAnsi="Tahoma" w:cs="Tahoma"/>
                <w:lang w:val="sr-Cyrl-CS"/>
              </w:rPr>
              <w:t>од каменог агрегата 0-60мм, са ква-</w:t>
            </w:r>
          </w:p>
          <w:p w:rsidR="00631859" w:rsidRDefault="00631859" w:rsidP="0063185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631859" w:rsidRDefault="00631859" w:rsidP="0063185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631859" w:rsidRDefault="00631859" w:rsidP="00631859">
            <w:pPr>
              <w:ind w:right="-694"/>
              <w:rPr>
                <w:rFonts w:ascii="Tahoma" w:hAnsi="Tahoma" w:cs="Tahoma"/>
                <w:lang w:val="sr-Cyrl-CS"/>
              </w:rPr>
            </w:pPr>
            <w:r>
              <w:rPr>
                <w:rFonts w:ascii="Tahoma" w:hAnsi="Tahoma" w:cs="Tahoma"/>
                <w:lang w:val="sr-Cyrl-CS"/>
              </w:rPr>
              <w:tab/>
              <w:t>д=5цм, ширине од 2,50м за</w:t>
            </w:r>
          </w:p>
          <w:p w:rsidR="00631859" w:rsidRDefault="00631859" w:rsidP="0063185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631859" w:rsidRDefault="00631859" w:rsidP="0063185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631859" w:rsidRDefault="00631859" w:rsidP="00631859">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631859" w:rsidRPr="00090000" w:rsidRDefault="00631859" w:rsidP="00631859">
            <w:pPr>
              <w:ind w:left="720" w:right="-694"/>
              <w:rPr>
                <w:rFonts w:ascii="Tahoma" w:hAnsi="Tahoma" w:cs="Tahoma"/>
                <w:lang w:val="sr-Cyrl-CS"/>
              </w:rPr>
            </w:pPr>
          </w:p>
          <w:p w:rsidR="00631859" w:rsidRDefault="00631859" w:rsidP="00631859">
            <w:pPr>
              <w:ind w:right="-514"/>
              <w:rPr>
                <w:rFonts w:ascii="Tahoma" w:hAnsi="Tahoma" w:cs="Tahoma"/>
                <w:b/>
                <w:sz w:val="28"/>
                <w:szCs w:val="28"/>
                <w:lang w:val="sr-Cyrl-CS"/>
              </w:rPr>
            </w:pPr>
            <w:r>
              <w:rPr>
                <w:rFonts w:ascii="Tahoma" w:hAnsi="Tahoma" w:cs="Tahoma"/>
                <w:b/>
                <w:sz w:val="28"/>
                <w:szCs w:val="28"/>
                <w:lang w:val="sr-Cyrl-CS"/>
              </w:rPr>
              <w:t xml:space="preserve">С В Е Г А:  </w:t>
            </w:r>
            <w:r>
              <w:rPr>
                <w:rFonts w:ascii="Tahoma" w:hAnsi="Tahoma" w:cs="Tahoma"/>
                <w:b/>
                <w:sz w:val="28"/>
                <w:szCs w:val="28"/>
              </w:rPr>
              <w:t>I + II + III + IV</w:t>
            </w:r>
            <w:r>
              <w:rPr>
                <w:rFonts w:ascii="Tahoma" w:hAnsi="Tahoma" w:cs="Tahoma"/>
                <w:b/>
                <w:sz w:val="28"/>
                <w:szCs w:val="28"/>
                <w:lang w:val="sr-Cyrl-CS"/>
              </w:rPr>
              <w:t xml:space="preserve"> = _____________</w:t>
            </w:r>
          </w:p>
          <w:p w:rsidR="00631859" w:rsidRDefault="00631859" w:rsidP="00631859">
            <w:pPr>
              <w:rPr>
                <w:rFonts w:ascii="Tahoma" w:hAnsi="Tahoma" w:cs="Tahoma"/>
                <w:b/>
                <w:sz w:val="28"/>
                <w:szCs w:val="28"/>
              </w:rPr>
            </w:pPr>
          </w:p>
          <w:p w:rsidR="00631859" w:rsidRDefault="00631859" w:rsidP="00631859">
            <w:pPr>
              <w:rPr>
                <w:rFonts w:ascii="Tahoma" w:hAnsi="Tahoma" w:cs="Tahoma"/>
                <w:b/>
                <w:sz w:val="28"/>
                <w:szCs w:val="28"/>
                <w:lang w:val="sr-Cyrl-CS"/>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lang w:val="sr-Cyrl-CS"/>
              </w:rPr>
              <w:t>П О Н У Ђ А Ч</w:t>
            </w:r>
          </w:p>
          <w:p w:rsidR="006B1C17" w:rsidRDefault="00631859" w:rsidP="00723ABB">
            <w:pPr>
              <w:rPr>
                <w:rFonts w:ascii="Arial" w:hAnsi="Arial" w:cs="Arial"/>
                <w:b/>
                <w:bCs/>
                <w:sz w:val="32"/>
                <w:szCs w:val="32"/>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___________________</w:t>
            </w: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4E61DA">
        <w:rPr>
          <w:rFonts w:eastAsia="Arial Unicode MS"/>
          <w:b/>
          <w:color w:val="000000"/>
          <w:kern w:val="1"/>
          <w:lang w:eastAsia="ar-SA"/>
        </w:rPr>
        <w:t>97</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163">
        <w:rPr>
          <w:rFonts w:eastAsia="Arial Unicode MS"/>
          <w:b/>
          <w:bCs/>
          <w:color w:val="000000"/>
          <w:kern w:val="1"/>
          <w:lang w:eastAsia="ar-SA"/>
        </w:rPr>
        <w:t xml:space="preserve"> </w:t>
      </w:r>
      <w:r w:rsidR="004E61DA">
        <w:rPr>
          <w:rFonts w:eastAsia="Arial Unicode MS"/>
          <w:b/>
          <w:bCs/>
          <w:color w:val="000000"/>
          <w:kern w:val="1"/>
          <w:lang w:eastAsia="ar-SA"/>
        </w:rPr>
        <w:t xml:space="preserve">Кремна </w:t>
      </w:r>
      <w:r w:rsidR="007E673D" w:rsidRPr="007E673D">
        <w:rPr>
          <w:rFonts w:eastAsia="Arial Unicode MS"/>
          <w:b/>
          <w:iCs/>
          <w:color w:val="000000"/>
          <w:kern w:val="1"/>
          <w:lang w:val="sr-Cyrl-CS"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723ABB">
        <w:rPr>
          <w:rFonts w:eastAsia="Arial Unicode MS"/>
          <w:kern w:val="1"/>
          <w:lang w:eastAsia="ar-SA"/>
        </w:rPr>
        <w:t>2</w:t>
      </w:r>
      <w:r w:rsidR="00595F1E">
        <w:rPr>
          <w:rFonts w:eastAsia="Arial Unicode MS"/>
          <w:kern w:val="1"/>
          <w:lang w:eastAsia="ar-SA"/>
        </w:rPr>
        <w:t>6</w:t>
      </w:r>
      <w:r w:rsidR="0026184E">
        <w:rPr>
          <w:rFonts w:eastAsia="Arial Unicode MS"/>
          <w:kern w:val="1"/>
          <w:lang w:eastAsia="ar-SA"/>
        </w:rPr>
        <w:t>.</w:t>
      </w:r>
      <w:r w:rsidR="00451D5F">
        <w:rPr>
          <w:rFonts w:eastAsia="Arial Unicode MS"/>
          <w:kern w:val="1"/>
          <w:lang w:eastAsia="ar-SA"/>
        </w:rPr>
        <w:t>0</w:t>
      </w:r>
      <w:r w:rsidR="00034163">
        <w:rPr>
          <w:rFonts w:eastAsia="Arial Unicode MS"/>
          <w:kern w:val="1"/>
          <w:lang w:eastAsia="ar-SA"/>
        </w:rPr>
        <w:t>5</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lastRenderedPageBreak/>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4E61DA">
        <w:rPr>
          <w:rFonts w:eastAsia="Arial Unicode MS"/>
          <w:b/>
          <w:color w:val="000000"/>
          <w:kern w:val="1"/>
          <w:lang w:eastAsia="ar-SA"/>
        </w:rPr>
        <w:t>97</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7E673D" w:rsidRPr="007E673D">
        <w:rPr>
          <w:rFonts w:eastAsia="Arial Unicode MS"/>
          <w:iCs/>
          <w:color w:val="000000"/>
          <w:kern w:val="1"/>
          <w:lang w:val="sr-Cyrl-CS" w:eastAsia="ar-SA"/>
        </w:rPr>
        <w:t xml:space="preserve"> </w:t>
      </w:r>
      <w:r w:rsidR="00595F1E">
        <w:rPr>
          <w:rFonts w:eastAsia="Arial Unicode MS"/>
          <w:b/>
          <w:iCs/>
          <w:color w:val="000000"/>
          <w:kern w:val="1"/>
          <w:lang w:val="sr-Cyrl-CS" w:eastAsia="ar-SA"/>
        </w:rPr>
        <w:t xml:space="preserve">Кремна </w:t>
      </w:r>
      <w:r w:rsidR="00BE6746">
        <w:rPr>
          <w:rFonts w:eastAsia="Arial Unicode MS"/>
          <w:b/>
          <w:bCs/>
          <w:color w:val="000000"/>
          <w:kern w:val="1"/>
          <w:lang w:eastAsia="ar-SA"/>
        </w:rPr>
        <w:t xml:space="preserve"> </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4E61DA">
        <w:rPr>
          <w:rFonts w:eastAsia="Arial Unicode MS"/>
          <w:b/>
          <w:color w:val="000000"/>
          <w:kern w:val="1"/>
          <w:lang w:eastAsia="ar-SA"/>
        </w:rPr>
        <w:t>97</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595F1E">
        <w:rPr>
          <w:rFonts w:eastAsia="Arial Unicode MS"/>
          <w:b/>
          <w:iCs/>
          <w:color w:val="000000"/>
          <w:kern w:val="1"/>
          <w:lang w:val="sr-Cyrl-CS" w:eastAsia="ar-SA"/>
        </w:rPr>
        <w:t xml:space="preserve">Кремна </w:t>
      </w:r>
      <w:r w:rsidR="00595F1E">
        <w:rPr>
          <w:rFonts w:eastAsia="Arial Unicode MS"/>
          <w:b/>
          <w:bCs/>
          <w:color w:val="000000"/>
          <w:kern w:val="1"/>
          <w:lang w:eastAsia="ar-SA"/>
        </w:rPr>
        <w:t xml:space="preserve">  </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4E61DA">
        <w:rPr>
          <w:rFonts w:eastAsia="Arial Unicode MS"/>
          <w:b/>
          <w:color w:val="000000"/>
          <w:kern w:val="1"/>
          <w:lang w:eastAsia="ar-SA"/>
        </w:rPr>
        <w:t>97</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sidRPr="00FC65B0">
        <w:rPr>
          <w:rFonts w:eastAsia="TimesNewRomanPSMT"/>
          <w:b/>
          <w:bCs/>
          <w:color w:val="000000"/>
          <w:kern w:val="1"/>
          <w:lang w:eastAsia="ar-SA"/>
        </w:rPr>
        <w:t xml:space="preserve"> </w:t>
      </w:r>
      <w:r w:rsidR="00595F1E">
        <w:rPr>
          <w:rFonts w:eastAsia="Arial Unicode MS"/>
          <w:b/>
          <w:iCs/>
          <w:color w:val="000000"/>
          <w:kern w:val="1"/>
          <w:lang w:val="sr-Cyrl-CS" w:eastAsia="ar-SA"/>
        </w:rPr>
        <w:t xml:space="preserve">Кремна </w:t>
      </w:r>
      <w:r w:rsidR="00595F1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lastRenderedPageBreak/>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lastRenderedPageBreak/>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4E61DA">
        <w:rPr>
          <w:rFonts w:eastAsia="Arial Unicode MS"/>
          <w:color w:val="000000"/>
          <w:kern w:val="1"/>
          <w:lang w:eastAsia="ar-SA"/>
        </w:rPr>
        <w:t>97</w:t>
      </w:r>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 инфраструктура у МЗ</w:t>
      </w:r>
      <w:r w:rsidR="00A76206" w:rsidRPr="00A76206">
        <w:rPr>
          <w:rFonts w:eastAsia="Arial Unicode MS"/>
          <w:iCs/>
          <w:color w:val="000000"/>
          <w:kern w:val="1"/>
          <w:lang w:val="sr-Cyrl-CS" w:eastAsia="ar-SA"/>
        </w:rPr>
        <w:t xml:space="preserve"> </w:t>
      </w:r>
      <w:r w:rsidR="00034163" w:rsidRPr="00034163">
        <w:rPr>
          <w:rFonts w:eastAsia="Arial Unicode MS"/>
          <w:b/>
          <w:bCs/>
          <w:color w:val="000000"/>
          <w:kern w:val="1"/>
          <w:lang w:eastAsia="ar-SA"/>
        </w:rPr>
        <w:t xml:space="preserve"> </w:t>
      </w:r>
      <w:r w:rsidR="00595F1E">
        <w:rPr>
          <w:rFonts w:eastAsia="Arial Unicode MS"/>
          <w:b/>
          <w:iCs/>
          <w:color w:val="000000"/>
          <w:kern w:val="1"/>
          <w:lang w:val="sr-Cyrl-CS" w:eastAsia="ar-SA"/>
        </w:rPr>
        <w:t xml:space="preserve">Кремна </w:t>
      </w:r>
      <w:r w:rsidR="00595F1E">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D1" w:rsidRDefault="000E30D1" w:rsidP="00A54467">
      <w:r>
        <w:separator/>
      </w:r>
    </w:p>
  </w:endnote>
  <w:endnote w:type="continuationSeparator" w:id="0">
    <w:p w:rsidR="000E30D1" w:rsidRDefault="000E30D1"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59" w:rsidRDefault="00631859"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59" w:rsidRPr="00E04EB9" w:rsidRDefault="0063185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31859" w:rsidRPr="00E04EB9" w:rsidRDefault="0063185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31859" w:rsidRDefault="00631859"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59" w:rsidRPr="00E04EB9" w:rsidRDefault="0063185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31859" w:rsidRPr="00E04EB9" w:rsidRDefault="0063185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31859" w:rsidRPr="00F825D0" w:rsidRDefault="00631859"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D1" w:rsidRDefault="000E30D1" w:rsidP="00A54467">
      <w:r>
        <w:separator/>
      </w:r>
    </w:p>
  </w:footnote>
  <w:footnote w:type="continuationSeparator" w:id="0">
    <w:p w:rsidR="000E30D1" w:rsidRDefault="000E30D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631859" w:rsidRDefault="00631859">
        <w:pPr>
          <w:pStyle w:val="Header"/>
          <w:jc w:val="right"/>
        </w:pPr>
        <w:r>
          <w:t xml:space="preserve">страна </w:t>
        </w:r>
        <w:r w:rsidR="00083F8C">
          <w:rPr>
            <w:b/>
            <w:bCs/>
          </w:rPr>
          <w:fldChar w:fldCharType="begin"/>
        </w:r>
        <w:r>
          <w:rPr>
            <w:b/>
            <w:bCs/>
          </w:rPr>
          <w:instrText xml:space="preserve"> PAGE </w:instrText>
        </w:r>
        <w:r w:rsidR="00083F8C">
          <w:rPr>
            <w:b/>
            <w:bCs/>
          </w:rPr>
          <w:fldChar w:fldCharType="separate"/>
        </w:r>
        <w:r w:rsidR="00B43145">
          <w:rPr>
            <w:b/>
            <w:bCs/>
            <w:noProof/>
          </w:rPr>
          <w:t>32</w:t>
        </w:r>
        <w:r w:rsidR="00083F8C">
          <w:rPr>
            <w:b/>
            <w:bCs/>
          </w:rPr>
          <w:fldChar w:fldCharType="end"/>
        </w:r>
        <w:r>
          <w:t xml:space="preserve"> од </w:t>
        </w:r>
        <w:r w:rsidR="00083F8C">
          <w:rPr>
            <w:b/>
            <w:bCs/>
          </w:rPr>
          <w:fldChar w:fldCharType="begin"/>
        </w:r>
        <w:r>
          <w:rPr>
            <w:b/>
            <w:bCs/>
          </w:rPr>
          <w:instrText xml:space="preserve"> NUMPAGES  </w:instrText>
        </w:r>
        <w:r w:rsidR="00083F8C">
          <w:rPr>
            <w:b/>
            <w:bCs/>
          </w:rPr>
          <w:fldChar w:fldCharType="separate"/>
        </w:r>
        <w:r w:rsidR="00B43145">
          <w:rPr>
            <w:b/>
            <w:bCs/>
            <w:noProof/>
          </w:rPr>
          <w:t>32</w:t>
        </w:r>
        <w:r w:rsidR="00083F8C">
          <w:rPr>
            <w:b/>
            <w:bCs/>
          </w:rPr>
          <w:fldChar w:fldCharType="end"/>
        </w:r>
      </w:p>
    </w:sdtContent>
  </w:sdt>
  <w:p w:rsidR="00631859" w:rsidRDefault="00631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59" w:rsidRPr="00AA7DBA" w:rsidRDefault="00631859" w:rsidP="001C3707">
    <w:pPr>
      <w:pStyle w:val="Header"/>
      <w:spacing w:line="360" w:lineRule="auto"/>
      <w:rPr>
        <w:lang w:val="sr-Cyrl-CS"/>
      </w:rPr>
    </w:pPr>
  </w:p>
  <w:p w:rsidR="00631859" w:rsidRPr="00AA7DBA" w:rsidRDefault="00631859"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attachedTemplate r:id="rId1"/>
  <w:defaultTabStop w:val="709"/>
  <w:hyphenationZone w:val="425"/>
  <w:characterSpacingControl w:val="doNotCompress"/>
  <w:hdrShapeDefaults>
    <o:shapedefaults v:ext="edit" spidmax="152578"/>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3F8C"/>
    <w:rsid w:val="0008431B"/>
    <w:rsid w:val="00084B36"/>
    <w:rsid w:val="000856B7"/>
    <w:rsid w:val="000A24A9"/>
    <w:rsid w:val="000A3FBD"/>
    <w:rsid w:val="000A73DB"/>
    <w:rsid w:val="000A779F"/>
    <w:rsid w:val="000A7FCC"/>
    <w:rsid w:val="000B1E5A"/>
    <w:rsid w:val="000C496B"/>
    <w:rsid w:val="000C6FF6"/>
    <w:rsid w:val="000D0387"/>
    <w:rsid w:val="000D0CFC"/>
    <w:rsid w:val="000E30D1"/>
    <w:rsid w:val="000E3801"/>
    <w:rsid w:val="000E566D"/>
    <w:rsid w:val="000F37EC"/>
    <w:rsid w:val="000F4842"/>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6451"/>
    <w:rsid w:val="001C3707"/>
    <w:rsid w:val="001C52B1"/>
    <w:rsid w:val="001D01A5"/>
    <w:rsid w:val="001D06E0"/>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19DE"/>
    <w:rsid w:val="002638E7"/>
    <w:rsid w:val="00264F89"/>
    <w:rsid w:val="002650EA"/>
    <w:rsid w:val="0026606B"/>
    <w:rsid w:val="00274CF6"/>
    <w:rsid w:val="0028328F"/>
    <w:rsid w:val="00283865"/>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17632"/>
    <w:rsid w:val="00320AF3"/>
    <w:rsid w:val="00322551"/>
    <w:rsid w:val="00327FF3"/>
    <w:rsid w:val="003306CD"/>
    <w:rsid w:val="003450DD"/>
    <w:rsid w:val="003511E6"/>
    <w:rsid w:val="00352B5A"/>
    <w:rsid w:val="00360253"/>
    <w:rsid w:val="00361462"/>
    <w:rsid w:val="0036233E"/>
    <w:rsid w:val="0036590E"/>
    <w:rsid w:val="00372E79"/>
    <w:rsid w:val="00374478"/>
    <w:rsid w:val="003760A3"/>
    <w:rsid w:val="00385518"/>
    <w:rsid w:val="00385B21"/>
    <w:rsid w:val="00392A0A"/>
    <w:rsid w:val="00392F14"/>
    <w:rsid w:val="003947A6"/>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6A12"/>
    <w:rsid w:val="004E1669"/>
    <w:rsid w:val="004E3E1C"/>
    <w:rsid w:val="004E61DA"/>
    <w:rsid w:val="004F16EB"/>
    <w:rsid w:val="004F26A3"/>
    <w:rsid w:val="004F7451"/>
    <w:rsid w:val="0050712A"/>
    <w:rsid w:val="005072BC"/>
    <w:rsid w:val="005124F8"/>
    <w:rsid w:val="0051364A"/>
    <w:rsid w:val="005234E3"/>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1859"/>
    <w:rsid w:val="00635EDC"/>
    <w:rsid w:val="006548ED"/>
    <w:rsid w:val="00660ED6"/>
    <w:rsid w:val="00662885"/>
    <w:rsid w:val="006631F4"/>
    <w:rsid w:val="0066476D"/>
    <w:rsid w:val="00664FDE"/>
    <w:rsid w:val="0067057B"/>
    <w:rsid w:val="00673F7C"/>
    <w:rsid w:val="00674E92"/>
    <w:rsid w:val="0067794B"/>
    <w:rsid w:val="00677AF0"/>
    <w:rsid w:val="006824E8"/>
    <w:rsid w:val="00682FC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A68FA"/>
    <w:rsid w:val="007A695B"/>
    <w:rsid w:val="007B429D"/>
    <w:rsid w:val="007C2447"/>
    <w:rsid w:val="007C2D96"/>
    <w:rsid w:val="007C541F"/>
    <w:rsid w:val="007C5CC9"/>
    <w:rsid w:val="007C6472"/>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FDD"/>
    <w:rsid w:val="00943401"/>
    <w:rsid w:val="00944010"/>
    <w:rsid w:val="0095079E"/>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6E"/>
    <w:rsid w:val="00A533C6"/>
    <w:rsid w:val="00A54467"/>
    <w:rsid w:val="00A565CC"/>
    <w:rsid w:val="00A57FC2"/>
    <w:rsid w:val="00A6106D"/>
    <w:rsid w:val="00A63C44"/>
    <w:rsid w:val="00A640D8"/>
    <w:rsid w:val="00A67B44"/>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B123DB"/>
    <w:rsid w:val="00B14B54"/>
    <w:rsid w:val="00B176BC"/>
    <w:rsid w:val="00B17E24"/>
    <w:rsid w:val="00B17FE7"/>
    <w:rsid w:val="00B26DE8"/>
    <w:rsid w:val="00B30A09"/>
    <w:rsid w:val="00B31794"/>
    <w:rsid w:val="00B3424C"/>
    <w:rsid w:val="00B43145"/>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6012"/>
    <w:rsid w:val="00CC7223"/>
    <w:rsid w:val="00CD5222"/>
    <w:rsid w:val="00CD75E2"/>
    <w:rsid w:val="00CE3037"/>
    <w:rsid w:val="00CE45AA"/>
    <w:rsid w:val="00CE6D49"/>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B19F-471F-4576-B8AD-19BD4B58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32</Pages>
  <Words>8350</Words>
  <Characters>47597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2021-05-18T09:21:00Z</dcterms:created>
  <dcterms:modified xsi:type="dcterms:W3CDTF">2021-05-18T09:21:00Z</dcterms:modified>
</cp:coreProperties>
</file>