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1B" w:rsidRPr="00CA296A" w:rsidRDefault="00C4791B" w:rsidP="00810759">
      <w:pPr>
        <w:tabs>
          <w:tab w:val="left" w:pos="4215"/>
        </w:tabs>
        <w:jc w:val="both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C4791B" w:rsidRPr="00CA296A" w:rsidTr="00810759">
        <w:trPr>
          <w:trHeight w:val="2551"/>
          <w:jc w:val="center"/>
        </w:trPr>
        <w:tc>
          <w:tcPr>
            <w:tcW w:w="9288" w:type="dxa"/>
            <w:gridSpan w:val="4"/>
            <w:vAlign w:val="bottom"/>
          </w:tcPr>
          <w:p w:rsidR="00C4791B" w:rsidRPr="00CA296A" w:rsidRDefault="00C4791B" w:rsidP="00D010F9">
            <w:pPr>
              <w:pStyle w:val="Header"/>
              <w:jc w:val="center"/>
              <w:rPr>
                <w:sz w:val="24"/>
                <w:szCs w:val="24"/>
              </w:rPr>
            </w:pPr>
            <w:r w:rsidRPr="00CA296A">
              <w:rPr>
                <w:noProof/>
                <w:sz w:val="24"/>
                <w:szCs w:val="24"/>
              </w:rPr>
              <w:drawing>
                <wp:inline distT="0" distB="0" distL="0" distR="0">
                  <wp:extent cx="2008776" cy="14630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91B" w:rsidRPr="00CA296A" w:rsidTr="00810759">
        <w:trPr>
          <w:trHeight w:val="978"/>
          <w:jc w:val="center"/>
        </w:trPr>
        <w:tc>
          <w:tcPr>
            <w:tcW w:w="9288" w:type="dxa"/>
            <w:gridSpan w:val="4"/>
          </w:tcPr>
          <w:p w:rsidR="00C4791B" w:rsidRPr="00CA296A" w:rsidRDefault="00C4791B" w:rsidP="00D010F9">
            <w:pPr>
              <w:pStyle w:val="Header"/>
              <w:spacing w:line="360" w:lineRule="auto"/>
              <w:rPr>
                <w:sz w:val="24"/>
                <w:szCs w:val="24"/>
                <w:lang w:val="sr-Cyrl-BA"/>
              </w:rPr>
            </w:pPr>
            <w:r w:rsidRPr="00CA296A">
              <w:rPr>
                <w:sz w:val="24"/>
                <w:szCs w:val="24"/>
                <w:lang w:val="sr-Cyrl-BA"/>
              </w:rPr>
              <w:t xml:space="preserve">ГРАДСКА УПРАВА ЗА </w:t>
            </w:r>
          </w:p>
          <w:p w:rsidR="00C4791B" w:rsidRPr="00CA296A" w:rsidRDefault="00C4791B" w:rsidP="00D010F9">
            <w:pPr>
              <w:pStyle w:val="Header"/>
              <w:spacing w:line="360" w:lineRule="auto"/>
              <w:rPr>
                <w:sz w:val="24"/>
                <w:szCs w:val="24"/>
              </w:rPr>
            </w:pPr>
            <w:r w:rsidRPr="00CA296A">
              <w:rPr>
                <w:sz w:val="24"/>
                <w:szCs w:val="24"/>
                <w:lang w:val="sr-Cyrl-BA"/>
              </w:rPr>
              <w:t>ИНФРАСТРУКТУРУ И РАЗВОЈ</w:t>
            </w:r>
          </w:p>
        </w:tc>
      </w:tr>
      <w:tr w:rsidR="00C4791B" w:rsidRPr="00CA296A" w:rsidTr="00810759">
        <w:trPr>
          <w:trHeight w:val="442"/>
          <w:jc w:val="center"/>
        </w:trPr>
        <w:tc>
          <w:tcPr>
            <w:tcW w:w="675" w:type="dxa"/>
          </w:tcPr>
          <w:p w:rsidR="00C4791B" w:rsidRPr="00CA296A" w:rsidRDefault="00C4791B" w:rsidP="00D010F9">
            <w:pPr>
              <w:pStyle w:val="Header"/>
              <w:spacing w:line="360" w:lineRule="auto"/>
              <w:rPr>
                <w:sz w:val="24"/>
                <w:szCs w:val="24"/>
                <w:lang w:val="sr-Cyrl-BA"/>
              </w:rPr>
            </w:pPr>
            <w:r w:rsidRPr="00CA296A">
              <w:rPr>
                <w:sz w:val="24"/>
                <w:szCs w:val="24"/>
              </w:rPr>
              <w:t>VIII</w:t>
            </w:r>
            <w:r w:rsidRPr="00CA296A">
              <w:rPr>
                <w:sz w:val="24"/>
                <w:szCs w:val="24"/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C4791B" w:rsidRPr="00CA296A" w:rsidRDefault="00C4791B" w:rsidP="00334692">
            <w:pPr>
              <w:pStyle w:val="Header"/>
              <w:spacing w:line="360" w:lineRule="auto"/>
              <w:ind w:left="-249"/>
              <w:rPr>
                <w:sz w:val="24"/>
                <w:szCs w:val="24"/>
              </w:rPr>
            </w:pPr>
            <w:r w:rsidRPr="00CA296A">
              <w:rPr>
                <w:sz w:val="24"/>
                <w:szCs w:val="24"/>
                <w:lang w:val="sr-Cyrl-BA"/>
              </w:rPr>
              <w:t xml:space="preserve">ББрој: </w:t>
            </w:r>
            <w:r w:rsidR="007959E1" w:rsidRPr="00CA296A">
              <w:rPr>
                <w:sz w:val="24"/>
                <w:szCs w:val="24"/>
              </w:rPr>
              <w:t>404-</w:t>
            </w:r>
            <w:r w:rsidR="00DC472F" w:rsidRPr="00CA296A">
              <w:rPr>
                <w:sz w:val="24"/>
                <w:szCs w:val="24"/>
              </w:rPr>
              <w:t>91</w:t>
            </w:r>
            <w:r w:rsidR="00334692" w:rsidRPr="00CA296A">
              <w:rPr>
                <w:sz w:val="24"/>
                <w:szCs w:val="24"/>
              </w:rPr>
              <w:t>/</w:t>
            </w:r>
            <w:r w:rsidR="007959E1" w:rsidRPr="00CA296A">
              <w:rPr>
                <w:sz w:val="24"/>
                <w:szCs w:val="24"/>
              </w:rPr>
              <w:t>20</w:t>
            </w:r>
          </w:p>
        </w:tc>
        <w:tc>
          <w:tcPr>
            <w:tcW w:w="6203" w:type="dxa"/>
            <w:vMerge w:val="restart"/>
          </w:tcPr>
          <w:p w:rsidR="00C4791B" w:rsidRPr="00CA296A" w:rsidRDefault="00C4791B" w:rsidP="00D010F9">
            <w:pPr>
              <w:pStyle w:val="Header"/>
              <w:spacing w:line="360" w:lineRule="auto"/>
              <w:ind w:left="-249"/>
              <w:rPr>
                <w:sz w:val="24"/>
                <w:szCs w:val="24"/>
                <w:lang w:val="sr-Cyrl-BA"/>
              </w:rPr>
            </w:pPr>
          </w:p>
        </w:tc>
      </w:tr>
      <w:tr w:rsidR="00C4791B" w:rsidRPr="00CA296A" w:rsidTr="00810759">
        <w:trPr>
          <w:trHeight w:val="441"/>
          <w:jc w:val="center"/>
        </w:trPr>
        <w:tc>
          <w:tcPr>
            <w:tcW w:w="959" w:type="dxa"/>
            <w:gridSpan w:val="2"/>
          </w:tcPr>
          <w:p w:rsidR="00C4791B" w:rsidRPr="00CA296A" w:rsidRDefault="00C4791B" w:rsidP="00D010F9">
            <w:pPr>
              <w:pStyle w:val="Header"/>
              <w:spacing w:line="360" w:lineRule="auto"/>
              <w:rPr>
                <w:sz w:val="24"/>
                <w:szCs w:val="24"/>
                <w:lang w:val="sr-Cyrl-BA"/>
              </w:rPr>
            </w:pPr>
            <w:r w:rsidRPr="00CA296A">
              <w:rPr>
                <w:sz w:val="24"/>
                <w:szCs w:val="24"/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C4791B" w:rsidRPr="00CA296A" w:rsidRDefault="00CA296A" w:rsidP="00334692">
            <w:pPr>
              <w:pStyle w:val="Header"/>
              <w:spacing w:line="360" w:lineRule="auto"/>
              <w:ind w:left="-108"/>
              <w:jc w:val="both"/>
              <w:rPr>
                <w:sz w:val="24"/>
                <w:szCs w:val="24"/>
                <w:lang w:val="sr-Cyrl-BA"/>
              </w:rPr>
            </w:pPr>
            <w:r w:rsidRPr="00CA296A">
              <w:rPr>
                <w:sz w:val="24"/>
                <w:szCs w:val="24"/>
              </w:rPr>
              <w:t>15.07</w:t>
            </w:r>
            <w:r w:rsidR="007959E1" w:rsidRPr="00CA296A">
              <w:rPr>
                <w:sz w:val="24"/>
                <w:szCs w:val="24"/>
              </w:rPr>
              <w:t>.2020</w:t>
            </w:r>
            <w:r w:rsidR="00034ADD" w:rsidRPr="00CA296A">
              <w:rPr>
                <w:sz w:val="24"/>
                <w:szCs w:val="24"/>
              </w:rPr>
              <w:t>.</w:t>
            </w:r>
          </w:p>
        </w:tc>
        <w:tc>
          <w:tcPr>
            <w:tcW w:w="6203" w:type="dxa"/>
            <w:vMerge/>
          </w:tcPr>
          <w:p w:rsidR="00C4791B" w:rsidRPr="00CA296A" w:rsidRDefault="00C4791B" w:rsidP="00D010F9">
            <w:pPr>
              <w:pStyle w:val="Header"/>
              <w:spacing w:line="360" w:lineRule="auto"/>
              <w:ind w:left="-108"/>
              <w:jc w:val="both"/>
              <w:rPr>
                <w:sz w:val="24"/>
                <w:szCs w:val="24"/>
                <w:lang w:val="sr-Cyrl-BA"/>
              </w:rPr>
            </w:pPr>
          </w:p>
        </w:tc>
      </w:tr>
    </w:tbl>
    <w:p w:rsidR="00C4791B" w:rsidRPr="00CA296A" w:rsidRDefault="00C4791B" w:rsidP="00C4791B">
      <w:pPr>
        <w:jc w:val="both"/>
      </w:pPr>
    </w:p>
    <w:p w:rsidR="00CA296A" w:rsidRPr="00CA296A" w:rsidRDefault="00CA296A" w:rsidP="00CA296A">
      <w:pPr>
        <w:tabs>
          <w:tab w:val="left" w:leader="underscore" w:pos="5670"/>
        </w:tabs>
        <w:jc w:val="both"/>
        <w:rPr>
          <w:noProof/>
          <w:lang w:val="sr-Cyrl-CS"/>
        </w:rPr>
      </w:pPr>
    </w:p>
    <w:p w:rsidR="00CA296A" w:rsidRPr="00CA296A" w:rsidRDefault="00CA296A" w:rsidP="00CA296A">
      <w:pPr>
        <w:jc w:val="both"/>
        <w:rPr>
          <w:lang w:val="sr-Cyrl-CS"/>
        </w:rPr>
      </w:pPr>
      <w:r w:rsidRPr="00CA296A">
        <w:rPr>
          <w:lang w:val="sr-Cyrl-CS"/>
        </w:rPr>
        <w:t xml:space="preserve">На основу члана 63. став 5., члана 55. став 1. тачка 11)  („Сл.гласник РС“ бр.124/2012, 14/15 и 68/15), Градска управа за </w:t>
      </w:r>
      <w:proofErr w:type="spellStart"/>
      <w:r w:rsidRPr="00CA296A">
        <w:t>послове</w:t>
      </w:r>
      <w:proofErr w:type="spellEnd"/>
      <w:r w:rsidRPr="00CA296A">
        <w:t xml:space="preserve"> </w:t>
      </w:r>
      <w:proofErr w:type="spellStart"/>
      <w:r w:rsidRPr="00CA296A">
        <w:t>органа</w:t>
      </w:r>
      <w:proofErr w:type="spellEnd"/>
      <w:r w:rsidRPr="00CA296A">
        <w:t xml:space="preserve"> </w:t>
      </w:r>
      <w:proofErr w:type="spellStart"/>
      <w:r w:rsidRPr="00CA296A">
        <w:t>града</w:t>
      </w:r>
      <w:proofErr w:type="spellEnd"/>
      <w:r w:rsidRPr="00CA296A">
        <w:t xml:space="preserve">, </w:t>
      </w:r>
      <w:proofErr w:type="spellStart"/>
      <w:r w:rsidRPr="00CA296A">
        <w:t>општу</w:t>
      </w:r>
      <w:proofErr w:type="spellEnd"/>
      <w:r w:rsidRPr="00CA296A">
        <w:t xml:space="preserve"> </w:t>
      </w:r>
      <w:proofErr w:type="spellStart"/>
      <w:r w:rsidRPr="00CA296A">
        <w:t>управу</w:t>
      </w:r>
      <w:proofErr w:type="spellEnd"/>
      <w:r w:rsidRPr="00CA296A">
        <w:t xml:space="preserve"> и </w:t>
      </w:r>
      <w:proofErr w:type="spellStart"/>
      <w:r w:rsidRPr="00CA296A">
        <w:t>друштвене</w:t>
      </w:r>
      <w:proofErr w:type="spellEnd"/>
      <w:r w:rsidRPr="00CA296A">
        <w:t xml:space="preserve"> </w:t>
      </w:r>
      <w:proofErr w:type="spellStart"/>
      <w:r w:rsidRPr="00CA296A">
        <w:t>делатности</w:t>
      </w:r>
      <w:proofErr w:type="spellEnd"/>
      <w:r w:rsidRPr="00CA296A">
        <w:t>,</w:t>
      </w:r>
      <w:r w:rsidRPr="00CA296A">
        <w:rPr>
          <w:lang w:val="sr-Cyrl-CS"/>
        </w:rPr>
        <w:t xml:space="preserve"> објављује</w:t>
      </w:r>
    </w:p>
    <w:p w:rsidR="00CA296A" w:rsidRPr="00CA296A" w:rsidRDefault="00CA296A" w:rsidP="00CA296A">
      <w:pPr>
        <w:jc w:val="both"/>
        <w:rPr>
          <w:lang/>
        </w:rPr>
      </w:pPr>
    </w:p>
    <w:p w:rsidR="00CA296A" w:rsidRPr="00CA296A" w:rsidRDefault="00CA296A" w:rsidP="00CA296A">
      <w:pPr>
        <w:jc w:val="both"/>
        <w:rPr>
          <w:lang/>
        </w:rPr>
      </w:pPr>
    </w:p>
    <w:p w:rsidR="00CA296A" w:rsidRPr="00CA296A" w:rsidRDefault="00CA296A" w:rsidP="00CA296A">
      <w:pPr>
        <w:spacing w:line="360" w:lineRule="exact"/>
        <w:jc w:val="center"/>
        <w:rPr>
          <w:b/>
          <w:lang w:val="ru-RU"/>
        </w:rPr>
      </w:pPr>
      <w:r w:rsidRPr="00CA296A">
        <w:rPr>
          <w:b/>
          <w:lang w:val="ru-RU"/>
        </w:rPr>
        <w:t>ОБАВЕШТЕЊЕ О ПРОДУЖЕЊУ РОКА ЗА ПОДНОШЕЊЕ ПОНУДА</w:t>
      </w:r>
      <w:r w:rsidRPr="00CA296A">
        <w:rPr>
          <w:b/>
          <w:lang w:val="sr-Cyrl-CS"/>
        </w:rPr>
        <w:br/>
      </w:r>
    </w:p>
    <w:p w:rsidR="00CA296A" w:rsidRPr="00CA296A" w:rsidRDefault="00CA296A" w:rsidP="00CA296A">
      <w:pPr>
        <w:shd w:val="clear" w:color="auto" w:fill="FFFFFF"/>
        <w:tabs>
          <w:tab w:val="left" w:leader="underscore" w:pos="5954"/>
        </w:tabs>
        <w:rPr>
          <w:i/>
          <w:noProof/>
          <w:lang w:val="sr-Cyrl-CS"/>
        </w:rPr>
      </w:pPr>
      <w:r w:rsidRPr="00CA296A">
        <w:rPr>
          <w:noProof/>
          <w:lang w:val="sr-Cyrl-CS"/>
        </w:rPr>
        <w:t>Врста поступка јавне набавке: јавна набавка отворени поступак</w:t>
      </w:r>
    </w:p>
    <w:p w:rsidR="00CA296A" w:rsidRPr="00CA296A" w:rsidRDefault="00CA296A" w:rsidP="00CA296A">
      <w:pPr>
        <w:jc w:val="both"/>
        <w:rPr>
          <w:rStyle w:val="Bodytext3"/>
          <w:sz w:val="24"/>
          <w:szCs w:val="24"/>
          <w:lang w:eastAsia="sr-Cyrl-CS"/>
        </w:rPr>
      </w:pPr>
      <w:bookmarkStart w:id="0" w:name="_GoBack"/>
      <w:bookmarkEnd w:id="0"/>
      <w:r w:rsidRPr="00CA296A">
        <w:rPr>
          <w:lang w:val="ru-RU"/>
        </w:rPr>
        <w:t>Опис предмета набавке</w:t>
      </w:r>
      <w:r w:rsidRPr="00CA296A">
        <w:rPr>
          <w:b/>
        </w:rPr>
        <w:t xml:space="preserve"> </w:t>
      </w:r>
      <w:proofErr w:type="spellStart"/>
      <w:r w:rsidRPr="00CA296A">
        <w:rPr>
          <w:rStyle w:val="Bodytext3"/>
          <w:sz w:val="24"/>
          <w:szCs w:val="24"/>
          <w:lang w:eastAsia="sr-Cyrl-CS"/>
        </w:rPr>
        <w:t>Израда</w:t>
      </w:r>
      <w:proofErr w:type="spellEnd"/>
      <w:r w:rsidRPr="00CA296A">
        <w:rPr>
          <w:rStyle w:val="Bodytext3"/>
          <w:sz w:val="24"/>
          <w:szCs w:val="24"/>
          <w:lang w:eastAsia="sr-Cyrl-CS"/>
        </w:rPr>
        <w:t xml:space="preserve"> </w:t>
      </w:r>
      <w:proofErr w:type="spellStart"/>
      <w:r w:rsidRPr="00CA296A">
        <w:rPr>
          <w:rStyle w:val="Bodytext3"/>
          <w:sz w:val="24"/>
          <w:szCs w:val="24"/>
          <w:lang w:eastAsia="sr-Cyrl-CS"/>
        </w:rPr>
        <w:t>пројектне</w:t>
      </w:r>
      <w:proofErr w:type="spellEnd"/>
      <w:r w:rsidRPr="00CA296A">
        <w:rPr>
          <w:rStyle w:val="Bodytext3"/>
          <w:sz w:val="24"/>
          <w:szCs w:val="24"/>
          <w:lang w:eastAsia="sr-Cyrl-CS"/>
        </w:rPr>
        <w:t xml:space="preserve"> </w:t>
      </w:r>
      <w:proofErr w:type="spellStart"/>
      <w:r w:rsidRPr="00CA296A">
        <w:rPr>
          <w:rStyle w:val="Bodytext3"/>
          <w:sz w:val="24"/>
          <w:szCs w:val="24"/>
          <w:lang w:eastAsia="sr-Cyrl-CS"/>
        </w:rPr>
        <w:t>документације</w:t>
      </w:r>
      <w:proofErr w:type="spellEnd"/>
      <w:r w:rsidRPr="00CA296A">
        <w:rPr>
          <w:rStyle w:val="Bodytext3"/>
          <w:sz w:val="24"/>
          <w:szCs w:val="24"/>
          <w:lang w:eastAsia="sr-Cyrl-CS"/>
        </w:rPr>
        <w:t xml:space="preserve"> </w:t>
      </w:r>
      <w:proofErr w:type="spellStart"/>
      <w:r w:rsidRPr="00CA296A">
        <w:rPr>
          <w:rStyle w:val="Bodytext3"/>
          <w:sz w:val="24"/>
          <w:szCs w:val="24"/>
          <w:lang w:eastAsia="sr-Cyrl-CS"/>
        </w:rPr>
        <w:t>за</w:t>
      </w:r>
      <w:proofErr w:type="spellEnd"/>
      <w:r w:rsidRPr="00CA296A">
        <w:rPr>
          <w:rStyle w:val="Bodytext3"/>
          <w:sz w:val="24"/>
          <w:szCs w:val="24"/>
          <w:lang w:eastAsia="sr-Cyrl-CS"/>
        </w:rPr>
        <w:t xml:space="preserve"> </w:t>
      </w:r>
      <w:proofErr w:type="spellStart"/>
      <w:r w:rsidRPr="00CA296A">
        <w:rPr>
          <w:rStyle w:val="Bodytext3"/>
          <w:sz w:val="24"/>
          <w:szCs w:val="24"/>
          <w:lang w:eastAsia="sr-Cyrl-CS"/>
        </w:rPr>
        <w:t>Здравствени</w:t>
      </w:r>
      <w:proofErr w:type="spellEnd"/>
      <w:r w:rsidRPr="00CA296A">
        <w:rPr>
          <w:rStyle w:val="Bodytext3"/>
          <w:sz w:val="24"/>
          <w:szCs w:val="24"/>
          <w:lang w:eastAsia="sr-Cyrl-CS"/>
        </w:rPr>
        <w:t xml:space="preserve"> </w:t>
      </w:r>
      <w:proofErr w:type="spellStart"/>
      <w:r w:rsidRPr="00CA296A">
        <w:rPr>
          <w:rStyle w:val="Bodytext3"/>
          <w:sz w:val="24"/>
          <w:szCs w:val="24"/>
          <w:lang w:eastAsia="sr-Cyrl-CS"/>
        </w:rPr>
        <w:t>центар</w:t>
      </w:r>
      <w:proofErr w:type="spellEnd"/>
      <w:r w:rsidRPr="00CA296A">
        <w:rPr>
          <w:rStyle w:val="Bodytext3"/>
          <w:sz w:val="24"/>
          <w:szCs w:val="24"/>
          <w:lang w:eastAsia="sr-Cyrl-CS"/>
        </w:rPr>
        <w:t xml:space="preserve"> </w:t>
      </w:r>
      <w:proofErr w:type="spellStart"/>
      <w:r w:rsidRPr="00CA296A">
        <w:rPr>
          <w:rStyle w:val="Bodytext3"/>
          <w:sz w:val="24"/>
          <w:szCs w:val="24"/>
          <w:lang w:eastAsia="sr-Cyrl-CS"/>
        </w:rPr>
        <w:t>Ужице</w:t>
      </w:r>
      <w:proofErr w:type="spellEnd"/>
    </w:p>
    <w:p w:rsidR="00CA296A" w:rsidRPr="00CA296A" w:rsidRDefault="00CA296A" w:rsidP="00CA296A">
      <w:pPr>
        <w:jc w:val="both"/>
      </w:pPr>
    </w:p>
    <w:p w:rsidR="00CA296A" w:rsidRPr="00CA296A" w:rsidRDefault="00CA296A" w:rsidP="00CA296A">
      <w:pPr>
        <w:pStyle w:val="Bodytext1"/>
        <w:shd w:val="clear" w:color="auto" w:fill="auto"/>
        <w:spacing w:line="240" w:lineRule="auto"/>
        <w:ind w:left="284" w:right="2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Cyrl-CS"/>
        </w:rPr>
      </w:pPr>
      <w:r w:rsidRPr="00CA296A">
        <w:rPr>
          <w:rFonts w:ascii="Times New Roman" w:hAnsi="Times New Roman" w:cs="Times New Roman"/>
          <w:sz w:val="24"/>
          <w:szCs w:val="24"/>
          <w:lang w:val="ru-RU"/>
        </w:rPr>
        <w:t xml:space="preserve">Назив и ознака из општег речника </w:t>
      </w:r>
      <w:r w:rsidRPr="00CA296A">
        <w:rPr>
          <w:rFonts w:ascii="Times New Roman" w:eastAsia="Arial Unicode MS" w:hAnsi="Times New Roman" w:cs="Times New Roman"/>
          <w:bCs/>
          <w:iCs/>
          <w:color w:val="000000"/>
          <w:kern w:val="2"/>
          <w:sz w:val="24"/>
          <w:szCs w:val="24"/>
          <w:lang w:eastAsia="ar-SA"/>
        </w:rPr>
        <w:t>услуге техничког пројектовања – 71320000-7</w:t>
      </w:r>
    </w:p>
    <w:p w:rsidR="00CA296A" w:rsidRPr="00CA296A" w:rsidRDefault="00CA296A" w:rsidP="00CA296A">
      <w:pPr>
        <w:rPr>
          <w:lang w:val="sr-Cyrl-CS"/>
        </w:rPr>
      </w:pPr>
    </w:p>
    <w:p w:rsidR="00CA296A" w:rsidRPr="00CA296A" w:rsidRDefault="00CA296A" w:rsidP="00CA296A">
      <w:pPr>
        <w:rPr>
          <w:lang w:val="sr-Cyrl-CS"/>
        </w:rPr>
      </w:pPr>
      <w:r w:rsidRPr="00CA296A">
        <w:rPr>
          <w:lang w:val="sr-Cyrl-CS"/>
        </w:rPr>
        <w:t xml:space="preserve">Датум објављивања позива за подношење понуда: </w:t>
      </w:r>
      <w:r w:rsidRPr="00CA296A">
        <w:t>17</w:t>
      </w:r>
      <w:r w:rsidRPr="00CA296A">
        <w:rPr>
          <w:lang w:val="sr-Cyrl-CS"/>
        </w:rPr>
        <w:t>.0</w:t>
      </w:r>
      <w:r w:rsidRPr="00CA296A">
        <w:t>6</w:t>
      </w:r>
      <w:r w:rsidRPr="00CA296A">
        <w:rPr>
          <w:lang w:val="sr-Cyrl-CS"/>
        </w:rPr>
        <w:t>.20</w:t>
      </w:r>
      <w:r w:rsidRPr="00CA296A">
        <w:t>20</w:t>
      </w:r>
      <w:r w:rsidRPr="00CA296A">
        <w:rPr>
          <w:lang w:val="sr-Cyrl-CS"/>
        </w:rPr>
        <w:t>.год.</w:t>
      </w:r>
    </w:p>
    <w:p w:rsidR="00CA296A" w:rsidRPr="00CA296A" w:rsidRDefault="00CA296A" w:rsidP="00CA296A">
      <w:pPr>
        <w:rPr>
          <w:lang w:val="sr-Cyrl-CS"/>
        </w:rPr>
      </w:pPr>
    </w:p>
    <w:p w:rsidR="00CA296A" w:rsidRPr="00CA296A" w:rsidRDefault="00CA296A" w:rsidP="00CA296A">
      <w:pPr>
        <w:rPr>
          <w:lang w:val="sr-Cyrl-CS"/>
        </w:rPr>
      </w:pPr>
      <w:r w:rsidRPr="00CA296A">
        <w:rPr>
          <w:lang w:val="sr-Cyrl-CS"/>
        </w:rPr>
        <w:t xml:space="preserve">Датум објављивања обавештења о продужењу рока: </w:t>
      </w:r>
      <w:r w:rsidRPr="00CA296A">
        <w:t>15.07</w:t>
      </w:r>
      <w:r w:rsidRPr="00CA296A">
        <w:rPr>
          <w:lang w:val="sr-Cyrl-CS"/>
        </w:rPr>
        <w:t>.20</w:t>
      </w:r>
      <w:r w:rsidRPr="00CA296A">
        <w:t>20</w:t>
      </w:r>
      <w:r w:rsidRPr="00CA296A">
        <w:rPr>
          <w:lang w:val="sr-Cyrl-CS"/>
        </w:rPr>
        <w:t>.год.</w:t>
      </w:r>
    </w:p>
    <w:p w:rsidR="00CA296A" w:rsidRPr="00CA296A" w:rsidRDefault="00CA296A" w:rsidP="00CA296A">
      <w:pPr>
        <w:rPr>
          <w:lang w:val="sr-Cyrl-CS"/>
        </w:rPr>
      </w:pPr>
    </w:p>
    <w:p w:rsidR="00CA296A" w:rsidRPr="00CA296A" w:rsidRDefault="00CA296A" w:rsidP="00CA296A">
      <w:pPr>
        <w:jc w:val="both"/>
      </w:pPr>
      <w:r w:rsidRPr="00CA296A">
        <w:rPr>
          <w:lang w:val="sr-Cyrl-CS"/>
        </w:rPr>
        <w:t xml:space="preserve">Разлог за продужење рока: Извршена је измена конкурсне документације </w:t>
      </w:r>
      <w:r w:rsidRPr="00CA296A">
        <w:t>V</w:t>
      </w:r>
      <w:r w:rsidRPr="00CA296A">
        <w:rPr>
          <w:lang/>
        </w:rPr>
        <w:t>III</w:t>
      </w:r>
      <w:r w:rsidRPr="00CA296A">
        <w:rPr>
          <w:lang w:val="sr-Cyrl-CS"/>
        </w:rPr>
        <w:t xml:space="preserve"> Број 404-</w:t>
      </w:r>
      <w:r w:rsidRPr="00CA296A">
        <w:rPr>
          <w:lang/>
        </w:rPr>
        <w:t>91/20</w:t>
      </w:r>
      <w:r w:rsidRPr="00CA296A">
        <w:rPr>
          <w:lang/>
        </w:rPr>
        <w:t xml:space="preserve"> од </w:t>
      </w:r>
      <w:r w:rsidRPr="00CA296A">
        <w:rPr>
          <w:lang/>
        </w:rPr>
        <w:t>17.06.2020</w:t>
      </w:r>
      <w:r w:rsidRPr="00CA296A">
        <w:rPr>
          <w:lang w:val="sr-Cyrl-CS"/>
        </w:rPr>
        <w:t xml:space="preserve">. године. </w:t>
      </w:r>
    </w:p>
    <w:p w:rsidR="00CA296A" w:rsidRPr="00CA296A" w:rsidRDefault="00CA296A" w:rsidP="00CA296A">
      <w:pPr>
        <w:jc w:val="both"/>
        <w:rPr>
          <w:b/>
        </w:rPr>
      </w:pPr>
      <w:r w:rsidRPr="00CA296A">
        <w:rPr>
          <w:lang w:val="sr-Cyrl-CS"/>
        </w:rPr>
        <w:t xml:space="preserve">Време и место подношења понуда (нови рок): </w:t>
      </w:r>
      <w:r w:rsidRPr="00CA296A">
        <w:rPr>
          <w:lang w:val="sr-Latn-CS"/>
        </w:rPr>
        <w:t>Благовременом понудом сматраће се понуда приспела на адресу:</w:t>
      </w:r>
      <w:r w:rsidRPr="00CA296A">
        <w:rPr>
          <w:lang w:val="sr-Cyrl-CS"/>
        </w:rPr>
        <w:t xml:space="preserve"> Градска управа Града Ужица, Димитрија Туцовића бр. 52,</w:t>
      </w:r>
      <w:r w:rsidRPr="00CA296A">
        <w:rPr>
          <w:lang w:val="ru-RU"/>
        </w:rPr>
        <w:t xml:space="preserve"> 31000 </w:t>
      </w:r>
      <w:r w:rsidRPr="00CA296A">
        <w:rPr>
          <w:lang w:val="sr-Cyrl-CS"/>
        </w:rPr>
        <w:t xml:space="preserve">Ужице уз напомену «Понуда за јавну </w:t>
      </w:r>
      <w:r w:rsidRPr="00CA296A">
        <w:rPr>
          <w:lang/>
        </w:rPr>
        <w:t>-oтворени поступак</w:t>
      </w:r>
      <w:r w:rsidRPr="00CA296A">
        <w:rPr>
          <w:lang w:val="sr-Cyrl-CS"/>
        </w:rPr>
        <w:t xml:space="preserve">: </w:t>
      </w:r>
      <w:proofErr w:type="spellStart"/>
      <w:r w:rsidRPr="00CA296A">
        <w:rPr>
          <w:rStyle w:val="Bodytext3"/>
          <w:sz w:val="24"/>
          <w:szCs w:val="24"/>
          <w:lang w:eastAsia="sr-Cyrl-CS"/>
        </w:rPr>
        <w:t>Израда</w:t>
      </w:r>
      <w:proofErr w:type="spellEnd"/>
      <w:r w:rsidRPr="00CA296A">
        <w:rPr>
          <w:rStyle w:val="Bodytext3"/>
          <w:sz w:val="24"/>
          <w:szCs w:val="24"/>
          <w:lang w:eastAsia="sr-Cyrl-CS"/>
        </w:rPr>
        <w:t xml:space="preserve"> </w:t>
      </w:r>
      <w:proofErr w:type="spellStart"/>
      <w:r w:rsidRPr="00CA296A">
        <w:rPr>
          <w:rStyle w:val="Bodytext3"/>
          <w:sz w:val="24"/>
          <w:szCs w:val="24"/>
          <w:lang w:eastAsia="sr-Cyrl-CS"/>
        </w:rPr>
        <w:t>пројектне</w:t>
      </w:r>
      <w:proofErr w:type="spellEnd"/>
      <w:r w:rsidRPr="00CA296A">
        <w:rPr>
          <w:rStyle w:val="Bodytext3"/>
          <w:sz w:val="24"/>
          <w:szCs w:val="24"/>
          <w:lang w:eastAsia="sr-Cyrl-CS"/>
        </w:rPr>
        <w:t xml:space="preserve"> </w:t>
      </w:r>
      <w:proofErr w:type="spellStart"/>
      <w:r w:rsidRPr="00CA296A">
        <w:rPr>
          <w:rStyle w:val="Bodytext3"/>
          <w:sz w:val="24"/>
          <w:szCs w:val="24"/>
          <w:lang w:eastAsia="sr-Cyrl-CS"/>
        </w:rPr>
        <w:t>документације</w:t>
      </w:r>
      <w:proofErr w:type="spellEnd"/>
      <w:r w:rsidRPr="00CA296A">
        <w:rPr>
          <w:rStyle w:val="Bodytext3"/>
          <w:sz w:val="24"/>
          <w:szCs w:val="24"/>
          <w:lang w:eastAsia="sr-Cyrl-CS"/>
        </w:rPr>
        <w:t xml:space="preserve"> </w:t>
      </w:r>
      <w:proofErr w:type="spellStart"/>
      <w:r w:rsidRPr="00CA296A">
        <w:rPr>
          <w:rStyle w:val="Bodytext3"/>
          <w:sz w:val="24"/>
          <w:szCs w:val="24"/>
          <w:lang w:eastAsia="sr-Cyrl-CS"/>
        </w:rPr>
        <w:t>за</w:t>
      </w:r>
      <w:proofErr w:type="spellEnd"/>
      <w:r w:rsidRPr="00CA296A">
        <w:rPr>
          <w:rStyle w:val="Bodytext3"/>
          <w:sz w:val="24"/>
          <w:szCs w:val="24"/>
          <w:lang w:eastAsia="sr-Cyrl-CS"/>
        </w:rPr>
        <w:t xml:space="preserve"> </w:t>
      </w:r>
      <w:proofErr w:type="spellStart"/>
      <w:r w:rsidRPr="00CA296A">
        <w:rPr>
          <w:rStyle w:val="Bodytext3"/>
          <w:sz w:val="24"/>
          <w:szCs w:val="24"/>
          <w:lang w:eastAsia="sr-Cyrl-CS"/>
        </w:rPr>
        <w:t>Здравствени</w:t>
      </w:r>
      <w:proofErr w:type="spellEnd"/>
      <w:r w:rsidRPr="00CA296A">
        <w:rPr>
          <w:rStyle w:val="Bodytext3"/>
          <w:sz w:val="24"/>
          <w:szCs w:val="24"/>
          <w:lang w:eastAsia="sr-Cyrl-CS"/>
        </w:rPr>
        <w:t xml:space="preserve"> </w:t>
      </w:r>
      <w:proofErr w:type="spellStart"/>
      <w:r w:rsidRPr="00CA296A">
        <w:rPr>
          <w:rStyle w:val="Bodytext3"/>
          <w:sz w:val="24"/>
          <w:szCs w:val="24"/>
          <w:lang w:eastAsia="sr-Cyrl-CS"/>
        </w:rPr>
        <w:t>центар</w:t>
      </w:r>
      <w:proofErr w:type="spellEnd"/>
      <w:r w:rsidRPr="00CA296A">
        <w:rPr>
          <w:rStyle w:val="Bodytext3"/>
          <w:sz w:val="24"/>
          <w:szCs w:val="24"/>
          <w:lang w:eastAsia="sr-Cyrl-CS"/>
        </w:rPr>
        <w:t xml:space="preserve"> </w:t>
      </w:r>
      <w:proofErr w:type="spellStart"/>
      <w:r w:rsidRPr="00CA296A">
        <w:rPr>
          <w:rStyle w:val="Bodytext3"/>
          <w:sz w:val="24"/>
          <w:szCs w:val="24"/>
          <w:lang w:eastAsia="sr-Cyrl-CS"/>
        </w:rPr>
        <w:t>Ужице</w:t>
      </w:r>
      <w:proofErr w:type="spellEnd"/>
      <w:r w:rsidRPr="00CA296A">
        <w:rPr>
          <w:lang w:val="sr-Cyrl-CS"/>
        </w:rPr>
        <w:t xml:space="preserve"> ЈН </w:t>
      </w:r>
      <w:r w:rsidRPr="00CA296A">
        <w:t>V</w:t>
      </w:r>
      <w:r w:rsidRPr="00CA296A">
        <w:rPr>
          <w:lang/>
        </w:rPr>
        <w:t>III</w:t>
      </w:r>
      <w:r w:rsidRPr="00CA296A">
        <w:rPr>
          <w:lang/>
        </w:rPr>
        <w:t xml:space="preserve"> </w:t>
      </w:r>
      <w:r w:rsidRPr="00CA296A">
        <w:rPr>
          <w:lang w:val="sr-Cyrl-CS"/>
        </w:rPr>
        <w:t>Број 404-</w:t>
      </w:r>
      <w:r w:rsidRPr="00CA296A">
        <w:t>91/20</w:t>
      </w:r>
      <w:r w:rsidRPr="00CA296A">
        <w:rPr>
          <w:lang/>
        </w:rPr>
        <w:t xml:space="preserve"> </w:t>
      </w:r>
      <w:r w:rsidRPr="00CA296A">
        <w:rPr>
          <w:lang w:val="sr-Cyrl-CS"/>
        </w:rPr>
        <w:t xml:space="preserve">- НЕ ОТВАРАТИ, </w:t>
      </w:r>
      <w:r w:rsidRPr="00CA296A">
        <w:rPr>
          <w:b/>
          <w:lang w:val="sr-Cyrl-CS"/>
        </w:rPr>
        <w:t xml:space="preserve">до </w:t>
      </w:r>
      <w:r w:rsidRPr="00CA296A">
        <w:rPr>
          <w:b/>
        </w:rPr>
        <w:t>23.07.</w:t>
      </w:r>
      <w:r w:rsidRPr="00CA296A">
        <w:rPr>
          <w:b/>
          <w:lang w:val="sr-Cyrl-CS"/>
        </w:rPr>
        <w:t>20</w:t>
      </w:r>
      <w:r w:rsidRPr="00CA296A">
        <w:rPr>
          <w:b/>
        </w:rPr>
        <w:t>20</w:t>
      </w:r>
      <w:r w:rsidRPr="00CA296A">
        <w:rPr>
          <w:b/>
          <w:lang w:val="sr-Cyrl-CS"/>
        </w:rPr>
        <w:t>.</w:t>
      </w:r>
      <w:r w:rsidRPr="00CA296A">
        <w:rPr>
          <w:lang w:val="sr-Cyrl-CS"/>
        </w:rPr>
        <w:t xml:space="preserve"> године до 11</w:t>
      </w:r>
      <w:r w:rsidRPr="00CA296A">
        <w:rPr>
          <w:lang/>
        </w:rPr>
        <w:t>:00</w:t>
      </w:r>
      <w:r w:rsidRPr="00CA296A">
        <w:rPr>
          <w:bCs/>
          <w:i/>
          <w:vertAlign w:val="superscript"/>
          <w:lang w:val="sr-Cyrl-CS"/>
        </w:rPr>
        <w:t xml:space="preserve"> </w:t>
      </w:r>
      <w:r w:rsidRPr="00CA296A">
        <w:rPr>
          <w:lang w:val="sr-Cyrl-CS"/>
        </w:rPr>
        <w:t>часова, без обзира на начин достављања.</w:t>
      </w:r>
      <w:r w:rsidRPr="00CA296A">
        <w:rPr>
          <w:b/>
          <w:lang w:val="sr-Cyrl-CS"/>
        </w:rPr>
        <w:t>.</w:t>
      </w:r>
      <w:r w:rsidRPr="00CA296A">
        <w:rPr>
          <w:b/>
          <w:lang/>
        </w:rPr>
        <w:t xml:space="preserve"> </w:t>
      </w:r>
      <w:r w:rsidRPr="00CA296A">
        <w:rPr>
          <w:lang w:val="sr-Latn-CS"/>
        </w:rPr>
        <w:t xml:space="preserve">Понуђач који не доставља понуду преко поште, предајe је </w:t>
      </w:r>
      <w:r w:rsidRPr="00CA296A">
        <w:rPr>
          <w:lang w:val="sr-Cyrl-CS"/>
        </w:rPr>
        <w:t xml:space="preserve">на писарници Градска управа Града Ужица, на горе наведеној адреси. </w:t>
      </w:r>
    </w:p>
    <w:p w:rsidR="00CA296A" w:rsidRPr="00CA296A" w:rsidRDefault="00CA296A" w:rsidP="00CA296A">
      <w:pPr>
        <w:jc w:val="both"/>
        <w:rPr>
          <w:lang w:val="sr-Cyrl-CS"/>
        </w:rPr>
      </w:pPr>
      <w:r w:rsidRPr="00CA296A">
        <w:rPr>
          <w:lang w:val="sr-Cyrl-CS"/>
        </w:rPr>
        <w:t xml:space="preserve">Време и место отварања понуда: Поступак јавног отварања понуда обавиће се дана </w:t>
      </w:r>
      <w:r w:rsidRPr="00CA296A">
        <w:rPr>
          <w:b/>
        </w:rPr>
        <w:t>23</w:t>
      </w:r>
      <w:r w:rsidRPr="00CA296A">
        <w:rPr>
          <w:b/>
          <w:lang w:val="sr-Cyrl-CS"/>
        </w:rPr>
        <w:t xml:space="preserve">. </w:t>
      </w:r>
      <w:proofErr w:type="spellStart"/>
      <w:proofErr w:type="gramStart"/>
      <w:r w:rsidRPr="00CA296A">
        <w:rPr>
          <w:b/>
        </w:rPr>
        <w:t>јула</w:t>
      </w:r>
      <w:proofErr w:type="spellEnd"/>
      <w:proofErr w:type="gramEnd"/>
      <w:r w:rsidRPr="00CA296A">
        <w:rPr>
          <w:b/>
          <w:lang w:val="sr-Cyrl-CS"/>
        </w:rPr>
        <w:t xml:space="preserve"> 2020.</w:t>
      </w:r>
      <w:r w:rsidRPr="00CA296A">
        <w:rPr>
          <w:b/>
          <w:lang/>
        </w:rPr>
        <w:t xml:space="preserve"> </w:t>
      </w:r>
      <w:r w:rsidRPr="00CA296A">
        <w:rPr>
          <w:b/>
          <w:lang w:val="sr-Cyrl-CS"/>
        </w:rPr>
        <w:t>године</w:t>
      </w:r>
      <w:r w:rsidRPr="00CA296A">
        <w:rPr>
          <w:lang w:val="sr-Cyrl-CS"/>
        </w:rPr>
        <w:t xml:space="preserve"> у 12</w:t>
      </w:r>
      <w:r w:rsidRPr="00CA296A">
        <w:rPr>
          <w:lang/>
        </w:rPr>
        <w:t>:00</w:t>
      </w:r>
      <w:r w:rsidRPr="00CA296A">
        <w:rPr>
          <w:lang w:val="sr-Cyrl-CS"/>
        </w:rPr>
        <w:t xml:space="preserve"> часова, у просторијама Градске управе града Ужица у Малој сали, ул.Димитрија Туцовића бр.52, Ужице</w:t>
      </w:r>
    </w:p>
    <w:p w:rsidR="00CA296A" w:rsidRPr="00CA296A" w:rsidRDefault="00CA296A" w:rsidP="00CA296A">
      <w:pPr>
        <w:jc w:val="both"/>
        <w:rPr>
          <w:lang w:val="ru-RU"/>
        </w:rPr>
      </w:pPr>
    </w:p>
    <w:p w:rsidR="00CA296A" w:rsidRPr="00CA296A" w:rsidRDefault="00CA296A" w:rsidP="00CA296A">
      <w:pPr>
        <w:jc w:val="both"/>
        <w:rPr>
          <w:lang/>
        </w:rPr>
      </w:pPr>
      <w:r w:rsidRPr="00CA296A">
        <w:rPr>
          <w:lang w:val="ru-RU"/>
        </w:rPr>
        <w:t>Лица за контакт:</w:t>
      </w:r>
      <w:r w:rsidRPr="00CA296A">
        <w:rPr>
          <w:lang/>
        </w:rPr>
        <w:t xml:space="preserve"> </w:t>
      </w:r>
      <w:r w:rsidRPr="00CA296A">
        <w:rPr>
          <w:lang/>
        </w:rPr>
        <w:t xml:space="preserve"> Наташа Вукашиновић, </w:t>
      </w:r>
      <w:hyperlink r:id="rId9" w:history="1">
        <w:r w:rsidRPr="00CA296A">
          <w:rPr>
            <w:rStyle w:val="Hyperlink"/>
            <w:lang/>
          </w:rPr>
          <w:t>natasa.vukasinovic</w:t>
        </w:r>
        <w:r w:rsidRPr="00CA296A">
          <w:rPr>
            <w:rStyle w:val="Hyperlink"/>
            <w:lang/>
          </w:rPr>
          <w:t>@u</w:t>
        </w:r>
        <w:r w:rsidRPr="00CA296A">
          <w:rPr>
            <w:rStyle w:val="Hyperlink"/>
            <w:lang/>
          </w:rPr>
          <w:t>zice.rs</w:t>
        </w:r>
      </w:hyperlink>
      <w:r w:rsidRPr="00CA296A">
        <w:rPr>
          <w:lang/>
        </w:rPr>
        <w:t xml:space="preserve"> </w:t>
      </w:r>
    </w:p>
    <w:p w:rsidR="00F825D0" w:rsidRPr="00CA296A" w:rsidRDefault="00F825D0" w:rsidP="00810759">
      <w:pPr>
        <w:jc w:val="right"/>
      </w:pPr>
    </w:p>
    <w:sectPr w:rsidR="00F825D0" w:rsidRPr="00CA296A" w:rsidSect="00810759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6F5" w:rsidRDefault="00DD56F5" w:rsidP="00A54467">
      <w:r>
        <w:separator/>
      </w:r>
    </w:p>
  </w:endnote>
  <w:endnote w:type="continuationSeparator" w:id="0">
    <w:p w:rsidR="00DD56F5" w:rsidRDefault="00DD56F5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991475" cy="492064"/>
          <wp:effectExtent l="1905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75529" cy="497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6F5" w:rsidRDefault="00DD56F5" w:rsidP="00A54467">
      <w:r>
        <w:separator/>
      </w:r>
    </w:p>
  </w:footnote>
  <w:footnote w:type="continuationSeparator" w:id="0">
    <w:p w:rsidR="00DD56F5" w:rsidRDefault="00DD56F5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34ADD"/>
    <w:rsid w:val="00037AD7"/>
    <w:rsid w:val="000400D5"/>
    <w:rsid w:val="000441C7"/>
    <w:rsid w:val="000528F8"/>
    <w:rsid w:val="00076F9D"/>
    <w:rsid w:val="000856B7"/>
    <w:rsid w:val="000A779F"/>
    <w:rsid w:val="000D0387"/>
    <w:rsid w:val="000D2CD0"/>
    <w:rsid w:val="000F37EC"/>
    <w:rsid w:val="00122684"/>
    <w:rsid w:val="001440BB"/>
    <w:rsid w:val="00171FB8"/>
    <w:rsid w:val="001B20B6"/>
    <w:rsid w:val="001C3707"/>
    <w:rsid w:val="001C6792"/>
    <w:rsid w:val="001E7268"/>
    <w:rsid w:val="00222D57"/>
    <w:rsid w:val="002410CA"/>
    <w:rsid w:val="0025313B"/>
    <w:rsid w:val="002C0ECB"/>
    <w:rsid w:val="002D3607"/>
    <w:rsid w:val="00306CBE"/>
    <w:rsid w:val="00322551"/>
    <w:rsid w:val="00327FF3"/>
    <w:rsid w:val="00334692"/>
    <w:rsid w:val="003401B2"/>
    <w:rsid w:val="00361462"/>
    <w:rsid w:val="0036233E"/>
    <w:rsid w:val="00381932"/>
    <w:rsid w:val="00392A0A"/>
    <w:rsid w:val="003C2F94"/>
    <w:rsid w:val="003C32CE"/>
    <w:rsid w:val="003C534B"/>
    <w:rsid w:val="00421040"/>
    <w:rsid w:val="00435D5D"/>
    <w:rsid w:val="004A4576"/>
    <w:rsid w:val="004B03CB"/>
    <w:rsid w:val="004B57D9"/>
    <w:rsid w:val="004F15F0"/>
    <w:rsid w:val="005351A2"/>
    <w:rsid w:val="00535E86"/>
    <w:rsid w:val="005562CA"/>
    <w:rsid w:val="005767E0"/>
    <w:rsid w:val="00591E3A"/>
    <w:rsid w:val="005C7421"/>
    <w:rsid w:val="005E3513"/>
    <w:rsid w:val="005F3EFB"/>
    <w:rsid w:val="00605F80"/>
    <w:rsid w:val="00615AA2"/>
    <w:rsid w:val="0066476D"/>
    <w:rsid w:val="006948B3"/>
    <w:rsid w:val="006A73EB"/>
    <w:rsid w:val="006F0D44"/>
    <w:rsid w:val="006F6007"/>
    <w:rsid w:val="00756C8B"/>
    <w:rsid w:val="007959E1"/>
    <w:rsid w:val="007B4B75"/>
    <w:rsid w:val="007C2886"/>
    <w:rsid w:val="007C2D96"/>
    <w:rsid w:val="007D4CC0"/>
    <w:rsid w:val="007F17F1"/>
    <w:rsid w:val="00810759"/>
    <w:rsid w:val="00827378"/>
    <w:rsid w:val="00874A84"/>
    <w:rsid w:val="008C72CF"/>
    <w:rsid w:val="008D6F71"/>
    <w:rsid w:val="00911A65"/>
    <w:rsid w:val="0095139F"/>
    <w:rsid w:val="0098667F"/>
    <w:rsid w:val="009D7123"/>
    <w:rsid w:val="00A20F1A"/>
    <w:rsid w:val="00A22EC6"/>
    <w:rsid w:val="00A54467"/>
    <w:rsid w:val="00A72B3E"/>
    <w:rsid w:val="00A87B75"/>
    <w:rsid w:val="00A95354"/>
    <w:rsid w:val="00AA7DBA"/>
    <w:rsid w:val="00AB0850"/>
    <w:rsid w:val="00AF6368"/>
    <w:rsid w:val="00B10CAB"/>
    <w:rsid w:val="00B176BC"/>
    <w:rsid w:val="00C13291"/>
    <w:rsid w:val="00C407C6"/>
    <w:rsid w:val="00C4791B"/>
    <w:rsid w:val="00C723E4"/>
    <w:rsid w:val="00CA1F49"/>
    <w:rsid w:val="00CA296A"/>
    <w:rsid w:val="00CB04F1"/>
    <w:rsid w:val="00CB6FC2"/>
    <w:rsid w:val="00D116B8"/>
    <w:rsid w:val="00D12A39"/>
    <w:rsid w:val="00D20A8C"/>
    <w:rsid w:val="00D273BA"/>
    <w:rsid w:val="00D30E39"/>
    <w:rsid w:val="00D64346"/>
    <w:rsid w:val="00D747BD"/>
    <w:rsid w:val="00D94DFA"/>
    <w:rsid w:val="00DA21B5"/>
    <w:rsid w:val="00DB5B4D"/>
    <w:rsid w:val="00DC46FA"/>
    <w:rsid w:val="00DC472F"/>
    <w:rsid w:val="00DC6433"/>
    <w:rsid w:val="00DD56F5"/>
    <w:rsid w:val="00E04EB9"/>
    <w:rsid w:val="00E16009"/>
    <w:rsid w:val="00E36942"/>
    <w:rsid w:val="00EA6DFA"/>
    <w:rsid w:val="00EA6E38"/>
    <w:rsid w:val="00EE7DC2"/>
    <w:rsid w:val="00EF7194"/>
    <w:rsid w:val="00F1030F"/>
    <w:rsid w:val="00F825D0"/>
    <w:rsid w:val="00FB14FE"/>
    <w:rsid w:val="00FF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A296A"/>
    <w:rPr>
      <w:b/>
      <w:bCs/>
      <w:sz w:val="23"/>
      <w:szCs w:val="23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A296A"/>
    <w:pPr>
      <w:widowControl w:val="0"/>
      <w:shd w:val="clear" w:color="auto" w:fill="FFFFFF"/>
      <w:spacing w:after="1860" w:line="312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lang w:val="sr-Latn-BA"/>
    </w:rPr>
  </w:style>
  <w:style w:type="character" w:customStyle="1" w:styleId="Bodytext">
    <w:name w:val="Body text_"/>
    <w:basedOn w:val="DefaultParagraphFont"/>
    <w:link w:val="Bodytext1"/>
    <w:locked/>
    <w:rsid w:val="00CA296A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CA296A"/>
    <w:pPr>
      <w:widowControl w:val="0"/>
      <w:shd w:val="clear" w:color="auto" w:fill="FFFFFF"/>
      <w:spacing w:line="240" w:lineRule="atLeast"/>
      <w:ind w:hanging="720"/>
    </w:pPr>
    <w:rPr>
      <w:rFonts w:asciiTheme="minorHAnsi" w:eastAsiaTheme="minorHAnsi" w:hAnsiTheme="minorHAnsi" w:cstheme="minorBidi"/>
      <w:sz w:val="23"/>
      <w:szCs w:val="23"/>
      <w:lang w:val="sr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3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tasa.vukasinovic@uzice.r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393C5-2114-430F-B786-6D012C7CB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61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natasa</cp:lastModifiedBy>
  <cp:revision>16</cp:revision>
  <dcterms:created xsi:type="dcterms:W3CDTF">2019-06-26T09:17:00Z</dcterms:created>
  <dcterms:modified xsi:type="dcterms:W3CDTF">2020-07-15T07:04:00Z</dcterms:modified>
</cp:coreProperties>
</file>