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r w:rsidR="00FD32DB">
        <w:fldChar w:fldCharType="begin"/>
      </w:r>
      <w:r w:rsidR="00FD32DB">
        <w:instrText xml:space="preserve"> HYPERLINK "http://www.uzice.rs" </w:instrText>
      </w:r>
      <w:r w:rsidR="00FD32DB">
        <w:fldChar w:fldCharType="separate"/>
      </w:r>
      <w:r w:rsidRPr="00905E7F">
        <w:rPr>
          <w:rStyle w:val="Hyperlink"/>
        </w:rPr>
        <w:t>www</w:t>
      </w:r>
      <w:r w:rsidRPr="00905E7F">
        <w:rPr>
          <w:rStyle w:val="Hyperlink"/>
          <w:lang w:val="sr-Latn-CS"/>
        </w:rPr>
        <w:t>.</w:t>
      </w:r>
      <w:r w:rsidRPr="00905E7F">
        <w:rPr>
          <w:rStyle w:val="Hyperlink"/>
        </w:rPr>
        <w:t>uzice.rs</w:t>
      </w:r>
      <w:r w:rsidR="00FD32DB">
        <w:rPr>
          <w:rStyle w:val="Hyperlink"/>
        </w:rPr>
        <w:fldChar w:fldCharType="end"/>
      </w:r>
      <w:r w:rsidRPr="00905E7F">
        <w:t xml:space="preserve"> </w:t>
      </w:r>
    </w:p>
    <w:p w:rsidR="006708F8" w:rsidRPr="00905E7F" w:rsidRDefault="006708F8" w:rsidP="006708F8">
      <w:pPr>
        <w:tabs>
          <w:tab w:val="left" w:leader="underscore" w:pos="5670"/>
        </w:tabs>
        <w:jc w:val="both"/>
        <w:rPr>
          <w:noProof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</w:t>
      </w:r>
      <w:r w:rsidR="004E61E1">
        <w:rPr>
          <w:noProof/>
          <w:lang w:val="sr-Latn-RS"/>
        </w:rPr>
        <w:t>3.7</w:t>
      </w:r>
      <w:r w:rsidRPr="00905E7F">
        <w:rPr>
          <w:noProof/>
          <w:lang w:val="sr-Cyrl-CS"/>
        </w:rPr>
        <w:t>.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FD3C66">
        <w:rPr>
          <w:noProof/>
          <w:lang w:val="sr-Cyrl-RS"/>
        </w:rPr>
        <w:t>поступак јавне набавке мале вредности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r w:rsidRPr="00905E7F">
        <w:rPr>
          <w:lang w:val="ru-RU"/>
        </w:rPr>
        <w:t>Врста предмета набавке: радови</w:t>
      </w:r>
    </w:p>
    <w:p w:rsidR="00096D05" w:rsidRPr="00BC354C" w:rsidRDefault="00096D05" w:rsidP="00096D05">
      <w:pPr>
        <w:jc w:val="both"/>
        <w:rPr>
          <w:lang w:val="sr-Cyrl-CS"/>
        </w:rPr>
      </w:pPr>
      <w:r w:rsidRPr="00905E7F">
        <w:rPr>
          <w:lang w:val="ru-RU"/>
        </w:rPr>
        <w:t xml:space="preserve">Опис предмета набавке: </w:t>
      </w:r>
      <w:r w:rsidR="00FD3C66">
        <w:rPr>
          <w:lang w:val="sr-Cyrl-CS"/>
        </w:rPr>
        <w:t xml:space="preserve">Радови на чишћењу </w:t>
      </w:r>
      <w:r w:rsidR="004E61E1">
        <w:rPr>
          <w:lang w:val="sr-Cyrl-CS"/>
        </w:rPr>
        <w:t>водопривредних објеката од значаја за град, водотоци другог реда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FD3C66">
        <w:rPr>
          <w:lang w:val="sr-Cyrl-CS"/>
        </w:rPr>
        <w:t xml:space="preserve">чишћење и санација тла </w:t>
      </w:r>
      <w:r w:rsidR="00BC354C">
        <w:rPr>
          <w:lang w:val="sr-Cyrl-CS"/>
        </w:rPr>
        <w:t xml:space="preserve">– </w:t>
      </w:r>
      <w:r w:rsidR="00FD3C66">
        <w:rPr>
          <w:lang w:val="sr-Cyrl-CS"/>
        </w:rPr>
        <w:t>90522400-6</w:t>
      </w:r>
      <w:r w:rsidRPr="00905E7F">
        <w:rPr>
          <w:lang w:val="sr-Cyrl-CS"/>
        </w:rPr>
        <w:t>.</w:t>
      </w:r>
    </w:p>
    <w:p w:rsidR="00BC354C" w:rsidRPr="00BF4686" w:rsidRDefault="00096D05" w:rsidP="00BC354C">
      <w:pPr>
        <w:jc w:val="both"/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r w:rsidR="004E61E1">
        <w:rPr>
          <w:lang w:val="sr-Cyrl-CS"/>
        </w:rPr>
        <w:t>радови на чишћењу водопривредних објеката од значаја за град, водотоци другог реда</w:t>
      </w:r>
      <w:r w:rsidR="004E61E1" w:rsidRPr="001614B7">
        <w:rPr>
          <w:rFonts w:eastAsia="Arial Unicode MS"/>
          <w:noProof/>
          <w:kern w:val="2"/>
          <w:lang w:val="sr-Cyrl-RS" w:eastAsia="ar-SA"/>
        </w:rPr>
        <w:t xml:space="preserve">; </w:t>
      </w:r>
      <w:r w:rsidR="004E61E1" w:rsidRPr="001614B7">
        <w:rPr>
          <w:rFonts w:eastAsia="Arial Unicode MS"/>
          <w:kern w:val="2"/>
          <w:lang w:val="sr-Cyrl-CS" w:eastAsia="ar-SA"/>
        </w:rPr>
        <w:t xml:space="preserve">обим радова дефинисан предмером радова; место извођења радова: </w:t>
      </w:r>
      <w:r w:rsidR="004E61E1">
        <w:rPr>
          <w:rFonts w:eastAsia="Arial Unicode MS"/>
          <w:kern w:val="2"/>
          <w:lang w:val="sr-Cyrl-CS" w:eastAsia="ar-SA"/>
        </w:rPr>
        <w:t>на територији града, по налогу инвеститора</w:t>
      </w:r>
      <w:r w:rsidR="00FD3C66" w:rsidRPr="001614B7">
        <w:rPr>
          <w:rFonts w:eastAsia="Arial Unicode MS"/>
          <w:kern w:val="2"/>
          <w:lang w:val="sr-Cyrl-CS" w:eastAsia="ar-SA"/>
        </w:rPr>
        <w:t>.</w:t>
      </w:r>
    </w:p>
    <w:p w:rsidR="00096D05" w:rsidRPr="0052407E" w:rsidRDefault="00096D05" w:rsidP="00AF1ED1">
      <w:pPr>
        <w:jc w:val="both"/>
        <w:rPr>
          <w:lang w:val="sr-Cyrl-CS"/>
        </w:rPr>
      </w:pPr>
      <w:r w:rsidRPr="00905E7F">
        <w:rPr>
          <w:lang w:val="ru-RU"/>
        </w:rPr>
        <w:t xml:space="preserve">Процењена вредност јавне набавке: </w:t>
      </w:r>
      <w:r w:rsidR="00FD3C66">
        <w:rPr>
          <w:lang w:val="ru-RU"/>
        </w:rPr>
        <w:t>1.666.667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FA6EF7">
        <w:rPr>
          <w:lang w:val="ru-RU"/>
        </w:rPr>
        <w:t>1.536.100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</w:t>
      </w:r>
      <w:r w:rsidR="00DB1054">
        <w:rPr>
          <w:lang w:val="ru-RU"/>
        </w:rPr>
        <w:t xml:space="preserve">                               </w:t>
      </w:r>
      <w:r w:rsidR="00FA6EF7">
        <w:rPr>
          <w:lang w:val="ru-RU"/>
        </w:rPr>
        <w:t>1.843.320</w:t>
      </w:r>
      <w:r w:rsidRPr="00905E7F">
        <w:rPr>
          <w:lang w:val="ru-RU"/>
        </w:rPr>
        <w:t xml:space="preserve"> динара са ПДВ-ом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162BD2">
        <w:rPr>
          <w:lang w:val="ru-RU"/>
        </w:rPr>
        <w:t>4</w:t>
      </w:r>
      <w:r w:rsidRPr="00905E7F">
        <w:rPr>
          <w:lang w:val="ru-RU"/>
        </w:rPr>
        <w:t xml:space="preserve"> (</w:t>
      </w:r>
      <w:r w:rsidR="00162BD2">
        <w:rPr>
          <w:lang w:val="ru-RU"/>
        </w:rPr>
        <w:t>четири</w:t>
      </w:r>
      <w:r w:rsidRPr="00905E7F">
        <w:rPr>
          <w:lang w:val="ru-RU"/>
        </w:rPr>
        <w:t>) понуд</w:t>
      </w:r>
      <w:r w:rsidR="006708F8">
        <w:rPr>
          <w:lang w:val="ru-RU"/>
        </w:rPr>
        <w:t>е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FA6EF7">
        <w:rPr>
          <w:lang w:val="ru-RU" w:eastAsia="sr-Latn-CS"/>
        </w:rPr>
        <w:t>3.331.000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FA6EF7">
        <w:rPr>
          <w:lang w:val="ru-RU" w:eastAsia="sr-Latn-CS"/>
        </w:rPr>
        <w:t>1.076.850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FA6EF7">
        <w:rPr>
          <w:lang w:val="ru-RU" w:eastAsia="sr-Latn-CS"/>
        </w:rPr>
        <w:t>1.653.400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145406">
        <w:rPr>
          <w:lang w:val="ru-RU"/>
        </w:rPr>
        <w:t>1.</w:t>
      </w:r>
      <w:r w:rsidR="00FA6EF7">
        <w:rPr>
          <w:lang w:val="ru-RU"/>
        </w:rPr>
        <w:t>076.850</w:t>
      </w:r>
      <w:r w:rsidR="006708F8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Датум доношења одлуке о додели уговора:</w:t>
      </w:r>
      <w:r w:rsidRPr="00905E7F">
        <w:rPr>
          <w:lang w:val="ru-RU"/>
        </w:rPr>
        <w:t xml:space="preserve">  </w:t>
      </w:r>
      <w:r w:rsidR="00FA6EF7">
        <w:rPr>
          <w:lang w:val="ru-RU"/>
        </w:rPr>
        <w:t>25.02</w:t>
      </w:r>
      <w:r w:rsidR="00162BD2">
        <w:rPr>
          <w:lang w:val="ru-RU"/>
        </w:rPr>
        <w:t>.2020</w:t>
      </w:r>
      <w:r w:rsidRPr="00905E7F">
        <w:rPr>
          <w:lang w:val="ru-RU"/>
        </w:rPr>
        <w:t>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Датум закључења уговора:  </w:t>
      </w:r>
      <w:r w:rsidR="00FA6EF7">
        <w:rPr>
          <w:lang w:val="ru-RU" w:eastAsia="sr-Latn-CS"/>
        </w:rPr>
        <w:t>30.03</w:t>
      </w:r>
      <w:r w:rsidR="00162BD2">
        <w:rPr>
          <w:lang w:val="ru-RU" w:eastAsia="sr-Latn-CS"/>
        </w:rPr>
        <w:t>.2020</w:t>
      </w:r>
      <w:r w:rsidRPr="00905E7F">
        <w:rPr>
          <w:lang w:val="ru-RU"/>
        </w:rPr>
        <w:t>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t xml:space="preserve">Основни подаци о добављачу:  </w:t>
      </w:r>
    </w:p>
    <w:p w:rsidR="00096D05" w:rsidRPr="00905E7F" w:rsidRDefault="00FA6EF7" w:rsidP="00096D05">
      <w:pPr>
        <w:jc w:val="both"/>
        <w:rPr>
          <w:lang w:val="ru-RU"/>
        </w:rPr>
      </w:pPr>
      <w:r>
        <w:rPr>
          <w:lang w:val="ru-RU"/>
        </w:rPr>
        <w:t>Миленко Тадић предузетник Занатска и аутопревозничка радња УРАГАН Ужице, ул.Ђачка бр.34</w:t>
      </w:r>
      <w:r w:rsidR="00096D05" w:rsidRPr="00905E7F">
        <w:rPr>
          <w:lang w:val="ru-RU"/>
        </w:rPr>
        <w:t xml:space="preserve">;  ПИБ: </w:t>
      </w:r>
      <w:r w:rsidR="004616DC">
        <w:rPr>
          <w:lang w:val="ru-RU"/>
        </w:rPr>
        <w:t>106048161</w:t>
      </w:r>
      <w:r w:rsidR="00096D05" w:rsidRPr="00905E7F">
        <w:rPr>
          <w:lang w:val="ru-RU"/>
        </w:rPr>
        <w:t xml:space="preserve">; МБ: </w:t>
      </w:r>
      <w:r w:rsidR="004616DC">
        <w:rPr>
          <w:lang w:val="ru-RU"/>
        </w:rPr>
        <w:t>61739483</w:t>
      </w:r>
      <w:r w:rsidR="00162BD2">
        <w:rPr>
          <w:lang w:val="ru-RU"/>
        </w:rPr>
        <w:t>.</w:t>
      </w:r>
    </w:p>
    <w:p w:rsidR="00096D05" w:rsidRPr="00905E7F" w:rsidRDefault="00096D05" w:rsidP="009D6BA3">
      <w:pPr>
        <w:rPr>
          <w:lang w:val="sr-Cyrl-CS"/>
        </w:rPr>
      </w:pPr>
      <w:r w:rsidRPr="00905E7F">
        <w:rPr>
          <w:lang w:val="ru-RU" w:eastAsia="sr-Latn-CS"/>
        </w:rPr>
        <w:lastRenderedPageBreak/>
        <w:t xml:space="preserve">Период важења уговора: </w:t>
      </w:r>
      <w:r w:rsidR="003B12CD">
        <w:rPr>
          <w:lang w:val="ru-RU" w:eastAsia="sr-Latn-CS"/>
        </w:rPr>
        <w:t>до испуњења уговорних обавеза</w:t>
      </w:r>
    </w:p>
    <w:p w:rsidR="006C7DE4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Околности које представљају основ за измену уговора:  </w:t>
      </w:r>
      <w:r w:rsidR="003B12CD">
        <w:rPr>
          <w:lang w:val="ru-RU" w:eastAsia="sr-Latn-CS"/>
        </w:rPr>
        <w:t>члан 115. Закона о јавним набавкама.</w:t>
      </w:r>
    </w:p>
    <w:p w:rsidR="0034654A" w:rsidRPr="00537DBD" w:rsidRDefault="00290F72" w:rsidP="00096D05">
      <w:pPr>
        <w:jc w:val="both"/>
        <w:rPr>
          <w:lang w:val="sr-Cyrl-RS"/>
        </w:rPr>
      </w:pPr>
      <w:r w:rsidRPr="00290F72">
        <w:rPr>
          <w:u w:val="single"/>
          <w:lang w:val="sr-Cyrl-CS"/>
        </w:rPr>
        <w:t>Напомена</w:t>
      </w:r>
      <w:r w:rsidRPr="00290F72">
        <w:rPr>
          <w:u w:val="single"/>
          <w:lang w:val="sr-Latn-RS"/>
        </w:rPr>
        <w:t>:</w:t>
      </w:r>
      <w:r w:rsidR="0034654A">
        <w:rPr>
          <w:lang w:val="sr-Cyrl-CS"/>
        </w:rPr>
        <w:t xml:space="preserve"> Наручилац је у складу са Одлуком о додели уговора </w:t>
      </w:r>
      <w:r w:rsidR="0034654A">
        <w:rPr>
          <w:lang w:val="sr-Latn-RS"/>
        </w:rPr>
        <w:t xml:space="preserve">VIII </w:t>
      </w:r>
      <w:r w:rsidR="002F5111">
        <w:rPr>
          <w:lang w:val="sr-Cyrl-RS"/>
        </w:rPr>
        <w:t>број</w:t>
      </w:r>
      <w:r w:rsidR="0034654A">
        <w:rPr>
          <w:lang w:val="sr-Cyrl-RS"/>
        </w:rPr>
        <w:t xml:space="preserve"> 404-</w:t>
      </w:r>
      <w:r w:rsidR="004616DC">
        <w:rPr>
          <w:lang w:val="sr-Cyrl-RS"/>
        </w:rPr>
        <w:t>38</w:t>
      </w:r>
      <w:r w:rsidR="004B6E03">
        <w:rPr>
          <w:lang w:val="sr-Latn-RS"/>
        </w:rPr>
        <w:t>/20</w:t>
      </w:r>
      <w:r w:rsidR="002F5111">
        <w:rPr>
          <w:lang w:val="sr-Cyrl-RS"/>
        </w:rPr>
        <w:t xml:space="preserve"> од </w:t>
      </w:r>
      <w:r w:rsidR="004B6E03">
        <w:rPr>
          <w:lang w:val="sr-Latn-RS"/>
        </w:rPr>
        <w:t>25.02.2020</w:t>
      </w:r>
      <w:r w:rsidR="002F5111">
        <w:rPr>
          <w:lang w:val="sr-Cyrl-RS"/>
        </w:rPr>
        <w:t>. године, а након истека рока за подношење захтева за заштиту права, доделио уговор понуђачу Милан Митровић пр Самостална аутопревозничка радња и ископ земље ЛИКОДРА, Крупањ, Ликодра.Понуђач Милан Митровић пр Самостална аутопревозничка радња и ископ земље ЛИКОДРА, Крупањ, Ликодра</w:t>
      </w:r>
      <w:r w:rsidR="00537DBD">
        <w:rPr>
          <w:lang w:val="sr-Cyrl-RS"/>
        </w:rPr>
        <w:t xml:space="preserve"> је дописом који је код Наручиоца заведен под бројем </w:t>
      </w:r>
      <w:r w:rsidR="00537DBD">
        <w:rPr>
          <w:lang w:val="sr-Latn-RS"/>
        </w:rPr>
        <w:t>VIII 04-404-</w:t>
      </w:r>
      <w:r w:rsidR="004B6E03">
        <w:rPr>
          <w:lang w:val="sr-Latn-RS"/>
        </w:rPr>
        <w:t>3</w:t>
      </w:r>
      <w:r w:rsidR="004616DC">
        <w:rPr>
          <w:lang w:val="sr-Cyrl-RS"/>
        </w:rPr>
        <w:t>8</w:t>
      </w:r>
      <w:r w:rsidR="004B6E03">
        <w:rPr>
          <w:lang w:val="sr-Latn-RS"/>
        </w:rPr>
        <w:t>/20</w:t>
      </w:r>
      <w:r w:rsidR="00537DBD">
        <w:rPr>
          <w:lang w:val="sr-Latn-RS"/>
        </w:rPr>
        <w:t xml:space="preserve"> </w:t>
      </w:r>
      <w:r w:rsidR="00537DBD">
        <w:rPr>
          <w:lang w:val="sr-Cyrl-RS"/>
        </w:rPr>
        <w:t xml:space="preserve">дана </w:t>
      </w:r>
      <w:r w:rsidR="004B6E03">
        <w:rPr>
          <w:lang w:val="sr-Latn-RS"/>
        </w:rPr>
        <w:t>03.03.2020</w:t>
      </w:r>
      <w:r w:rsidR="00537DBD">
        <w:rPr>
          <w:lang w:val="sr-Cyrl-RS"/>
        </w:rPr>
        <w:t>. године обавестио Наручиоца да није у мо</w:t>
      </w:r>
      <w:r w:rsidR="004616DC">
        <w:rPr>
          <w:lang w:val="sr-Cyrl-RS"/>
        </w:rPr>
        <w:t>гућности да закључи уговор због техничких проблема.</w:t>
      </w:r>
      <w:r w:rsidR="00AB76D4">
        <w:rPr>
          <w:lang w:val="sr-Cyrl-RS"/>
        </w:rPr>
        <w:t xml:space="preserve"> </w:t>
      </w:r>
      <w:r w:rsidR="004616DC">
        <w:rPr>
          <w:lang w:val="sr-Cyrl-RS"/>
        </w:rPr>
        <w:t xml:space="preserve">Јер од дана конкурисања до дана подношења захтева је дошло до промене у плану извођења радова </w:t>
      </w:r>
      <w:r w:rsidR="002B3C0C">
        <w:rPr>
          <w:lang w:val="sr-Cyrl-RS"/>
        </w:rPr>
        <w:t xml:space="preserve"> где су инвеститори повећали обим већ уговорених радова, које су у обавези да испуне, па сходно томе нису у могућности да испуне захтеве и налоге </w:t>
      </w:r>
      <w:r w:rsidR="00537DBD">
        <w:rPr>
          <w:lang w:val="sr-Cyrl-RS"/>
        </w:rPr>
        <w:t xml:space="preserve">по </w:t>
      </w:r>
      <w:r>
        <w:rPr>
          <w:lang w:val="sr-Latn-RS"/>
        </w:rPr>
        <w:t>j</w:t>
      </w:r>
      <w:r w:rsidR="00EA2BEF">
        <w:rPr>
          <w:lang w:val="sr-Cyrl-RS"/>
        </w:rPr>
        <w:t xml:space="preserve">авној набавци </w:t>
      </w:r>
      <w:r w:rsidR="00EA2BEF">
        <w:rPr>
          <w:lang w:val="sr-Latn-RS"/>
        </w:rPr>
        <w:t xml:space="preserve">VIII </w:t>
      </w:r>
      <w:r w:rsidR="00EA2BEF">
        <w:rPr>
          <w:lang w:val="sr-Cyrl-RS"/>
        </w:rPr>
        <w:t>број 404-</w:t>
      </w:r>
      <w:r w:rsidR="002B3C0C">
        <w:rPr>
          <w:lang w:val="sr-Cyrl-RS"/>
        </w:rPr>
        <w:t>3</w:t>
      </w:r>
      <w:r w:rsidR="00AB76D4">
        <w:rPr>
          <w:lang w:val="sr-Cyrl-RS"/>
        </w:rPr>
        <w:t>8</w:t>
      </w:r>
      <w:r w:rsidR="002B3C0C">
        <w:rPr>
          <w:lang w:val="sr-Cyrl-RS"/>
        </w:rPr>
        <w:t>/20</w:t>
      </w:r>
      <w:r w:rsidR="00EA2BEF">
        <w:rPr>
          <w:lang w:val="sr-Cyrl-RS"/>
        </w:rPr>
        <w:t xml:space="preserve"> </w:t>
      </w:r>
      <w:r w:rsidR="002B3C0C">
        <w:rPr>
          <w:lang w:val="sr-Cyrl-CS"/>
        </w:rPr>
        <w:t xml:space="preserve">Радови на чишћењу </w:t>
      </w:r>
      <w:r w:rsidR="00AB76D4">
        <w:rPr>
          <w:lang w:val="sr-Cyrl-CS"/>
        </w:rPr>
        <w:t>водопривредних објеката од значаја за град, водотоци другог реда</w:t>
      </w:r>
      <w:r w:rsidR="00EA2BEF">
        <w:rPr>
          <w:lang w:val="sr-Cyrl-CS"/>
        </w:rPr>
        <w:t>.Наручилац је поступио у складу са чланом 113.став 3. З</w:t>
      </w:r>
      <w:r w:rsidR="00353CEF">
        <w:rPr>
          <w:lang w:val="sr-Cyrl-CS"/>
        </w:rPr>
        <w:t>акона о јавним набавкама ("Сл.гл</w:t>
      </w:r>
      <w:bookmarkStart w:id="0" w:name="_GoBack"/>
      <w:bookmarkEnd w:id="0"/>
      <w:r w:rsidR="00EA2BEF">
        <w:rPr>
          <w:lang w:val="sr-Cyrl-CS"/>
        </w:rPr>
        <w:t>асник РС“ бр.124/2012, 14/2015 и 68/2015) и закључио уговор са првим следећим најповољнијем понуђачем.</w:t>
      </w:r>
    </w:p>
    <w:p w:rsidR="00096D05" w:rsidRPr="003B12CD" w:rsidRDefault="00096D05" w:rsidP="00096D05">
      <w:pPr>
        <w:jc w:val="both"/>
        <w:rPr>
          <w:lang w:val="sr-Cyrl-RS"/>
        </w:rPr>
      </w:pPr>
      <w:r w:rsidRPr="00905E7F">
        <w:rPr>
          <w:lang w:val="ru-RU"/>
        </w:rPr>
        <w:t xml:space="preserve">Лица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8" w:history="1">
        <w:r w:rsidRPr="003B12CD">
          <w:rPr>
            <w:rStyle w:val="Hyperlink"/>
            <w:color w:val="auto"/>
          </w:rPr>
          <w:t>slavisa</w:t>
        </w:r>
        <w:r w:rsidRPr="003B12CD">
          <w:rPr>
            <w:rStyle w:val="Hyperlink"/>
            <w:color w:val="auto"/>
            <w:lang w:val="ru-RU"/>
          </w:rPr>
          <w:t>.</w:t>
        </w:r>
        <w:r w:rsidRPr="003B12CD">
          <w:rPr>
            <w:rStyle w:val="Hyperlink"/>
            <w:color w:val="auto"/>
          </w:rPr>
          <w:t>projevic</w:t>
        </w:r>
        <w:r w:rsidRPr="003B12CD">
          <w:rPr>
            <w:rStyle w:val="Hyperlink"/>
            <w:color w:val="auto"/>
            <w:lang w:val="ru-RU"/>
          </w:rPr>
          <w:t>@</w:t>
        </w:r>
        <w:r w:rsidRPr="003B12CD">
          <w:rPr>
            <w:rStyle w:val="Hyperlink"/>
            <w:color w:val="auto"/>
          </w:rPr>
          <w:t>uzice</w:t>
        </w:r>
        <w:r w:rsidRPr="003B12CD">
          <w:rPr>
            <w:rStyle w:val="Hyperlink"/>
            <w:color w:val="auto"/>
            <w:lang w:val="ru-RU"/>
          </w:rPr>
          <w:t>.</w:t>
        </w:r>
        <w:proofErr w:type="spellStart"/>
        <w:r w:rsidRPr="003B12CD">
          <w:rPr>
            <w:rStyle w:val="Hyperlink"/>
            <w:color w:val="auto"/>
          </w:rPr>
          <w:t>rs</w:t>
        </w:r>
        <w:proofErr w:type="spellEnd"/>
      </w:hyperlink>
      <w:r w:rsidR="003B12CD">
        <w:rPr>
          <w:rStyle w:val="Hyperlink"/>
          <w:color w:val="auto"/>
          <w:lang w:val="sr-Cyrl-RS"/>
        </w:rPr>
        <w:t>,</w:t>
      </w:r>
    </w:p>
    <w:p w:rsidR="00F825D0" w:rsidRPr="003B12CD" w:rsidRDefault="003B12CD" w:rsidP="00096D05">
      <w:pPr>
        <w:jc w:val="both"/>
        <w:rPr>
          <w:lang w:val="sr-Latn-RS"/>
        </w:rPr>
      </w:pPr>
      <w:r>
        <w:rPr>
          <w:lang w:val="sr-Cyrl-RS"/>
        </w:rPr>
        <w:t xml:space="preserve">                               Ивана Дрчелић </w:t>
      </w:r>
      <w:r w:rsidRPr="003B12CD">
        <w:rPr>
          <w:u w:val="single"/>
          <w:lang w:val="sr-Latn-RS"/>
        </w:rPr>
        <w:t>ivana.drcelic@uzice.rs</w:t>
      </w:r>
      <w:r>
        <w:rPr>
          <w:lang w:val="sr-Latn-RS"/>
        </w:rPr>
        <w:t>.</w:t>
      </w:r>
    </w:p>
    <w:sectPr w:rsidR="00F825D0" w:rsidRPr="003B12CD" w:rsidSect="00D7183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DB" w:rsidRDefault="00FD32DB" w:rsidP="00A54467">
      <w:r>
        <w:separator/>
      </w:r>
    </w:p>
  </w:endnote>
  <w:endnote w:type="continuationSeparator" w:id="0">
    <w:p w:rsidR="00FD32DB" w:rsidRDefault="00FD32DB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DB" w:rsidRDefault="00FD32DB" w:rsidP="00A54467">
      <w:r>
        <w:separator/>
      </w:r>
    </w:p>
  </w:footnote>
  <w:footnote w:type="continuationSeparator" w:id="0">
    <w:p w:rsidR="00FD32DB" w:rsidRDefault="00FD32DB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B04683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FD3C66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</w:t>
          </w:r>
          <w:r w:rsidR="004E61E1">
            <w:rPr>
              <w:sz w:val="24"/>
              <w:szCs w:val="24"/>
            </w:rPr>
            <w:t>38</w:t>
          </w:r>
          <w:r w:rsidR="00FD3C66">
            <w:rPr>
              <w:sz w:val="24"/>
              <w:szCs w:val="24"/>
            </w:rPr>
            <w:t>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4E61E1" w:rsidP="00F45920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31</w:t>
          </w:r>
          <w:r w:rsidR="00FD3C66">
            <w:rPr>
              <w:sz w:val="24"/>
              <w:szCs w:val="24"/>
            </w:rPr>
            <w:t>.03.2020</w:t>
          </w:r>
          <w:r w:rsidR="00D71836">
            <w:rPr>
              <w:sz w:val="24"/>
              <w:szCs w:val="24"/>
            </w:rPr>
            <w:t>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F50A0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27031"/>
    <w:rsid w:val="00037AD7"/>
    <w:rsid w:val="000441C7"/>
    <w:rsid w:val="00073E11"/>
    <w:rsid w:val="000856B7"/>
    <w:rsid w:val="00096D05"/>
    <w:rsid w:val="000A0A85"/>
    <w:rsid w:val="000A18FF"/>
    <w:rsid w:val="000A779F"/>
    <w:rsid w:val="000D0387"/>
    <w:rsid w:val="000E0A4E"/>
    <w:rsid w:val="000E3236"/>
    <w:rsid w:val="000F37EC"/>
    <w:rsid w:val="001069A6"/>
    <w:rsid w:val="0011692D"/>
    <w:rsid w:val="00122684"/>
    <w:rsid w:val="00135D66"/>
    <w:rsid w:val="001440BB"/>
    <w:rsid w:val="00145406"/>
    <w:rsid w:val="00162BD2"/>
    <w:rsid w:val="00171FB8"/>
    <w:rsid w:val="0019515F"/>
    <w:rsid w:val="001C3707"/>
    <w:rsid w:val="001F7A63"/>
    <w:rsid w:val="002410CA"/>
    <w:rsid w:val="0025313B"/>
    <w:rsid w:val="00290F72"/>
    <w:rsid w:val="00292422"/>
    <w:rsid w:val="002A26DE"/>
    <w:rsid w:val="002B3C0C"/>
    <w:rsid w:val="002F5111"/>
    <w:rsid w:val="00306CBE"/>
    <w:rsid w:val="003177B7"/>
    <w:rsid w:val="00322551"/>
    <w:rsid w:val="00327FF3"/>
    <w:rsid w:val="0034654A"/>
    <w:rsid w:val="00353CEF"/>
    <w:rsid w:val="00361462"/>
    <w:rsid w:val="0036233E"/>
    <w:rsid w:val="003702B8"/>
    <w:rsid w:val="0039035B"/>
    <w:rsid w:val="00392A0A"/>
    <w:rsid w:val="003B12CD"/>
    <w:rsid w:val="003F7E95"/>
    <w:rsid w:val="00435D5D"/>
    <w:rsid w:val="00442EA5"/>
    <w:rsid w:val="004616DC"/>
    <w:rsid w:val="00474B8B"/>
    <w:rsid w:val="0047711F"/>
    <w:rsid w:val="004B03CB"/>
    <w:rsid w:val="004B57D9"/>
    <w:rsid w:val="004B6E03"/>
    <w:rsid w:val="004E61E1"/>
    <w:rsid w:val="004F5499"/>
    <w:rsid w:val="0052407E"/>
    <w:rsid w:val="00537DBD"/>
    <w:rsid w:val="005562CA"/>
    <w:rsid w:val="0056793E"/>
    <w:rsid w:val="00586BAD"/>
    <w:rsid w:val="00596733"/>
    <w:rsid w:val="00597E9E"/>
    <w:rsid w:val="005D42C4"/>
    <w:rsid w:val="005D74F8"/>
    <w:rsid w:val="005E3513"/>
    <w:rsid w:val="005F6AA0"/>
    <w:rsid w:val="00613B0B"/>
    <w:rsid w:val="00615AA2"/>
    <w:rsid w:val="00626B57"/>
    <w:rsid w:val="006457BA"/>
    <w:rsid w:val="0066476D"/>
    <w:rsid w:val="006708F8"/>
    <w:rsid w:val="006C7DE4"/>
    <w:rsid w:val="006F50A0"/>
    <w:rsid w:val="007253DE"/>
    <w:rsid w:val="00756C8B"/>
    <w:rsid w:val="00782963"/>
    <w:rsid w:val="0078747E"/>
    <w:rsid w:val="00791927"/>
    <w:rsid w:val="007C2D96"/>
    <w:rsid w:val="007F17F1"/>
    <w:rsid w:val="00827378"/>
    <w:rsid w:val="00874A84"/>
    <w:rsid w:val="00894F33"/>
    <w:rsid w:val="008C2AB4"/>
    <w:rsid w:val="008C72CF"/>
    <w:rsid w:val="008D6F71"/>
    <w:rsid w:val="009B24BC"/>
    <w:rsid w:val="009D6BA3"/>
    <w:rsid w:val="009E0545"/>
    <w:rsid w:val="00A20D6A"/>
    <w:rsid w:val="00A20F1A"/>
    <w:rsid w:val="00A22EC6"/>
    <w:rsid w:val="00A52682"/>
    <w:rsid w:val="00A54467"/>
    <w:rsid w:val="00A87B75"/>
    <w:rsid w:val="00AA7DBA"/>
    <w:rsid w:val="00AB76D4"/>
    <w:rsid w:val="00AC3A90"/>
    <w:rsid w:val="00AD235B"/>
    <w:rsid w:val="00AF1ED1"/>
    <w:rsid w:val="00AF6368"/>
    <w:rsid w:val="00B04683"/>
    <w:rsid w:val="00B12664"/>
    <w:rsid w:val="00B176BC"/>
    <w:rsid w:val="00BA740B"/>
    <w:rsid w:val="00BC354C"/>
    <w:rsid w:val="00BE2969"/>
    <w:rsid w:val="00BE3760"/>
    <w:rsid w:val="00C03753"/>
    <w:rsid w:val="00C16ADA"/>
    <w:rsid w:val="00C4278E"/>
    <w:rsid w:val="00C52B5E"/>
    <w:rsid w:val="00C81DD6"/>
    <w:rsid w:val="00CA1F49"/>
    <w:rsid w:val="00D12A39"/>
    <w:rsid w:val="00D20A8C"/>
    <w:rsid w:val="00D64346"/>
    <w:rsid w:val="00D71836"/>
    <w:rsid w:val="00DA0330"/>
    <w:rsid w:val="00DA0AFF"/>
    <w:rsid w:val="00DB1054"/>
    <w:rsid w:val="00DC46FA"/>
    <w:rsid w:val="00DC6433"/>
    <w:rsid w:val="00E04EB9"/>
    <w:rsid w:val="00E16009"/>
    <w:rsid w:val="00E36942"/>
    <w:rsid w:val="00E5592C"/>
    <w:rsid w:val="00E66999"/>
    <w:rsid w:val="00E92963"/>
    <w:rsid w:val="00EA2BEF"/>
    <w:rsid w:val="00EA5DD0"/>
    <w:rsid w:val="00EA6DFA"/>
    <w:rsid w:val="00EA6E38"/>
    <w:rsid w:val="00EE7DC2"/>
    <w:rsid w:val="00F1030F"/>
    <w:rsid w:val="00F45920"/>
    <w:rsid w:val="00F5178E"/>
    <w:rsid w:val="00F550FD"/>
    <w:rsid w:val="00F825D0"/>
    <w:rsid w:val="00FA6EF7"/>
    <w:rsid w:val="00FD32DB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sa.projevic@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63D3-6C39-44DE-95D2-EDF1793E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25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9</cp:revision>
  <cp:lastPrinted>2019-12-09T09:22:00Z</cp:lastPrinted>
  <dcterms:created xsi:type="dcterms:W3CDTF">2020-03-31T08:27:00Z</dcterms:created>
  <dcterms:modified xsi:type="dcterms:W3CDTF">2020-03-31T08:53:00Z</dcterms:modified>
</cp:coreProperties>
</file>