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BE4685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961D7A">
              <w:rPr>
                <w:lang w:val="sr-Cyrl-RS"/>
              </w:rPr>
              <w:t>-</w:t>
            </w:r>
            <w:r w:rsidR="00BE4685">
              <w:rPr>
                <w:lang w:val="sr-Latn-RS"/>
              </w:rPr>
              <w:t>60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BE4685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20.03</w:t>
            </w:r>
            <w:r w:rsidR="00961D7A">
              <w:rPr>
                <w:lang w:val="sr-Cyrl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  <w:r w:rsidR="00AC708F">
        <w:rPr>
          <w:lang w:val="sr-Cyrl-CS"/>
        </w:rPr>
        <w:t>,</w:t>
      </w:r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A31204" w:rsidRDefault="008E589B" w:rsidP="008E589B">
      <w:pPr>
        <w:jc w:val="both"/>
        <w:rPr>
          <w:i/>
          <w:lang w:val="sr-Cyrl-RS"/>
        </w:rPr>
      </w:pPr>
      <w:r w:rsidRPr="008E589B">
        <w:rPr>
          <w:lang w:val="ru-RU"/>
        </w:rPr>
        <w:t xml:space="preserve">Врста предмета набавке: </w:t>
      </w:r>
      <w:r w:rsidR="00A31204">
        <w:rPr>
          <w:lang w:val="sr-Cyrl-RS"/>
        </w:rPr>
        <w:t>радови</w:t>
      </w:r>
    </w:p>
    <w:p w:rsidR="008E589B" w:rsidRDefault="008E589B" w:rsidP="008E589B">
      <w:pPr>
        <w:jc w:val="both"/>
        <w:rPr>
          <w:lang w:val="sr-Cyrl-CS"/>
        </w:rPr>
      </w:pPr>
      <w:r w:rsidRPr="008E589B">
        <w:rPr>
          <w:lang w:val="ru-RU"/>
        </w:rPr>
        <w:t xml:space="preserve">Опис предмета набавке: </w:t>
      </w:r>
      <w:r w:rsidR="00BE4685">
        <w:rPr>
          <w:lang w:val="sr-Cyrl-CS"/>
        </w:rPr>
        <w:t>Радови на одржавању трупа пута и система за одводњавање</w:t>
      </w:r>
    </w:p>
    <w:p w:rsidR="00BE4685" w:rsidRPr="006754F4" w:rsidRDefault="00F766DB" w:rsidP="00BE4685">
      <w:pPr>
        <w:jc w:val="both"/>
        <w:rPr>
          <w:lang w:val="sr-Cyrl-RS"/>
        </w:rPr>
      </w:pPr>
      <w:r w:rsidRPr="005316AB">
        <w:rPr>
          <w:lang w:val="ru-RU"/>
        </w:rPr>
        <w:t>П</w:t>
      </w:r>
      <w:r w:rsidR="00BE4685">
        <w:rPr>
          <w:lang w:val="ru-RU"/>
        </w:rPr>
        <w:t xml:space="preserve">рирода, обим, основна обележја </w:t>
      </w:r>
      <w:r w:rsidRPr="005316AB">
        <w:rPr>
          <w:lang w:val="ru-RU"/>
        </w:rPr>
        <w:t xml:space="preserve">радова: </w:t>
      </w:r>
      <w:r w:rsidR="00BE4685">
        <w:rPr>
          <w:lang w:val="sr-Latn-RS"/>
        </w:rPr>
        <w:t xml:space="preserve">800 </w:t>
      </w:r>
      <w:r w:rsidR="00BE4685">
        <w:rPr>
          <w:lang w:val="sr-Cyrl-RS"/>
        </w:rPr>
        <w:t>м</w:t>
      </w:r>
      <w:r w:rsidR="00BE4685">
        <w:rPr>
          <w:vertAlign w:val="superscript"/>
          <w:lang w:val="sr-Cyrl-RS"/>
        </w:rPr>
        <w:t xml:space="preserve">3 </w:t>
      </w:r>
      <w:r w:rsidR="00BE4685">
        <w:rPr>
          <w:lang w:val="sr-Cyrl-RS"/>
        </w:rPr>
        <w:t>чишћења наноса и осулина; 15000 м</w:t>
      </w:r>
      <w:r w:rsidR="00BE4685">
        <w:rPr>
          <w:vertAlign w:val="superscript"/>
          <w:lang w:val="sr-Cyrl-RS"/>
        </w:rPr>
        <w:t>1</w:t>
      </w:r>
      <w:r w:rsidR="00BE4685">
        <w:rPr>
          <w:lang w:val="sr-Cyrl-RS"/>
        </w:rPr>
        <w:t xml:space="preserve"> чишћења ригола и уређење банкина.</w:t>
      </w:r>
    </w:p>
    <w:p w:rsidR="00F766DB" w:rsidRPr="00BE4685" w:rsidRDefault="00BE4685" w:rsidP="00BE4685">
      <w:pPr>
        <w:jc w:val="both"/>
        <w:rPr>
          <w:lang w:val="sr-Cyrl-CS"/>
        </w:rPr>
      </w:pPr>
      <w:r w:rsidRPr="006754F4">
        <w:rPr>
          <w:lang w:val="sr-Cyrl-CS"/>
        </w:rPr>
        <w:t>Место извођења радова: дуж делова ОП и улица на територији града Ужица: Малића брдо – Брана – Крнда; Турица – Сињевац – Стапари; МЗ Равни – Тановића кривина; Кадињача – Поникве (аеродром);  улица М.Обреновића</w:t>
      </w:r>
      <w:r w:rsidRPr="006754F4">
        <w:rPr>
          <w:lang w:val="sr-Latn-RS"/>
        </w:rPr>
        <w:t>, A. Шантића и</w:t>
      </w:r>
      <w:r w:rsidRPr="006754F4">
        <w:rPr>
          <w:lang w:val="sr-Cyrl-RS"/>
        </w:rPr>
        <w:t xml:space="preserve"> </w:t>
      </w:r>
      <w:r w:rsidRPr="006754F4">
        <w:rPr>
          <w:lang w:val="sr-Cyrl-CS"/>
        </w:rPr>
        <w:t>Мендино брдо у Крчагову; улица Немањина од Сарића осоја ка граду, улица Јосифа Панчића нови део ка Буару</w:t>
      </w:r>
      <w:r w:rsidRPr="006754F4">
        <w:rPr>
          <w:lang w:val="sr-Latn-CS"/>
        </w:rPr>
        <w:t xml:space="preserve">; </w:t>
      </w:r>
      <w:r w:rsidRPr="006754F4">
        <w:rPr>
          <w:lang w:val="sr-Cyrl-CS"/>
        </w:rPr>
        <w:t>МЗ Крвавци (банкине), пут ка Потпећкој пећини (осулине) и други путни правци по потреби и налогу.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</w:t>
      </w:r>
      <w:r w:rsidR="00BE4685">
        <w:rPr>
          <w:noProof/>
          <w:lang w:val="sr-Cyrl-CS"/>
        </w:rPr>
        <w:t>.3.11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BE4685" w:rsidRPr="006754F4">
        <w:rPr>
          <w:lang w:val="sr-Cyrl-CS"/>
        </w:rPr>
        <w:t>радови на одводњавању и површински радови – 45232451-8</w:t>
      </w:r>
      <w:r w:rsidR="00A31204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BE4685">
        <w:rPr>
          <w:lang w:val="ru-RU"/>
        </w:rPr>
        <w:t>666.667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463410">
        <w:rPr>
          <w:lang w:val="ru-RU"/>
        </w:rPr>
        <w:t>450.000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463410">
        <w:rPr>
          <w:lang w:val="ru-RU"/>
        </w:rPr>
        <w:t>540.000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FD7A6D">
        <w:rPr>
          <w:lang w:val="ru-RU"/>
        </w:rPr>
        <w:t>4</w:t>
      </w:r>
      <w:r w:rsidR="008E589B" w:rsidRPr="008E589B">
        <w:rPr>
          <w:lang w:val="ru-RU"/>
        </w:rPr>
        <w:t xml:space="preserve"> (</w:t>
      </w:r>
      <w:r w:rsidR="00FD7A6D">
        <w:rPr>
          <w:lang w:val="ru-RU"/>
        </w:rPr>
        <w:t>чеири</w:t>
      </w:r>
      <w:r w:rsidR="007D0B4E">
        <w:rPr>
          <w:lang w:val="ru-RU"/>
        </w:rPr>
        <w:t>) понуде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FD7A6D">
        <w:rPr>
          <w:lang w:val="ru-RU" w:eastAsia="sr-Latn-CS"/>
        </w:rPr>
        <w:t>1.187.600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FD7A6D">
        <w:rPr>
          <w:lang w:val="ru-RU"/>
        </w:rPr>
        <w:t>450.000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FD7A6D">
        <w:rPr>
          <w:lang w:val="ru-RU" w:eastAsia="sr-Latn-CS"/>
        </w:rPr>
        <w:t>578.400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FD7A6D">
        <w:rPr>
          <w:lang w:val="ru-RU"/>
        </w:rPr>
        <w:t>450.000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E00E67">
        <w:rPr>
          <w:lang w:val="ru-RU"/>
        </w:rPr>
        <w:t>13.03</w:t>
      </w:r>
      <w:r w:rsidR="003235F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</w:t>
      </w:r>
      <w:r w:rsidR="00E00E67">
        <w:rPr>
          <w:lang w:val="ru-RU" w:eastAsia="sr-Latn-CS"/>
        </w:rPr>
        <w:t>20.03</w:t>
      </w:r>
      <w:r w:rsidR="003235F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lastRenderedPageBreak/>
        <w:t xml:space="preserve">Основни подаци о </w:t>
      </w:r>
      <w:r w:rsidR="007D0B4E">
        <w:rPr>
          <w:lang w:val="ru-RU" w:eastAsia="sr-Latn-CS"/>
        </w:rPr>
        <w:t>извођачу</w:t>
      </w:r>
      <w:r w:rsidRPr="008E589B">
        <w:rPr>
          <w:lang w:val="ru-RU" w:eastAsia="sr-Latn-CS"/>
        </w:rPr>
        <w:t xml:space="preserve">:  </w:t>
      </w:r>
    </w:p>
    <w:p w:rsidR="00E00E67" w:rsidRDefault="00E00E67" w:rsidP="008E589B">
      <w:pPr>
        <w:jc w:val="both"/>
        <w:rPr>
          <w:lang w:val="ru-RU"/>
        </w:rPr>
      </w:pPr>
      <w:r>
        <w:rPr>
          <w:lang w:val="ru-RU"/>
        </w:rPr>
        <w:t>Група понуђача:</w:t>
      </w:r>
    </w:p>
    <w:p w:rsidR="008E589B" w:rsidRPr="008E589B" w:rsidRDefault="00E00E67" w:rsidP="008E589B">
      <w:pPr>
        <w:jc w:val="both"/>
        <w:rPr>
          <w:lang w:val="ru-RU"/>
        </w:rPr>
      </w:pPr>
      <w:r>
        <w:rPr>
          <w:lang w:val="ru-RU"/>
        </w:rPr>
        <w:t>СТЗАР БУКАРЧИЋ Букарчић Владан пр Ужице, Ул.Буар бр.162, Ужице</w:t>
      </w:r>
      <w:r w:rsidRPr="00E00E67">
        <w:rPr>
          <w:lang w:val="ru-RU"/>
        </w:rPr>
        <w:t xml:space="preserve"> </w:t>
      </w:r>
      <w:r w:rsidRPr="008E589B">
        <w:rPr>
          <w:lang w:val="ru-RU"/>
        </w:rPr>
        <w:t>ПИБ:</w:t>
      </w:r>
      <w:r>
        <w:rPr>
          <w:lang w:val="ru-RU"/>
        </w:rPr>
        <w:t>103684542</w:t>
      </w:r>
      <w:r w:rsidRPr="008E589B">
        <w:rPr>
          <w:lang w:val="ru-RU"/>
        </w:rPr>
        <w:t>; МБ:</w:t>
      </w:r>
      <w:r>
        <w:rPr>
          <w:lang w:val="ru-RU"/>
        </w:rPr>
        <w:t>56802797 (носилац посла)</w:t>
      </w:r>
      <w:r w:rsidR="008E589B" w:rsidRPr="008E589B">
        <w:rPr>
          <w:lang w:val="ru-RU"/>
        </w:rPr>
        <w:t xml:space="preserve"> </w:t>
      </w:r>
      <w:r>
        <w:rPr>
          <w:lang w:val="ru-RU"/>
        </w:rPr>
        <w:t xml:space="preserve">и Драган Кузммановић пр Грађевинска радња ТИМ ГРАДЊА УЕ Ужице, ул.Југ Богданова бр.30, Ужице; </w:t>
      </w:r>
      <w:r w:rsidR="008E589B" w:rsidRPr="008E589B">
        <w:rPr>
          <w:lang w:val="ru-RU"/>
        </w:rPr>
        <w:t>ПИБ:</w:t>
      </w:r>
      <w:r>
        <w:rPr>
          <w:lang w:val="ru-RU"/>
        </w:rPr>
        <w:t>111249874</w:t>
      </w:r>
      <w:r w:rsidR="008E589B" w:rsidRPr="008E589B">
        <w:rPr>
          <w:lang w:val="ru-RU"/>
        </w:rPr>
        <w:t>; МБ:</w:t>
      </w:r>
      <w:r>
        <w:rPr>
          <w:lang w:val="ru-RU"/>
        </w:rPr>
        <w:t>65285169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6052F8">
        <w:rPr>
          <w:lang w:val="ru-RU" w:eastAsia="sr-Latn-CS"/>
        </w:rPr>
        <w:t>члан 115.Закона о јавним набавкама.</w:t>
      </w:r>
      <w:bookmarkStart w:id="0" w:name="_GoBack"/>
      <w:bookmarkEnd w:id="0"/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59" w:rsidRDefault="00753B59" w:rsidP="00A54467">
      <w:r>
        <w:separator/>
      </w:r>
    </w:p>
  </w:endnote>
  <w:endnote w:type="continuationSeparator" w:id="0">
    <w:p w:rsidR="00753B59" w:rsidRDefault="00753B5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59" w:rsidRDefault="00753B59" w:rsidP="00A54467">
      <w:r>
        <w:separator/>
      </w:r>
    </w:p>
  </w:footnote>
  <w:footnote w:type="continuationSeparator" w:id="0">
    <w:p w:rsidR="00753B59" w:rsidRDefault="00753B5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5039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76815"/>
    <w:rsid w:val="001C3707"/>
    <w:rsid w:val="001E7268"/>
    <w:rsid w:val="002003C0"/>
    <w:rsid w:val="00202DB2"/>
    <w:rsid w:val="002166E0"/>
    <w:rsid w:val="002410CA"/>
    <w:rsid w:val="0025313B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74266"/>
    <w:rsid w:val="00392A0A"/>
    <w:rsid w:val="003C2F94"/>
    <w:rsid w:val="003C534B"/>
    <w:rsid w:val="00403656"/>
    <w:rsid w:val="00435D5D"/>
    <w:rsid w:val="00463410"/>
    <w:rsid w:val="004B03CB"/>
    <w:rsid w:val="004B57D9"/>
    <w:rsid w:val="004B682B"/>
    <w:rsid w:val="004D1CB2"/>
    <w:rsid w:val="00535E27"/>
    <w:rsid w:val="00552747"/>
    <w:rsid w:val="005556AD"/>
    <w:rsid w:val="005562CA"/>
    <w:rsid w:val="005E3513"/>
    <w:rsid w:val="006052F8"/>
    <w:rsid w:val="00615AA2"/>
    <w:rsid w:val="0066476D"/>
    <w:rsid w:val="006A1F02"/>
    <w:rsid w:val="006A1F7D"/>
    <w:rsid w:val="006D0021"/>
    <w:rsid w:val="00753B59"/>
    <w:rsid w:val="00756C8B"/>
    <w:rsid w:val="007C2D96"/>
    <w:rsid w:val="007D0B4E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61D7A"/>
    <w:rsid w:val="009765DA"/>
    <w:rsid w:val="009C2F3D"/>
    <w:rsid w:val="00A14138"/>
    <w:rsid w:val="00A20BFC"/>
    <w:rsid w:val="00A20F1A"/>
    <w:rsid w:val="00A22EC6"/>
    <w:rsid w:val="00A27FE8"/>
    <w:rsid w:val="00A31204"/>
    <w:rsid w:val="00A54467"/>
    <w:rsid w:val="00A87B75"/>
    <w:rsid w:val="00A95F48"/>
    <w:rsid w:val="00AA60CB"/>
    <w:rsid w:val="00AA7DBA"/>
    <w:rsid w:val="00AC708F"/>
    <w:rsid w:val="00AE1B97"/>
    <w:rsid w:val="00AF6368"/>
    <w:rsid w:val="00B11E82"/>
    <w:rsid w:val="00B13A4C"/>
    <w:rsid w:val="00B14DC6"/>
    <w:rsid w:val="00B176BC"/>
    <w:rsid w:val="00B80B0C"/>
    <w:rsid w:val="00BE3D5E"/>
    <w:rsid w:val="00BE4685"/>
    <w:rsid w:val="00BE7724"/>
    <w:rsid w:val="00C167B0"/>
    <w:rsid w:val="00C40F28"/>
    <w:rsid w:val="00C46097"/>
    <w:rsid w:val="00C4791B"/>
    <w:rsid w:val="00C56C32"/>
    <w:rsid w:val="00C6578A"/>
    <w:rsid w:val="00C671DE"/>
    <w:rsid w:val="00C905F7"/>
    <w:rsid w:val="00CA1F49"/>
    <w:rsid w:val="00D04B0C"/>
    <w:rsid w:val="00D12A39"/>
    <w:rsid w:val="00D169EB"/>
    <w:rsid w:val="00D16C85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D595E"/>
    <w:rsid w:val="00DF4FFB"/>
    <w:rsid w:val="00E00E67"/>
    <w:rsid w:val="00E04EB9"/>
    <w:rsid w:val="00E151D4"/>
    <w:rsid w:val="00E16009"/>
    <w:rsid w:val="00E36942"/>
    <w:rsid w:val="00E505EE"/>
    <w:rsid w:val="00E54BC3"/>
    <w:rsid w:val="00E60314"/>
    <w:rsid w:val="00E66F87"/>
    <w:rsid w:val="00E73C82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766DB"/>
    <w:rsid w:val="00F825D0"/>
    <w:rsid w:val="00F94481"/>
    <w:rsid w:val="00FA41F2"/>
    <w:rsid w:val="00FB32F2"/>
    <w:rsid w:val="00FC50F3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766DB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9BEE-01D0-459E-8828-0A7CAC7A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2020-03-13T11:34:00Z</cp:lastPrinted>
  <dcterms:created xsi:type="dcterms:W3CDTF">2020-03-20T11:05:00Z</dcterms:created>
  <dcterms:modified xsi:type="dcterms:W3CDTF">2020-03-20T11:18:00Z</dcterms:modified>
</cp:coreProperties>
</file>