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954D51">
            <w:pPr>
              <w:pStyle w:val="Header"/>
              <w:spacing w:line="360" w:lineRule="auto"/>
              <w:ind w:left="-249"/>
            </w:pPr>
            <w:r>
              <w:rPr>
                <w:lang w:val="sr-Cyrl-BA"/>
              </w:rPr>
              <w:t xml:space="preserve">ББрој: </w:t>
            </w:r>
            <w:r w:rsidR="00B8718B">
              <w:t>404</w:t>
            </w:r>
            <w:r w:rsidR="00B8718B">
              <w:rPr>
                <w:lang w:val="sr-Cyrl-RS"/>
              </w:rPr>
              <w:t>-314</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8718B" w:rsidP="00B8718B">
            <w:pPr>
              <w:pStyle w:val="Header"/>
              <w:spacing w:line="360" w:lineRule="auto"/>
              <w:ind w:left="-108"/>
              <w:jc w:val="both"/>
              <w:rPr>
                <w:lang w:val="sr-Cyrl-BA"/>
              </w:rPr>
            </w:pPr>
            <w:r>
              <w:rPr>
                <w:lang w:val="sr-Cyrl-RS"/>
              </w:rPr>
              <w:t>28.10.2019</w:t>
            </w:r>
            <w:r w:rsidR="00031463">
              <w:rPr>
                <w:lang w:val="sr-Cyrl-BA"/>
              </w:rPr>
              <w:t>.</w:t>
            </w:r>
            <w:r>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C00B96" w:rsidRPr="00E55B91" w:rsidRDefault="00C00B96" w:rsidP="00C00B96">
      <w:pPr>
        <w:pStyle w:val="Bodytext31"/>
        <w:shd w:val="clear" w:color="auto" w:fill="auto"/>
        <w:spacing w:after="0" w:line="230" w:lineRule="exact"/>
        <w:ind w:left="120"/>
        <w:rPr>
          <w:rStyle w:val="Bodytext30"/>
          <w:rFonts w:ascii="Times New Roman" w:hAnsi="Times New Roman"/>
          <w:b/>
          <w:color w:val="000000"/>
          <w:sz w:val="28"/>
          <w:szCs w:val="28"/>
          <w:lang w:eastAsia="sr-Cyrl-CS"/>
        </w:rPr>
      </w:pPr>
      <w:r w:rsidRPr="00E55B91">
        <w:rPr>
          <w:rStyle w:val="Bodytext30"/>
          <w:rFonts w:ascii="Times New Roman" w:hAnsi="Times New Roman"/>
          <w:color w:val="000000"/>
          <w:sz w:val="28"/>
          <w:szCs w:val="28"/>
          <w:lang w:val="sr-Cyrl-CS" w:eastAsia="sr-Cyrl-CS"/>
        </w:rPr>
        <w:t>КОНКУРСНА ДОКУМЕНТАЦИЈА</w:t>
      </w:r>
    </w:p>
    <w:p w:rsidR="00C00B96" w:rsidRPr="00E55B91" w:rsidRDefault="00C00B96" w:rsidP="00C00B96">
      <w:pPr>
        <w:pStyle w:val="Bodytext31"/>
        <w:shd w:val="clear" w:color="auto" w:fill="auto"/>
        <w:spacing w:after="0" w:line="830" w:lineRule="exact"/>
        <w:ind w:left="120"/>
        <w:rPr>
          <w:rStyle w:val="Bodytext30"/>
          <w:rFonts w:ascii="Times New Roman" w:hAnsi="Times New Roman"/>
          <w:b/>
          <w:color w:val="000000"/>
          <w:sz w:val="28"/>
          <w:szCs w:val="28"/>
          <w:lang w:val="sr-Cyrl-CS" w:eastAsia="sr-Cyrl-CS"/>
        </w:rPr>
      </w:pPr>
      <w:r w:rsidRPr="00E55B91">
        <w:rPr>
          <w:rStyle w:val="Bodytext30"/>
          <w:rFonts w:ascii="Times New Roman" w:hAnsi="Times New Roman"/>
          <w:color w:val="000000"/>
          <w:sz w:val="28"/>
          <w:szCs w:val="28"/>
          <w:lang w:eastAsia="sr-Cyrl-CS"/>
        </w:rPr>
        <w:t xml:space="preserve">ЗА </w:t>
      </w:r>
      <w:r w:rsidRPr="00E55B91">
        <w:rPr>
          <w:rStyle w:val="Bodytext30"/>
          <w:rFonts w:ascii="Times New Roman" w:hAnsi="Times New Roman"/>
          <w:color w:val="000000"/>
          <w:sz w:val="28"/>
          <w:szCs w:val="28"/>
          <w:lang w:val="sr-Cyrl-CS" w:eastAsia="sr-Cyrl-CS"/>
        </w:rPr>
        <w:t xml:space="preserve">ОТВОРЕНИ ПОСТУПАК </w:t>
      </w:r>
    </w:p>
    <w:p w:rsidR="00C00B96" w:rsidRPr="00B8718B" w:rsidRDefault="00C00B96" w:rsidP="00C00B96">
      <w:pPr>
        <w:pStyle w:val="Bodytext31"/>
        <w:shd w:val="clear" w:color="auto" w:fill="auto"/>
        <w:spacing w:after="229" w:line="230" w:lineRule="exact"/>
        <w:ind w:left="120"/>
        <w:rPr>
          <w:rFonts w:ascii="Times New Roman" w:hAnsi="Times New Roman"/>
          <w:b w:val="0"/>
          <w:sz w:val="28"/>
          <w:szCs w:val="28"/>
          <w:lang w:val="sr-Cyrl-RS"/>
        </w:rPr>
      </w:pPr>
      <w:r w:rsidRPr="00E55B91">
        <w:rPr>
          <w:rStyle w:val="Bodytext30"/>
          <w:rFonts w:ascii="Times New Roman" w:hAnsi="Times New Roman"/>
          <w:color w:val="000000"/>
          <w:sz w:val="28"/>
          <w:szCs w:val="28"/>
          <w:lang w:val="sr-Cyrl-CS" w:eastAsia="sr-Cyrl-CS"/>
        </w:rPr>
        <w:t xml:space="preserve">ЈАВНЕ НАБАВКЕ БРОЈ </w:t>
      </w:r>
      <w:r w:rsidRPr="00B8718B">
        <w:rPr>
          <w:rStyle w:val="Bodytext30"/>
          <w:rFonts w:ascii="Times New Roman" w:hAnsi="Times New Roman"/>
          <w:sz w:val="28"/>
          <w:szCs w:val="28"/>
          <w:lang w:eastAsia="sr-Cyrl-CS"/>
        </w:rPr>
        <w:t>VIII 404</w:t>
      </w:r>
      <w:r w:rsidR="00B8718B" w:rsidRPr="00B8718B">
        <w:rPr>
          <w:rStyle w:val="Bodytext30"/>
          <w:rFonts w:ascii="Times New Roman" w:hAnsi="Times New Roman"/>
          <w:sz w:val="28"/>
          <w:szCs w:val="28"/>
          <w:lang w:val="sr-Cyrl-RS" w:eastAsia="sr-Cyrl-CS"/>
        </w:rPr>
        <w:t>-314/19</w:t>
      </w:r>
    </w:p>
    <w:p w:rsidR="00C00B96" w:rsidRPr="00C055C6" w:rsidRDefault="00C055C6" w:rsidP="00C00B96">
      <w:pPr>
        <w:jc w:val="center"/>
        <w:rPr>
          <w:sz w:val="28"/>
          <w:szCs w:val="28"/>
          <w:lang w:val="sr-Cyrl-RS"/>
        </w:rPr>
      </w:pPr>
      <w:r w:rsidRPr="00C055C6">
        <w:rPr>
          <w:sz w:val="28"/>
          <w:szCs w:val="28"/>
          <w:lang w:val="sr-Cyrl-RS"/>
        </w:rPr>
        <w:t xml:space="preserve">Радови на адаптацији простора за Регионални </w:t>
      </w:r>
      <w:r w:rsidR="00CA794B">
        <w:rPr>
          <w:sz w:val="28"/>
          <w:szCs w:val="28"/>
          <w:lang w:val="sr-Cyrl-RS"/>
        </w:rPr>
        <w:t xml:space="preserve">иновациони </w:t>
      </w:r>
      <w:r w:rsidRPr="00C055C6">
        <w:rPr>
          <w:sz w:val="28"/>
          <w:szCs w:val="28"/>
          <w:lang w:val="sr-Cyrl-RS"/>
        </w:rPr>
        <w:t>стартап центар у Ужицу</w:t>
      </w:r>
    </w:p>
    <w:p w:rsidR="00C00B96" w:rsidRPr="009A5C74" w:rsidRDefault="00C00B96" w:rsidP="00C00B96">
      <w:pPr>
        <w:pStyle w:val="Bodytext31"/>
        <w:shd w:val="clear" w:color="auto" w:fill="auto"/>
        <w:spacing w:after="249" w:line="317" w:lineRule="exact"/>
        <w:ind w:left="120"/>
        <w:rPr>
          <w:rFonts w:ascii="Times New Roman" w:hAnsi="Times New Roman"/>
          <w:color w:val="C00000"/>
          <w:sz w:val="24"/>
          <w:szCs w:val="24"/>
        </w:rPr>
      </w:pPr>
    </w:p>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Default="00C00B96" w:rsidP="00C00B96"/>
    <w:p w:rsidR="006400E9" w:rsidRDefault="006400E9" w:rsidP="00C00B96"/>
    <w:p w:rsidR="006400E9" w:rsidRPr="006400E9" w:rsidRDefault="006400E9" w:rsidP="00C00B96"/>
    <w:p w:rsidR="00C00B96" w:rsidRPr="000F0291" w:rsidRDefault="00C00B96" w:rsidP="00C00B96"/>
    <w:p w:rsidR="00C00B96" w:rsidRPr="000F0291" w:rsidRDefault="00C00B96" w:rsidP="00C00B96"/>
    <w:p w:rsidR="00C00B96" w:rsidRDefault="00954D51" w:rsidP="00C00B96">
      <w:pPr>
        <w:jc w:val="center"/>
        <w:rPr>
          <w:i/>
        </w:rPr>
      </w:pPr>
      <w:r>
        <w:rPr>
          <w:i/>
          <w:lang w:val="sr-Cyrl-RS"/>
        </w:rPr>
        <w:lastRenderedPageBreak/>
        <w:t>октобар</w:t>
      </w:r>
      <w:r w:rsidR="00C00B96" w:rsidRPr="000F0291">
        <w:rPr>
          <w:i/>
        </w:rPr>
        <w:t>, 2019.</w:t>
      </w:r>
      <w:r w:rsidR="001B6AC9">
        <w:rPr>
          <w:i/>
        </w:rPr>
        <w:t xml:space="preserve"> </w:t>
      </w:r>
      <w:proofErr w:type="gramStart"/>
      <w:r w:rsidR="001B6AC9">
        <w:rPr>
          <w:i/>
        </w:rPr>
        <w:t>г</w:t>
      </w:r>
      <w:r w:rsidR="00C00B96" w:rsidRPr="000F0291">
        <w:rPr>
          <w:i/>
        </w:rPr>
        <w:t>одине</w:t>
      </w:r>
      <w:proofErr w:type="gramEnd"/>
    </w:p>
    <w:p w:rsidR="00C00B96" w:rsidRPr="009A5C74" w:rsidRDefault="00C00B96" w:rsidP="00C00B96">
      <w:pPr>
        <w:jc w:val="both"/>
        <w:rPr>
          <w:rFonts w:eastAsia="TimesNewRomanPSMT"/>
          <w:color w:val="C00000"/>
        </w:rPr>
      </w:pPr>
      <w:bookmarkStart w:id="0" w:name="bookmark0"/>
      <w:proofErr w:type="gramStart"/>
      <w:r w:rsidRPr="000F0291">
        <w:rPr>
          <w:rFonts w:eastAsia="TimesNewRomanPSMT"/>
        </w:rPr>
        <w:t>На основу чл.</w:t>
      </w:r>
      <w:proofErr w:type="gramEnd"/>
      <w:r w:rsidRPr="000F0291">
        <w:rPr>
          <w:rFonts w:eastAsia="TimesNewRomanPSMT"/>
        </w:rPr>
        <w:t xml:space="preserve"> 3</w:t>
      </w:r>
      <w:r w:rsidRPr="000F0291">
        <w:rPr>
          <w:rFonts w:eastAsia="TimesNewRomanPSMT"/>
          <w:lang w:val="sr-Cyrl-CS"/>
        </w:rPr>
        <w:t>2</w:t>
      </w:r>
      <w:r w:rsidRPr="000F0291">
        <w:rPr>
          <w:rFonts w:eastAsia="TimesNewRomanPSMT"/>
        </w:rPr>
        <w:t xml:space="preserve">. </w:t>
      </w:r>
      <w:proofErr w:type="gramStart"/>
      <w:r w:rsidRPr="000F0291">
        <w:rPr>
          <w:rFonts w:eastAsia="TimesNewRomanPSMT"/>
        </w:rPr>
        <w:t>и</w:t>
      </w:r>
      <w:proofErr w:type="gramEnd"/>
      <w:r w:rsidRPr="000F0291">
        <w:rPr>
          <w:rFonts w:eastAsia="TimesNewRomanPSMT"/>
        </w:rPr>
        <w:t xml:space="preserve"> 61. </w:t>
      </w:r>
      <w:proofErr w:type="gramStart"/>
      <w:r w:rsidRPr="000F0291">
        <w:rPr>
          <w:rFonts w:eastAsia="TimesNewRomanPSMT"/>
        </w:rPr>
        <w:t>Закона о јавним набавкама („Службени гласник РС”, бр. 124/12, 14/15 и 68/15), чл.</w:t>
      </w:r>
      <w:proofErr w:type="gramEnd"/>
      <w:r w:rsidRPr="000F0291">
        <w:rPr>
          <w:rFonts w:eastAsia="TimesNewRomanPSMT"/>
        </w:rPr>
        <w:t xml:space="preserve">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eastAsia="TimesNewRomanPSMT"/>
        </w:rPr>
        <w:t xml:space="preserve"> и 41/19</w:t>
      </w:r>
      <w:r w:rsidRPr="000F0291">
        <w:rPr>
          <w:rFonts w:eastAsia="TimesNewRomanPSMT"/>
        </w:rPr>
        <w:t xml:space="preserve">), </w:t>
      </w:r>
      <w:r w:rsidRPr="000F0291">
        <w:t xml:space="preserve">Одлуке о покретању поступка јавне набавке број </w:t>
      </w:r>
      <w:r w:rsidRPr="00B8718B">
        <w:t>VIII 404-</w:t>
      </w:r>
      <w:r w:rsidR="00B8718B">
        <w:rPr>
          <w:lang w:val="sr-Cyrl-RS"/>
        </w:rPr>
        <w:t>314</w:t>
      </w:r>
      <w:r w:rsidRPr="00B8718B">
        <w:t xml:space="preserve">/19 од </w:t>
      </w:r>
      <w:r w:rsidR="00B8718B">
        <w:rPr>
          <w:lang w:val="sr-Cyrl-RS"/>
        </w:rPr>
        <w:t>28.10</w:t>
      </w:r>
      <w:r w:rsidR="006400E9" w:rsidRPr="00B8718B">
        <w:t>.</w:t>
      </w:r>
      <w:r w:rsidRPr="00B8718B">
        <w:t xml:space="preserve">2019. </w:t>
      </w:r>
      <w:proofErr w:type="gramStart"/>
      <w:r w:rsidRPr="00B8718B">
        <w:t>године</w:t>
      </w:r>
      <w:proofErr w:type="gramEnd"/>
      <w:r w:rsidRPr="00B8718B">
        <w:t xml:space="preserve"> и Решења о образовању комисије за јавну набавку број </w:t>
      </w:r>
      <w:r w:rsidR="00954D51" w:rsidRPr="00B8718B">
        <w:t>VIII 404</w:t>
      </w:r>
      <w:r w:rsidR="00B8718B">
        <w:rPr>
          <w:lang w:val="sr-Cyrl-RS"/>
        </w:rPr>
        <w:t>-314</w:t>
      </w:r>
      <w:r w:rsidRPr="00B8718B">
        <w:t xml:space="preserve">/19 од </w:t>
      </w:r>
      <w:r w:rsidR="00B8718B">
        <w:rPr>
          <w:lang w:val="sr-Cyrl-RS"/>
        </w:rPr>
        <w:t>28.10</w:t>
      </w:r>
      <w:r w:rsidR="002E512B" w:rsidRPr="00B8718B">
        <w:t>.</w:t>
      </w:r>
      <w:r w:rsidRPr="00B8718B">
        <w:t xml:space="preserve">2019. </w:t>
      </w:r>
      <w:proofErr w:type="gramStart"/>
      <w:r w:rsidRPr="00B8718B">
        <w:t>године</w:t>
      </w:r>
      <w:proofErr w:type="gramEnd"/>
      <w:r w:rsidRPr="00B8718B">
        <w:t>, припремљена је:</w:t>
      </w:r>
    </w:p>
    <w:p w:rsidR="00C00B96" w:rsidRPr="000F0291" w:rsidRDefault="00C00B96" w:rsidP="00C00B96">
      <w:pPr>
        <w:ind w:firstLine="720"/>
        <w:jc w:val="both"/>
        <w:rPr>
          <w:rFonts w:eastAsia="TimesNewRomanPSMT"/>
        </w:rPr>
      </w:pPr>
    </w:p>
    <w:p w:rsidR="00C00B96" w:rsidRPr="000F0291" w:rsidRDefault="00C00B96" w:rsidP="00C00B96">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C00B96" w:rsidRPr="009A5C74" w:rsidRDefault="00C00B96" w:rsidP="00C00B96">
      <w:pPr>
        <w:shd w:val="clear" w:color="auto" w:fill="C6D9F1"/>
        <w:jc w:val="center"/>
        <w:rPr>
          <w:b/>
          <w:color w:val="C00000"/>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 xml:space="preserve">број </w:t>
      </w:r>
      <w:r w:rsidRPr="00B8718B">
        <w:rPr>
          <w:b/>
        </w:rPr>
        <w:t>VIII 404</w:t>
      </w:r>
      <w:r w:rsidR="00B8718B">
        <w:rPr>
          <w:b/>
          <w:lang w:val="sr-Cyrl-RS"/>
        </w:rPr>
        <w:t>-314</w:t>
      </w:r>
      <w:r w:rsidRPr="00B8718B">
        <w:rPr>
          <w:b/>
        </w:rPr>
        <w:t xml:space="preserve">/19 </w:t>
      </w:r>
    </w:p>
    <w:p w:rsidR="00C00B96" w:rsidRPr="00C055C6" w:rsidRDefault="00C00B96" w:rsidP="00C00B96">
      <w:pPr>
        <w:shd w:val="clear" w:color="auto" w:fill="C6D9F1"/>
        <w:jc w:val="center"/>
        <w:rPr>
          <w:rFonts w:eastAsia="TimesNewRomanPS-BoldMT"/>
          <w:b/>
          <w:bCs/>
          <w:color w:val="C00000"/>
          <w:lang w:val="sr-Cyrl-RS"/>
        </w:rPr>
      </w:pPr>
      <w:r w:rsidRPr="009A5C74">
        <w:rPr>
          <w:rFonts w:eastAsia="TimesNewRomanPS-BoldMT"/>
          <w:b/>
          <w:bCs/>
          <w:color w:val="C00000"/>
        </w:rPr>
        <w:t xml:space="preserve">– </w:t>
      </w:r>
      <w:r w:rsidR="00C055C6" w:rsidRPr="00C055C6">
        <w:rPr>
          <w:b/>
          <w:lang w:val="sr-Cyrl-RS"/>
        </w:rPr>
        <w:t>Радови на адаптацији</w:t>
      </w:r>
      <w:r w:rsidR="006454E5">
        <w:rPr>
          <w:b/>
          <w:lang w:val="sr-Latn-RS"/>
        </w:rPr>
        <w:t xml:space="preserve"> </w:t>
      </w:r>
      <w:r w:rsidR="00C055C6" w:rsidRPr="00C055C6">
        <w:rPr>
          <w:b/>
          <w:lang w:val="sr-Cyrl-RS"/>
        </w:rPr>
        <w:t>простора за Регионални</w:t>
      </w:r>
      <w:r w:rsidR="00CA794B">
        <w:rPr>
          <w:b/>
          <w:lang w:val="sr-Cyrl-RS"/>
        </w:rPr>
        <w:t xml:space="preserve"> иновациони</w:t>
      </w:r>
      <w:r w:rsidR="00C055C6" w:rsidRPr="00C055C6">
        <w:rPr>
          <w:b/>
          <w:lang w:val="sr-Cyrl-RS"/>
        </w:rPr>
        <w:t xml:space="preserve"> стартап центар у Ужицу</w:t>
      </w:r>
    </w:p>
    <w:p w:rsidR="00C00B96" w:rsidRPr="000F0291" w:rsidRDefault="00C00B96" w:rsidP="00C00B96">
      <w:pPr>
        <w:jc w:val="both"/>
        <w:rPr>
          <w:rFonts w:eastAsia="TimesNewRomanPS-BoldMT"/>
          <w:b/>
          <w:bCs/>
          <w:color w:val="FF0000"/>
        </w:rPr>
      </w:pPr>
    </w:p>
    <w:p w:rsidR="00C00B96" w:rsidRPr="000F0291" w:rsidRDefault="00C00B96" w:rsidP="00C00B96">
      <w:pPr>
        <w:jc w:val="both"/>
        <w:rPr>
          <w:rFonts w:eastAsia="TimesNewRomanPSMT"/>
        </w:rPr>
      </w:pPr>
      <w:r w:rsidRPr="000F0291">
        <w:rPr>
          <w:rFonts w:eastAsia="TimesNewRomanPSMT"/>
        </w:rPr>
        <w:t>Конкурсна документација садржи:</w:t>
      </w:r>
    </w:p>
    <w:p w:rsidR="00C00B96" w:rsidRPr="000F0291" w:rsidRDefault="00C00B96" w:rsidP="00C00B96">
      <w:pPr>
        <w:jc w:val="both"/>
        <w:rPr>
          <w:rFonts w:eastAsia="TimesNewRomanPSMT"/>
        </w:rPr>
      </w:pPr>
    </w:p>
    <w:p w:rsidR="00C00B96" w:rsidRPr="000F0291" w:rsidRDefault="00C00B96" w:rsidP="00C00B96">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C00B96" w:rsidRPr="00DB24A5" w:rsidTr="00C82686">
        <w:tc>
          <w:tcPr>
            <w:tcW w:w="1563"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jc w:val="both"/>
              <w:rPr>
                <w:rFonts w:eastAsia="TimesNewRomanPSMT"/>
                <w:b/>
                <w:i/>
              </w:rPr>
            </w:pPr>
          </w:p>
          <w:p w:rsidR="00C00B96" w:rsidRPr="00DB24A5" w:rsidRDefault="00C00B96" w:rsidP="00C82686">
            <w:pPr>
              <w:jc w:val="both"/>
              <w:rPr>
                <w:rFonts w:eastAsia="TimesNewRomanPSMT"/>
                <w:b/>
                <w:i/>
                <w:lang w:val="sr-Cyrl-CS"/>
              </w:rPr>
            </w:pPr>
            <w:r w:rsidRPr="00DB24A5">
              <w:rPr>
                <w:rFonts w:eastAsia="TimesNewRomanPSMT"/>
                <w:b/>
                <w:i/>
                <w:lang w:val="sr-Cyrl-CS"/>
              </w:rPr>
              <w:t>Поглавље</w:t>
            </w:r>
          </w:p>
          <w:p w:rsidR="00C00B96" w:rsidRPr="00DB24A5" w:rsidRDefault="00C00B96" w:rsidP="00C82686">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jc w:val="center"/>
              <w:rPr>
                <w:rFonts w:eastAsia="TimesNewRomanPSMT"/>
                <w:b/>
                <w:i/>
              </w:rPr>
            </w:pPr>
          </w:p>
          <w:p w:rsidR="00C00B96" w:rsidRPr="00DB24A5" w:rsidRDefault="00C00B96" w:rsidP="00C82686">
            <w:pPr>
              <w:jc w:val="center"/>
              <w:rPr>
                <w:rFonts w:eastAsia="TimesNewRomanPSMT"/>
                <w:b/>
                <w:i/>
              </w:rPr>
            </w:pPr>
            <w:r w:rsidRPr="00DB24A5">
              <w:rPr>
                <w:rFonts w:eastAsia="TimesNewRomanPSMT"/>
                <w:b/>
                <w:i/>
              </w:rPr>
              <w:t>Назив</w:t>
            </w:r>
            <w:r w:rsidRPr="00DB24A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DB24A5" w:rsidRDefault="00C00B96" w:rsidP="00C82686">
            <w:pPr>
              <w:jc w:val="center"/>
              <w:rPr>
                <w:rFonts w:eastAsia="TimesNewRomanPSMT"/>
                <w:b/>
                <w:i/>
              </w:rPr>
            </w:pPr>
          </w:p>
          <w:p w:rsidR="00C00B96" w:rsidRPr="00DB24A5" w:rsidRDefault="00C00B96" w:rsidP="00C82686">
            <w:pPr>
              <w:jc w:val="center"/>
              <w:rPr>
                <w:bCs/>
                <w:iCs/>
              </w:rPr>
            </w:pPr>
            <w:r w:rsidRPr="00DB24A5">
              <w:rPr>
                <w:rFonts w:eastAsia="TimesNewRomanPSMT"/>
                <w:b/>
                <w:i/>
              </w:rPr>
              <w:t>Страна</w:t>
            </w:r>
          </w:p>
        </w:tc>
      </w:tr>
      <w:tr w:rsidR="00C00B96" w:rsidRPr="00DB24A5" w:rsidTr="00C82686">
        <w:tc>
          <w:tcPr>
            <w:tcW w:w="1563"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center"/>
              <w:rPr>
                <w:rFonts w:eastAsia="TimesNewRomanPSMT"/>
              </w:rPr>
            </w:pPr>
            <w:r w:rsidRPr="00DB24A5">
              <w:rPr>
                <w:bCs/>
                <w:iCs/>
              </w:rPr>
              <w:t>I</w:t>
            </w:r>
          </w:p>
        </w:tc>
        <w:tc>
          <w:tcPr>
            <w:tcW w:w="6119"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both"/>
              <w:rPr>
                <w:rFonts w:eastAsia="TimesNewRomanPSMT"/>
              </w:rPr>
            </w:pPr>
            <w:r w:rsidRPr="00DB24A5">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DB24A5" w:rsidRDefault="00C00B96" w:rsidP="00C82686">
            <w:pPr>
              <w:snapToGrid w:val="0"/>
              <w:jc w:val="center"/>
              <w:rPr>
                <w:bCs/>
                <w:iCs/>
              </w:rPr>
            </w:pPr>
            <w:r w:rsidRPr="00DB24A5">
              <w:rPr>
                <w:bCs/>
                <w:iCs/>
              </w:rPr>
              <w:t>3</w:t>
            </w:r>
          </w:p>
        </w:tc>
      </w:tr>
      <w:tr w:rsidR="00C00B96" w:rsidRPr="00DB24A5" w:rsidTr="00C82686">
        <w:tc>
          <w:tcPr>
            <w:tcW w:w="1563"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center"/>
              <w:rPr>
                <w:rFonts w:eastAsia="TimesNewRomanPSMT"/>
              </w:rPr>
            </w:pPr>
            <w:r w:rsidRPr="00DB24A5">
              <w:rPr>
                <w:bCs/>
                <w:iCs/>
              </w:rPr>
              <w:t>II</w:t>
            </w:r>
          </w:p>
        </w:tc>
        <w:tc>
          <w:tcPr>
            <w:tcW w:w="6119"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both"/>
              <w:rPr>
                <w:rFonts w:eastAsia="TimesNewRomanPSMT"/>
              </w:rPr>
            </w:pPr>
            <w:r w:rsidRPr="00DB24A5">
              <w:rPr>
                <w:rFonts w:eastAsia="TimesNewRomanPSMT"/>
              </w:rPr>
              <w:t xml:space="preserve">Услови за учешће у поступку јавне набавке из чл.75. </w:t>
            </w:r>
            <w:proofErr w:type="gramStart"/>
            <w:r w:rsidRPr="00DB24A5">
              <w:rPr>
                <w:rFonts w:eastAsia="TimesNewRomanPSMT"/>
              </w:rPr>
              <w:t>и</w:t>
            </w:r>
            <w:proofErr w:type="gramEnd"/>
            <w:r w:rsidRPr="00DB24A5">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DB24A5" w:rsidRDefault="00C00B96" w:rsidP="00C82686">
            <w:pPr>
              <w:snapToGrid w:val="0"/>
              <w:jc w:val="center"/>
              <w:rPr>
                <w:rFonts w:eastAsia="TimesNewRomanPSMT"/>
              </w:rPr>
            </w:pPr>
            <w:r w:rsidRPr="00DB24A5">
              <w:rPr>
                <w:rFonts w:eastAsia="TimesNewRomanPSMT"/>
              </w:rPr>
              <w:t>4</w:t>
            </w:r>
          </w:p>
        </w:tc>
      </w:tr>
      <w:tr w:rsidR="00C00B96" w:rsidRPr="00DB24A5" w:rsidTr="00C82686">
        <w:trPr>
          <w:trHeight w:val="323"/>
        </w:trPr>
        <w:tc>
          <w:tcPr>
            <w:tcW w:w="1563"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center"/>
              <w:rPr>
                <w:rFonts w:eastAsia="TimesNewRomanPSMT"/>
              </w:rPr>
            </w:pPr>
            <w:r w:rsidRPr="00DB24A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both"/>
              <w:rPr>
                <w:rFonts w:eastAsia="TimesNewRomanPSMT"/>
              </w:rPr>
            </w:pPr>
            <w:r w:rsidRPr="00DB24A5">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DB24A5" w:rsidRDefault="00DB24A5" w:rsidP="00C82686">
            <w:pPr>
              <w:snapToGrid w:val="0"/>
              <w:jc w:val="center"/>
              <w:rPr>
                <w:rFonts w:eastAsia="TimesNewRomanPSMT"/>
              </w:rPr>
            </w:pPr>
            <w:r>
              <w:rPr>
                <w:rFonts w:eastAsia="TimesNewRomanPSMT"/>
              </w:rPr>
              <w:t>10</w:t>
            </w:r>
          </w:p>
        </w:tc>
      </w:tr>
      <w:tr w:rsidR="00C00B96" w:rsidRPr="00DB24A5" w:rsidTr="00C82686">
        <w:tc>
          <w:tcPr>
            <w:tcW w:w="1563"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center"/>
              <w:rPr>
                <w:rFonts w:eastAsia="TimesNewRomanPSMT"/>
              </w:rPr>
            </w:pPr>
            <w:r w:rsidRPr="00DB24A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both"/>
              <w:rPr>
                <w:rFonts w:eastAsia="TimesNewRomanPSMT"/>
              </w:rPr>
            </w:pPr>
            <w:r w:rsidRPr="00DB24A5">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DB24A5" w:rsidRDefault="00DB24A5" w:rsidP="00C82686">
            <w:pPr>
              <w:snapToGrid w:val="0"/>
              <w:jc w:val="center"/>
              <w:rPr>
                <w:rFonts w:eastAsia="TimesNewRomanPSMT"/>
              </w:rPr>
            </w:pPr>
            <w:r>
              <w:rPr>
                <w:rFonts w:eastAsia="TimesNewRomanPSMT"/>
              </w:rPr>
              <w:t>11</w:t>
            </w:r>
          </w:p>
        </w:tc>
      </w:tr>
      <w:tr w:rsidR="00C00B96" w:rsidRPr="00DB24A5" w:rsidTr="00C82686">
        <w:tc>
          <w:tcPr>
            <w:tcW w:w="1563"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center"/>
              <w:rPr>
                <w:rFonts w:eastAsia="TimesNewRomanPSMT"/>
              </w:rPr>
            </w:pPr>
            <w:r w:rsidRPr="00DB24A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C00B96" w:rsidRPr="00DB24A5" w:rsidRDefault="00C00B96" w:rsidP="00C82686">
            <w:pPr>
              <w:snapToGrid w:val="0"/>
              <w:jc w:val="both"/>
              <w:rPr>
                <w:rFonts w:eastAsia="TimesNewRomanPSMT"/>
              </w:rPr>
            </w:pPr>
            <w:r w:rsidRPr="00DB24A5">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DB24A5" w:rsidRDefault="00C00B96" w:rsidP="00C31785">
            <w:pPr>
              <w:snapToGrid w:val="0"/>
              <w:jc w:val="center"/>
              <w:rPr>
                <w:rFonts w:eastAsia="TimesNewRomanPSMT"/>
              </w:rPr>
            </w:pPr>
            <w:r w:rsidRPr="00DB24A5">
              <w:rPr>
                <w:rFonts w:eastAsia="TimesNewRomanPSMT"/>
              </w:rPr>
              <w:t>2</w:t>
            </w:r>
            <w:r w:rsidR="00DB24A5">
              <w:rPr>
                <w:rFonts w:eastAsia="TimesNewRomanPSMT"/>
              </w:rPr>
              <w:t>3</w:t>
            </w:r>
          </w:p>
        </w:tc>
      </w:tr>
      <w:tr w:rsidR="00CB6D0E" w:rsidRPr="00DB24A5" w:rsidTr="00CB6D0E">
        <w:tc>
          <w:tcPr>
            <w:tcW w:w="1563" w:type="dxa"/>
            <w:tcBorders>
              <w:top w:val="single" w:sz="4" w:space="0" w:color="000000"/>
              <w:left w:val="single" w:sz="4" w:space="0" w:color="000000"/>
              <w:bottom w:val="single" w:sz="4" w:space="0" w:color="000000"/>
            </w:tcBorders>
            <w:shd w:val="clear" w:color="auto" w:fill="auto"/>
          </w:tcPr>
          <w:p w:rsidR="00CB6D0E" w:rsidRPr="00DB24A5" w:rsidRDefault="00CB6D0E" w:rsidP="00507733">
            <w:pPr>
              <w:snapToGrid w:val="0"/>
              <w:jc w:val="center"/>
              <w:rPr>
                <w:rFonts w:eastAsia="TimesNewRomanPSMT"/>
              </w:rPr>
            </w:pPr>
            <w:r w:rsidRPr="00DB24A5">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CB6D0E" w:rsidRPr="00DB24A5" w:rsidRDefault="00CB6D0E" w:rsidP="00507733">
            <w:pPr>
              <w:snapToGrid w:val="0"/>
              <w:jc w:val="both"/>
              <w:rPr>
                <w:rFonts w:eastAsia="TimesNewRomanPSMT"/>
              </w:rPr>
            </w:pPr>
            <w:r w:rsidRPr="00DB24A5">
              <w:rPr>
                <w:rFonts w:eastAsia="TimesNewRomanPSMT"/>
              </w:rPr>
              <w:t>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B6D0E" w:rsidRPr="00DB24A5" w:rsidRDefault="00DB24A5" w:rsidP="00507733">
            <w:pPr>
              <w:snapToGrid w:val="0"/>
              <w:jc w:val="center"/>
              <w:rPr>
                <w:rFonts w:eastAsia="TimesNewRomanPSMT"/>
              </w:rPr>
            </w:pPr>
            <w:r>
              <w:rPr>
                <w:rFonts w:eastAsia="TimesNewRomanPSMT"/>
              </w:rPr>
              <w:t>103</w:t>
            </w:r>
          </w:p>
        </w:tc>
      </w:tr>
    </w:tbl>
    <w:p w:rsidR="00C00B96" w:rsidRPr="00DB24A5" w:rsidRDefault="00C00B96" w:rsidP="00C00B96">
      <w:pPr>
        <w:jc w:val="both"/>
      </w:pPr>
    </w:p>
    <w:p w:rsidR="00C00B96" w:rsidRPr="00DB24A5" w:rsidRDefault="00C00B96" w:rsidP="00C00B96">
      <w:pPr>
        <w:jc w:val="both"/>
      </w:pPr>
    </w:p>
    <w:p w:rsidR="00C00B96" w:rsidRPr="00DB24A5" w:rsidRDefault="00C00B96" w:rsidP="00C00B96">
      <w:pPr>
        <w:jc w:val="both"/>
      </w:pPr>
      <w:r w:rsidRPr="00DB24A5">
        <w:rPr>
          <w:rFonts w:eastAsia="TimesNewRomanPSMT"/>
        </w:rPr>
        <w:t xml:space="preserve">Укупан број страна конкурсне документације: </w:t>
      </w:r>
      <w:r w:rsidR="00DB24A5">
        <w:rPr>
          <w:rFonts w:eastAsia="TimesNewRomanPSMT"/>
        </w:rPr>
        <w:t>108</w:t>
      </w:r>
    </w:p>
    <w:p w:rsidR="00C00B96" w:rsidRPr="00DB24A5" w:rsidRDefault="00C00B96" w:rsidP="00C00B96">
      <w:pPr>
        <w:pStyle w:val="Heading21"/>
        <w:keepNext/>
        <w:keepLines/>
        <w:shd w:val="clear" w:color="auto" w:fill="auto"/>
        <w:spacing w:after="498" w:line="230" w:lineRule="exact"/>
        <w:ind w:left="1860"/>
        <w:rPr>
          <w:rStyle w:val="Heading20"/>
          <w:b/>
          <w:sz w:val="24"/>
          <w:szCs w:val="24"/>
          <w:lang w:eastAsia="en-US"/>
        </w:rPr>
      </w:pP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bookmarkEnd w:id="0"/>
    <w:p w:rsidR="00C00B96" w:rsidRPr="000F0291" w:rsidRDefault="00C00B96" w:rsidP="00C00B96"/>
    <w:p w:rsidR="00C00B96" w:rsidRPr="000F0291" w:rsidRDefault="00C00B96" w:rsidP="00C00B96"/>
    <w:p w:rsidR="00C00B96" w:rsidRPr="000F0291" w:rsidRDefault="00C00B96" w:rsidP="00C00B96"/>
    <w:p w:rsidR="00C00B96" w:rsidRPr="008C50C9" w:rsidRDefault="00C00B96" w:rsidP="00C00B96">
      <w:pPr>
        <w:pStyle w:val="Heading21"/>
        <w:keepNext/>
        <w:keepLines/>
        <w:shd w:val="clear" w:color="auto" w:fill="auto"/>
        <w:spacing w:after="498" w:line="230" w:lineRule="exact"/>
        <w:ind w:left="1860"/>
        <w:rPr>
          <w:rFonts w:ascii="Times New Roman" w:hAnsi="Times New Roman" w:cs="Times New Roman"/>
          <w:b w:val="0"/>
          <w:color w:val="4F81BD" w:themeColor="accent1"/>
          <w:sz w:val="28"/>
          <w:szCs w:val="28"/>
        </w:rPr>
      </w:pPr>
      <w:r w:rsidRPr="008C50C9">
        <w:rPr>
          <w:rStyle w:val="Heading20"/>
          <w:rFonts w:ascii="Times New Roman" w:hAnsi="Times New Roman" w:cs="Times New Roman"/>
          <w:b/>
          <w:color w:val="4F81BD" w:themeColor="accent1"/>
          <w:sz w:val="28"/>
          <w:szCs w:val="28"/>
          <w:lang w:val="en-US" w:eastAsia="en-US"/>
        </w:rPr>
        <w:t xml:space="preserve">I </w:t>
      </w:r>
      <w:r w:rsidRPr="008C50C9">
        <w:rPr>
          <w:rStyle w:val="Heading20"/>
          <w:rFonts w:ascii="Times New Roman" w:hAnsi="Times New Roman" w:cs="Times New Roman"/>
          <w:b/>
          <w:color w:val="4F81BD" w:themeColor="accent1"/>
          <w:sz w:val="28"/>
          <w:szCs w:val="28"/>
        </w:rPr>
        <w:t>ОПШТИ ПОДАЦИ О ЈАВНОЈ НАБАВЦИ</w:t>
      </w:r>
    </w:p>
    <w:p w:rsidR="00C00B96" w:rsidRPr="00C00B96" w:rsidRDefault="00C00B96" w:rsidP="00D72B79">
      <w:pPr>
        <w:pStyle w:val="Heading21"/>
        <w:keepNext/>
        <w:keepLines/>
        <w:numPr>
          <w:ilvl w:val="1"/>
          <w:numId w:val="10"/>
        </w:numPr>
        <w:shd w:val="clear" w:color="auto" w:fill="auto"/>
        <w:spacing w:after="0" w:line="274" w:lineRule="exact"/>
        <w:jc w:val="both"/>
        <w:rPr>
          <w:rFonts w:ascii="Times New Roman" w:hAnsi="Times New Roman" w:cs="Times New Roman"/>
          <w:b w:val="0"/>
          <w:sz w:val="24"/>
          <w:szCs w:val="24"/>
        </w:rPr>
      </w:pPr>
      <w:bookmarkStart w:id="1" w:name="bookmark1"/>
      <w:r w:rsidRPr="00C00B96">
        <w:rPr>
          <w:rStyle w:val="Heading20"/>
          <w:rFonts w:ascii="Times New Roman" w:hAnsi="Times New Roman" w:cs="Times New Roman"/>
          <w:color w:val="000000"/>
          <w:sz w:val="24"/>
          <w:szCs w:val="24"/>
        </w:rPr>
        <w:t>Подаци о Наручиоцу:</w:t>
      </w:r>
      <w:bookmarkEnd w:id="1"/>
    </w:p>
    <w:p w:rsidR="00C00B96" w:rsidRPr="00C00B96" w:rsidRDefault="00C00B96" w:rsidP="00C00B96">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C00B96">
        <w:rPr>
          <w:rStyle w:val="BodytextBold"/>
          <w:b w:val="0"/>
          <w:color w:val="000000"/>
          <w:sz w:val="24"/>
          <w:szCs w:val="24"/>
        </w:rPr>
        <w:t>Назив Наручиоца:</w:t>
      </w:r>
      <w:r w:rsidRPr="00C00B96">
        <w:rPr>
          <w:rStyle w:val="Bodytext0"/>
          <w:rFonts w:ascii="Times New Roman" w:hAnsi="Times New Roman" w:cs="Times New Roman"/>
          <w:color w:val="000000"/>
          <w:sz w:val="24"/>
          <w:szCs w:val="24"/>
          <w:lang w:val="sr-Cyrl-CS" w:eastAsia="sr-Cyrl-CS"/>
        </w:rPr>
        <w:t xml:space="preserve"> Град Ужице, Градска управа за инфраструктуру и развој</w:t>
      </w:r>
    </w:p>
    <w:p w:rsidR="00C00B96" w:rsidRPr="00C00B96" w:rsidRDefault="00C00B96" w:rsidP="00C00B96">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C00B96">
        <w:rPr>
          <w:rStyle w:val="BodytextBold"/>
          <w:b w:val="0"/>
          <w:color w:val="000000"/>
          <w:sz w:val="24"/>
          <w:szCs w:val="24"/>
        </w:rPr>
        <w:t>Адреса Наручиоца:</w:t>
      </w:r>
      <w:r w:rsidRPr="00C00B96">
        <w:rPr>
          <w:rStyle w:val="Bodytext0"/>
          <w:rFonts w:ascii="Times New Roman" w:hAnsi="Times New Roman" w:cs="Times New Roman"/>
          <w:color w:val="000000"/>
          <w:sz w:val="24"/>
          <w:szCs w:val="24"/>
          <w:lang w:val="sr-Cyrl-CS" w:eastAsia="sr-Cyrl-CS"/>
        </w:rPr>
        <w:t xml:space="preserve"> Димитрија Туцовића бр.52, Ужице</w:t>
      </w:r>
    </w:p>
    <w:p w:rsidR="00C00B96" w:rsidRPr="00C00B96" w:rsidRDefault="00C00B96" w:rsidP="00C00B96">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C00B96">
        <w:rPr>
          <w:rStyle w:val="BodytextBold"/>
          <w:b w:val="0"/>
          <w:color w:val="000000"/>
          <w:sz w:val="24"/>
          <w:szCs w:val="24"/>
        </w:rPr>
        <w:t>ПИБ:</w:t>
      </w:r>
      <w:r>
        <w:rPr>
          <w:rStyle w:val="BodytextBold"/>
          <w:b w:val="0"/>
          <w:color w:val="000000"/>
          <w:sz w:val="24"/>
          <w:szCs w:val="24"/>
        </w:rPr>
        <w:t xml:space="preserve"> </w:t>
      </w:r>
      <w:r w:rsidRPr="00C00B96">
        <w:rPr>
          <w:rStyle w:val="BodytextBold"/>
          <w:b w:val="0"/>
          <w:color w:val="000000"/>
          <w:sz w:val="24"/>
          <w:szCs w:val="24"/>
        </w:rPr>
        <w:t>101503055</w:t>
      </w:r>
    </w:p>
    <w:p w:rsidR="00C00B96" w:rsidRPr="00C00B96" w:rsidRDefault="00C00B96" w:rsidP="00C00B96">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C00B96">
        <w:rPr>
          <w:rStyle w:val="Bodytext30"/>
          <w:rFonts w:ascii="Times New Roman" w:hAnsi="Times New Roman" w:cs="Times New Roman"/>
          <w:color w:val="000000"/>
          <w:sz w:val="24"/>
          <w:szCs w:val="24"/>
          <w:lang w:val="sr-Cyrl-CS" w:eastAsia="sr-Cyrl-CS"/>
        </w:rPr>
        <w:t>Матични број:</w:t>
      </w:r>
      <w:r>
        <w:rPr>
          <w:rStyle w:val="Bodytext30"/>
          <w:rFonts w:ascii="Times New Roman" w:hAnsi="Times New Roman" w:cs="Times New Roman"/>
          <w:color w:val="000000"/>
          <w:sz w:val="24"/>
          <w:szCs w:val="24"/>
          <w:lang w:val="sr-Cyrl-CS" w:eastAsia="sr-Cyrl-CS"/>
        </w:rPr>
        <w:t xml:space="preserve"> </w:t>
      </w:r>
      <w:r w:rsidRPr="00C00B96">
        <w:rPr>
          <w:rStyle w:val="Bodytext30"/>
          <w:rFonts w:ascii="Times New Roman" w:hAnsi="Times New Roman" w:cs="Times New Roman"/>
          <w:color w:val="000000"/>
          <w:sz w:val="24"/>
          <w:szCs w:val="24"/>
          <w:lang w:val="sr-Cyrl-CS" w:eastAsia="sr-Cyrl-CS"/>
        </w:rPr>
        <w:t>07157983</w:t>
      </w:r>
    </w:p>
    <w:p w:rsidR="00C00B96" w:rsidRPr="00C00B96" w:rsidRDefault="00C00B96" w:rsidP="00C00B96">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2" w:name="bookmark2"/>
      <w:r w:rsidRPr="00C00B96">
        <w:rPr>
          <w:rStyle w:val="Heading20"/>
          <w:rFonts w:ascii="Times New Roman" w:hAnsi="Times New Roman" w:cs="Times New Roman"/>
          <w:color w:val="000000"/>
          <w:sz w:val="24"/>
          <w:szCs w:val="24"/>
        </w:rPr>
        <w:t xml:space="preserve">Интернет страница Наручиоца: </w:t>
      </w:r>
      <w:hyperlink r:id="rId10" w:history="1">
        <w:r w:rsidRPr="00C00B96">
          <w:rPr>
            <w:rStyle w:val="Hyperlink"/>
            <w:rFonts w:ascii="Times New Roman" w:hAnsi="Times New Roman" w:cs="Times New Roman"/>
            <w:b w:val="0"/>
            <w:sz w:val="24"/>
            <w:szCs w:val="24"/>
            <w:shd w:val="clear" w:color="auto" w:fill="FFFFFF"/>
            <w:lang w:eastAsia="en-US"/>
          </w:rPr>
          <w:t>www.uzice.rs</w:t>
        </w:r>
      </w:hyperlink>
      <w:bookmarkEnd w:id="2"/>
    </w:p>
    <w:p w:rsidR="00C00B96" w:rsidRPr="00C00B96" w:rsidRDefault="00C00B96" w:rsidP="00C00B96">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C00B96" w:rsidRPr="00C00B96" w:rsidRDefault="00C00B96" w:rsidP="00C00B96">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3" w:name="bookmark4"/>
      <w:r w:rsidRPr="00C00B96">
        <w:rPr>
          <w:rStyle w:val="Heading20"/>
          <w:rFonts w:ascii="Times New Roman" w:hAnsi="Times New Roman" w:cs="Times New Roman"/>
          <w:color w:val="000000"/>
          <w:sz w:val="24"/>
          <w:szCs w:val="24"/>
        </w:rPr>
        <w:t>1.2. Врста поступка:</w:t>
      </w:r>
      <w:bookmarkEnd w:id="3"/>
    </w:p>
    <w:p w:rsidR="00C00B96" w:rsidRPr="00C00B96" w:rsidRDefault="00C00B96" w:rsidP="00C00B96">
      <w:pPr>
        <w:pStyle w:val="Bodytext1"/>
        <w:shd w:val="clear" w:color="auto" w:fill="auto"/>
        <w:spacing w:after="271" w:line="269" w:lineRule="exact"/>
        <w:ind w:left="20" w:right="20" w:firstLine="0"/>
        <w:jc w:val="both"/>
        <w:rPr>
          <w:rFonts w:ascii="Times New Roman" w:hAnsi="Times New Roman" w:cs="Times New Roman"/>
          <w:sz w:val="24"/>
          <w:szCs w:val="24"/>
        </w:rPr>
      </w:pPr>
      <w:r w:rsidRPr="00C00B96">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C00B96">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C00B96">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C00B96" w:rsidRPr="00C00B96" w:rsidRDefault="00C00B96" w:rsidP="00C00B96">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4" w:name="bookmark5"/>
      <w:r w:rsidRPr="00C00B96">
        <w:rPr>
          <w:rStyle w:val="Heading20"/>
          <w:rFonts w:ascii="Times New Roman" w:hAnsi="Times New Roman" w:cs="Times New Roman"/>
          <w:color w:val="000000"/>
          <w:sz w:val="24"/>
          <w:szCs w:val="24"/>
        </w:rPr>
        <w:t>1.3. Предмет јавне набавке:</w:t>
      </w:r>
      <w:bookmarkEnd w:id="4"/>
    </w:p>
    <w:p w:rsidR="00C00B96" w:rsidRPr="00C00B96" w:rsidRDefault="00C00B96" w:rsidP="00C00B96">
      <w:pPr>
        <w:jc w:val="both"/>
      </w:pPr>
      <w:r w:rsidRPr="00C00B96">
        <w:rPr>
          <w:rStyle w:val="Bodytext0"/>
          <w:sz w:val="24"/>
          <w:szCs w:val="24"/>
          <w:lang w:val="sr-Cyrl-CS" w:eastAsia="sr-Cyrl-CS"/>
        </w:rPr>
        <w:t xml:space="preserve">Предмет јавне набавке број </w:t>
      </w:r>
      <w:r w:rsidRPr="00B8718B">
        <w:rPr>
          <w:rStyle w:val="Bodytext30"/>
          <w:b w:val="0"/>
          <w:sz w:val="24"/>
          <w:szCs w:val="24"/>
          <w:lang w:eastAsia="sr-Cyrl-CS"/>
        </w:rPr>
        <w:t>VIII 404</w:t>
      </w:r>
      <w:r w:rsidR="00B8718B">
        <w:rPr>
          <w:rStyle w:val="Bodytext30"/>
          <w:b w:val="0"/>
          <w:sz w:val="24"/>
          <w:szCs w:val="24"/>
          <w:lang w:val="sr-Cyrl-RS" w:eastAsia="sr-Cyrl-CS"/>
        </w:rPr>
        <w:t>-314</w:t>
      </w:r>
      <w:r w:rsidRPr="00B8718B">
        <w:rPr>
          <w:rStyle w:val="Bodytext30"/>
          <w:b w:val="0"/>
          <w:sz w:val="24"/>
          <w:szCs w:val="24"/>
          <w:lang w:eastAsia="sr-Cyrl-CS"/>
        </w:rPr>
        <w:t>/19  су радови</w:t>
      </w:r>
      <w:r w:rsidRPr="00B8718B">
        <w:rPr>
          <w:rStyle w:val="Bodytext30"/>
          <w:sz w:val="24"/>
          <w:szCs w:val="24"/>
          <w:lang w:eastAsia="sr-Cyrl-CS"/>
        </w:rPr>
        <w:t xml:space="preserve"> </w:t>
      </w:r>
      <w:r w:rsidRPr="00B8718B">
        <w:rPr>
          <w:rStyle w:val="Bodytext30"/>
          <w:b w:val="0"/>
          <w:sz w:val="24"/>
          <w:szCs w:val="24"/>
          <w:lang w:eastAsia="sr-Cyrl-CS"/>
        </w:rPr>
        <w:t>„</w:t>
      </w:r>
      <w:r w:rsidR="00C055C6" w:rsidRPr="00B8718B">
        <w:rPr>
          <w:lang w:val="sr-Cyrl-CS"/>
        </w:rPr>
        <w:t xml:space="preserve">Радови на адаптацији простора за Регионални </w:t>
      </w:r>
      <w:r w:rsidR="00CA794B">
        <w:rPr>
          <w:lang w:val="sr-Cyrl-CS"/>
        </w:rPr>
        <w:t xml:space="preserve">иновациони </w:t>
      </w:r>
      <w:r w:rsidR="00C055C6" w:rsidRPr="00B8718B">
        <w:rPr>
          <w:lang w:val="sr-Cyrl-CS"/>
        </w:rPr>
        <w:t>стартап центар у Ужицу</w:t>
      </w:r>
      <w:r w:rsidRPr="00B8718B">
        <w:rPr>
          <w:rStyle w:val="Bodytext30"/>
          <w:b w:val="0"/>
          <w:sz w:val="24"/>
          <w:szCs w:val="24"/>
          <w:lang w:eastAsia="sr-Cyrl-CS"/>
        </w:rPr>
        <w:t>“.</w:t>
      </w:r>
    </w:p>
    <w:p w:rsidR="00C00B96" w:rsidRPr="00C00B96" w:rsidRDefault="00C00B96" w:rsidP="00C00B96">
      <w:pPr>
        <w:jc w:val="both"/>
        <w:rPr>
          <w:lang w:val="sr-Cyrl-CS"/>
        </w:rPr>
      </w:pPr>
      <w:r w:rsidRPr="00C00B96">
        <w:rPr>
          <w:rStyle w:val="Bodytext0"/>
          <w:sz w:val="24"/>
          <w:szCs w:val="24"/>
          <w:lang w:val="sr-Cyrl-CS" w:eastAsia="sr-Cyrl-CS"/>
        </w:rPr>
        <w:t>На</w:t>
      </w:r>
      <w:r w:rsidR="00793D8D">
        <w:rPr>
          <w:rStyle w:val="Bodytext0"/>
          <w:sz w:val="24"/>
          <w:szCs w:val="24"/>
          <w:lang w:val="sr-Cyrl-CS" w:eastAsia="sr-Cyrl-CS"/>
        </w:rPr>
        <w:t xml:space="preserve">зив и ознака из општег речника: </w:t>
      </w:r>
      <w:r w:rsidR="00350E1D">
        <w:rPr>
          <w:rStyle w:val="Bodytext0"/>
          <w:sz w:val="24"/>
          <w:szCs w:val="24"/>
          <w:lang w:val="sr-Cyrl-CS" w:eastAsia="sr-Cyrl-CS"/>
        </w:rPr>
        <w:t>грађевински радови – 45000000-7; постављање електротехничких инсталација – 45315100-9; радови на инсталацији вентилације и климатизације – 45331200-8; алармни системи за дојаву пожара – 31625200-5</w:t>
      </w:r>
      <w:r w:rsidRPr="009A5C74">
        <w:rPr>
          <w:color w:val="C00000"/>
          <w:lang w:val="sr-Cyrl-CS"/>
        </w:rPr>
        <w:t>.</w:t>
      </w:r>
    </w:p>
    <w:p w:rsidR="00CB6D0E" w:rsidRPr="00B8718B" w:rsidRDefault="00CB6D0E" w:rsidP="00CB6D0E">
      <w:pPr>
        <w:widowControl w:val="0"/>
        <w:rPr>
          <w:shd w:val="clear" w:color="auto" w:fill="FFFFFF"/>
          <w:lang w:val="sr-Latn-CS" w:eastAsia="sr-Cyrl-CS"/>
        </w:rPr>
      </w:pPr>
      <w:proofErr w:type="gramStart"/>
      <w:r w:rsidRPr="00B8718B">
        <w:rPr>
          <w:shd w:val="clear" w:color="auto" w:fill="FFFFFF"/>
        </w:rPr>
        <w:t xml:space="preserve">- </w:t>
      </w:r>
      <w:r w:rsidRPr="00B8718B">
        <w:rPr>
          <w:shd w:val="clear" w:color="auto" w:fill="FFFFFF"/>
          <w:lang w:val="sr-Cyrl-CS" w:eastAsia="sr-Cyrl-CS"/>
        </w:rPr>
        <w:t>Детаљан опис предмета набавке садржан је у техничком опису, који се налази у делу</w:t>
      </w:r>
      <w:r w:rsidRPr="00B8718B">
        <w:rPr>
          <w:b/>
          <w:bCs/>
          <w:shd w:val="clear" w:color="auto" w:fill="FFFFFF"/>
          <w:lang w:val="sr-Cyrl-CS" w:eastAsia="sr-Cyrl-CS"/>
        </w:rPr>
        <w:t xml:space="preserve"> </w:t>
      </w:r>
      <w:r w:rsidRPr="00B8718B">
        <w:rPr>
          <w:bCs/>
          <w:shd w:val="clear" w:color="auto" w:fill="FFFFFF"/>
          <w:lang w:val="sr-Cyrl-CS" w:eastAsia="sr-Cyrl-CS"/>
        </w:rPr>
        <w:t>V</w:t>
      </w:r>
      <w:r w:rsidRPr="00B8718B">
        <w:rPr>
          <w:bCs/>
          <w:shd w:val="clear" w:color="auto" w:fill="FFFFFF"/>
          <w:lang w:val="sr-Latn-RS" w:eastAsia="sr-Cyrl-CS"/>
        </w:rPr>
        <w:t>I</w:t>
      </w:r>
      <w:r w:rsidRPr="00B8718B">
        <w:rPr>
          <w:shd w:val="clear" w:color="auto" w:fill="FFFFFF"/>
          <w:lang w:val="sr-Cyrl-CS" w:eastAsia="sr-Cyrl-CS"/>
        </w:rPr>
        <w:t xml:space="preserve"> и саставни је део ове конкурсне документације</w:t>
      </w:r>
      <w:r w:rsidRPr="00B8718B">
        <w:rPr>
          <w:shd w:val="clear" w:color="auto" w:fill="FFFFFF"/>
          <w:lang w:val="sr-Latn-CS" w:eastAsia="sr-Cyrl-CS"/>
        </w:rPr>
        <w:t>.</w:t>
      </w:r>
      <w:proofErr w:type="gramEnd"/>
    </w:p>
    <w:p w:rsidR="00C00B96" w:rsidRPr="00C00B96" w:rsidRDefault="00C00B96" w:rsidP="00C00B96">
      <w:pPr>
        <w:pStyle w:val="Bodytext1"/>
        <w:shd w:val="clear" w:color="auto" w:fill="auto"/>
        <w:spacing w:line="317" w:lineRule="exact"/>
        <w:ind w:left="20" w:right="20" w:firstLine="0"/>
        <w:jc w:val="both"/>
        <w:rPr>
          <w:rStyle w:val="Bodytext0"/>
          <w:rFonts w:ascii="Times New Roman" w:hAnsi="Times New Roman" w:cs="Times New Roman"/>
          <w:b/>
          <w:color w:val="000000"/>
          <w:sz w:val="24"/>
          <w:szCs w:val="24"/>
          <w:lang w:eastAsia="sr-Cyrl-CS"/>
        </w:rPr>
      </w:pPr>
    </w:p>
    <w:p w:rsidR="00C00B96" w:rsidRPr="00C00B96" w:rsidRDefault="00C00B96" w:rsidP="00C00B96">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bookmarkStart w:id="5" w:name="bookmark6"/>
      <w:r w:rsidRPr="00C00B96">
        <w:rPr>
          <w:rStyle w:val="Heading20"/>
          <w:rFonts w:ascii="Times New Roman" w:hAnsi="Times New Roman" w:cs="Times New Roman"/>
          <w:color w:val="000000"/>
          <w:sz w:val="24"/>
          <w:szCs w:val="24"/>
        </w:rPr>
        <w:t>1.4. Циљ поступка</w:t>
      </w:r>
    </w:p>
    <w:p w:rsidR="00C00B96" w:rsidRPr="00C00B96" w:rsidRDefault="00C00B96" w:rsidP="00C00B96">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C00B96">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5"/>
    </w:p>
    <w:p w:rsidR="00C00B96" w:rsidRPr="00C00B96" w:rsidRDefault="00C00B96" w:rsidP="00C00B96">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C00B96" w:rsidRPr="00C00B96" w:rsidRDefault="00C00B96" w:rsidP="00C00B96">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6" w:name="bookmark8"/>
      <w:r w:rsidRPr="00C00B96">
        <w:rPr>
          <w:rStyle w:val="Heading20"/>
          <w:rFonts w:ascii="Times New Roman" w:hAnsi="Times New Roman" w:cs="Times New Roman"/>
          <w:color w:val="000000"/>
          <w:sz w:val="24"/>
          <w:szCs w:val="24"/>
        </w:rPr>
        <w:t>1.5. Контакт</w:t>
      </w:r>
      <w:bookmarkEnd w:id="6"/>
    </w:p>
    <w:p w:rsidR="00C00B96" w:rsidRPr="00954D51" w:rsidRDefault="00C00B96" w:rsidP="00C00B96">
      <w:pPr>
        <w:pStyle w:val="Bodytext1"/>
        <w:shd w:val="clear" w:color="auto" w:fill="auto"/>
        <w:tabs>
          <w:tab w:val="left" w:pos="159"/>
        </w:tabs>
        <w:spacing w:line="274" w:lineRule="exact"/>
        <w:ind w:left="20" w:firstLine="0"/>
        <w:jc w:val="both"/>
        <w:rPr>
          <w:rFonts w:ascii="Times New Roman" w:hAnsi="Times New Roman" w:cs="Times New Roman"/>
          <w:sz w:val="24"/>
          <w:szCs w:val="24"/>
          <w:lang w:val="sr-Latn-RS"/>
        </w:rPr>
      </w:pPr>
      <w:r w:rsidRPr="00C00B96">
        <w:rPr>
          <w:rStyle w:val="Bodytext0"/>
          <w:rFonts w:ascii="Times New Roman" w:hAnsi="Times New Roman" w:cs="Times New Roman"/>
          <w:color w:val="000000"/>
          <w:sz w:val="24"/>
          <w:szCs w:val="24"/>
          <w:lang w:val="sr-Cyrl-CS" w:eastAsia="sr-Cyrl-CS"/>
        </w:rPr>
        <w:t>Лица за контакт: Славиша Пројевић</w:t>
      </w:r>
      <w:r w:rsidRPr="00C00B96">
        <w:rPr>
          <w:rStyle w:val="Bodytext0"/>
          <w:rFonts w:ascii="Times New Roman" w:hAnsi="Times New Roman" w:cs="Times New Roman"/>
          <w:color w:val="000000"/>
          <w:sz w:val="24"/>
          <w:szCs w:val="24"/>
          <w:lang w:eastAsia="sr-Cyrl-CS"/>
        </w:rPr>
        <w:t xml:space="preserve"> </w:t>
      </w:r>
      <w:hyperlink r:id="rId11" w:history="1">
        <w:r w:rsidRPr="00954D51">
          <w:rPr>
            <w:rStyle w:val="Hyperlink"/>
            <w:rFonts w:ascii="Times New Roman" w:hAnsi="Times New Roman" w:cs="Times New Roman"/>
            <w:color w:val="auto"/>
            <w:sz w:val="24"/>
            <w:szCs w:val="24"/>
            <w:u w:val="none"/>
            <w:shd w:val="clear" w:color="auto" w:fill="FFFFFF"/>
            <w:lang w:eastAsia="sr-Cyrl-CS"/>
          </w:rPr>
          <w:t>slavisa.projevic@uzice.rs</w:t>
        </w:r>
      </w:hyperlink>
      <w:r w:rsidRPr="00C00B96">
        <w:rPr>
          <w:rStyle w:val="Bodytext0"/>
          <w:rFonts w:ascii="Times New Roman" w:hAnsi="Times New Roman" w:cs="Times New Roman"/>
          <w:color w:val="000000"/>
          <w:sz w:val="24"/>
          <w:szCs w:val="24"/>
          <w:lang w:eastAsia="sr-Cyrl-CS"/>
        </w:rPr>
        <w:t xml:space="preserve"> </w:t>
      </w:r>
      <w:r w:rsidR="00954D51">
        <w:rPr>
          <w:rStyle w:val="Bodytext0"/>
          <w:rFonts w:ascii="Times New Roman" w:hAnsi="Times New Roman" w:cs="Times New Roman"/>
          <w:color w:val="000000"/>
          <w:sz w:val="24"/>
          <w:szCs w:val="24"/>
          <w:lang w:val="sr-Cyrl-RS" w:eastAsia="sr-Cyrl-CS"/>
        </w:rPr>
        <w:t xml:space="preserve">и Ивана Дрчелић </w:t>
      </w:r>
      <w:r w:rsidR="00954D51">
        <w:rPr>
          <w:rStyle w:val="Bodytext0"/>
          <w:rFonts w:ascii="Times New Roman" w:hAnsi="Times New Roman" w:cs="Times New Roman"/>
          <w:color w:val="000000"/>
          <w:sz w:val="24"/>
          <w:szCs w:val="24"/>
          <w:lang w:val="sr-Latn-RS" w:eastAsia="sr-Cyrl-CS"/>
        </w:rPr>
        <w:t>ivana.drcelic@uzice.rs.</w:t>
      </w:r>
    </w:p>
    <w:p w:rsidR="00C00B96" w:rsidRPr="000F0291" w:rsidRDefault="00C00B96" w:rsidP="00C00B96"/>
    <w:p w:rsidR="00C00B96" w:rsidRPr="000F0291"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6B48C5" w:rsidRDefault="006B48C5" w:rsidP="00C00B96"/>
    <w:p w:rsidR="006B48C5" w:rsidRDefault="006B48C5" w:rsidP="00C00B96"/>
    <w:p w:rsidR="006B48C5" w:rsidRPr="006B48C5" w:rsidRDefault="006B48C5" w:rsidP="00C00B96"/>
    <w:p w:rsidR="00C00B96" w:rsidRDefault="00C00B96" w:rsidP="00C00B96"/>
    <w:p w:rsidR="00C00B96" w:rsidRDefault="00C00B96" w:rsidP="00C00B96"/>
    <w:p w:rsidR="00C00B96" w:rsidRPr="00231BD3" w:rsidRDefault="00C00B96" w:rsidP="00C00B96"/>
    <w:p w:rsidR="00C00B96" w:rsidRDefault="00C00B96" w:rsidP="00C00B96"/>
    <w:p w:rsidR="00C00B96" w:rsidRPr="000F0291" w:rsidRDefault="00C00B96" w:rsidP="00C00B96"/>
    <w:p w:rsidR="00C00B96" w:rsidRPr="008C50C9" w:rsidRDefault="00C00B96" w:rsidP="00C00B96">
      <w:pPr>
        <w:pStyle w:val="Heading21"/>
        <w:keepNext/>
        <w:keepLines/>
        <w:shd w:val="clear" w:color="auto" w:fill="auto"/>
        <w:spacing w:after="236" w:line="274" w:lineRule="exact"/>
        <w:ind w:right="100"/>
        <w:jc w:val="center"/>
        <w:rPr>
          <w:rFonts w:ascii="Times New Roman" w:hAnsi="Times New Roman" w:cs="Times New Roman"/>
          <w:b w:val="0"/>
          <w:color w:val="4F81BD" w:themeColor="accent1"/>
          <w:sz w:val="28"/>
          <w:szCs w:val="28"/>
        </w:rPr>
      </w:pPr>
      <w:bookmarkStart w:id="7" w:name="bookmark38"/>
      <w:proofErr w:type="gramStart"/>
      <w:r w:rsidRPr="008C50C9">
        <w:rPr>
          <w:rStyle w:val="Heading20"/>
          <w:rFonts w:ascii="Times New Roman" w:hAnsi="Times New Roman" w:cs="Times New Roman"/>
          <w:b/>
          <w:color w:val="4F81BD" w:themeColor="accent1"/>
          <w:sz w:val="28"/>
          <w:szCs w:val="28"/>
          <w:lang w:val="en-US" w:eastAsia="en-US"/>
        </w:rPr>
        <w:t xml:space="preserve">II </w:t>
      </w:r>
      <w:r w:rsidRPr="008C50C9">
        <w:rPr>
          <w:rStyle w:val="Heading20"/>
          <w:rFonts w:ascii="Times New Roman" w:hAnsi="Times New Roman" w:cs="Times New Roman"/>
          <w:b/>
          <w:color w:val="4F81BD" w:themeColor="accent1"/>
          <w:sz w:val="28"/>
          <w:szCs w:val="28"/>
        </w:rPr>
        <w:t>УСЛОВИ ЗА УЧЕШЋЕ У ПОСТУПКУ ЈАВНЕ НАБАВКЕ ИЗ ЧЛ.75.</w:t>
      </w:r>
      <w:proofErr w:type="gramEnd"/>
      <w:r w:rsidRPr="008C50C9">
        <w:rPr>
          <w:rStyle w:val="Heading20"/>
          <w:rFonts w:ascii="Times New Roman" w:hAnsi="Times New Roman" w:cs="Times New Roman"/>
          <w:b/>
          <w:color w:val="4F81BD" w:themeColor="accent1"/>
          <w:sz w:val="28"/>
          <w:szCs w:val="28"/>
        </w:rPr>
        <w:t xml:space="preserve"> И 76. ЗЈН И УПУТСТВО КАКО СЕ ДОКАЗУЈЕ ИСПУЊЕНОСТ ТИХ УСЛОВА</w:t>
      </w:r>
      <w:bookmarkEnd w:id="7"/>
    </w:p>
    <w:p w:rsidR="00C00B96" w:rsidRPr="00FB2BE1" w:rsidRDefault="00C00B96" w:rsidP="00FB2BE1">
      <w:pPr>
        <w:pStyle w:val="Bodytext1"/>
        <w:shd w:val="clear" w:color="auto" w:fill="auto"/>
        <w:spacing w:line="278" w:lineRule="exact"/>
        <w:ind w:left="380" w:right="280" w:firstLine="0"/>
        <w:jc w:val="both"/>
        <w:rPr>
          <w:rStyle w:val="Bodytext0"/>
          <w:rFonts w:ascii="Times New Roman" w:hAnsi="Times New Roman"/>
          <w:color w:val="000000"/>
          <w:sz w:val="24"/>
          <w:szCs w:val="24"/>
          <w:lang w:val="sr-Latn-R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B8718B">
        <w:rPr>
          <w:rFonts w:ascii="Times New Roman" w:hAnsi="Times New Roman"/>
          <w:sz w:val="24"/>
          <w:szCs w:val="24"/>
        </w:rPr>
        <w:t>VIII 404</w:t>
      </w:r>
      <w:r w:rsidR="00B8718B" w:rsidRPr="00B8718B">
        <w:rPr>
          <w:rFonts w:ascii="Times New Roman" w:hAnsi="Times New Roman"/>
          <w:sz w:val="24"/>
          <w:szCs w:val="24"/>
          <w:lang w:val="sr-Cyrl-RS"/>
        </w:rPr>
        <w:t>-314</w:t>
      </w:r>
      <w:r w:rsidRPr="00B8718B">
        <w:rPr>
          <w:rFonts w:ascii="Times New Roman" w:hAnsi="Times New Roman"/>
          <w:sz w:val="24"/>
          <w:szCs w:val="24"/>
        </w:rPr>
        <w:t xml:space="preserve">/19 </w:t>
      </w:r>
      <w:r w:rsidR="00C055C6" w:rsidRPr="00B8718B">
        <w:rPr>
          <w:rFonts w:ascii="Times New Roman" w:hAnsi="Times New Roman" w:cs="Times New Roman"/>
          <w:lang w:val="sr-Cyrl-CS"/>
        </w:rPr>
        <w:t>Радови на адаптацији простора за Регионални</w:t>
      </w:r>
      <w:r w:rsidR="00CA794B">
        <w:rPr>
          <w:rFonts w:ascii="Times New Roman" w:hAnsi="Times New Roman" w:cs="Times New Roman"/>
          <w:lang w:val="sr-Cyrl-CS"/>
        </w:rPr>
        <w:t xml:space="preserve"> иновациони</w:t>
      </w:r>
      <w:r w:rsidR="00C055C6" w:rsidRPr="00B8718B">
        <w:rPr>
          <w:rFonts w:ascii="Times New Roman" w:hAnsi="Times New Roman" w:cs="Times New Roman"/>
          <w:lang w:val="sr-Cyrl-CS"/>
        </w:rPr>
        <w:t xml:space="preserve"> стартап центар у Ужицу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C00B96" w:rsidRPr="000F0291" w:rsidTr="00C82686">
        <w:trPr>
          <w:trHeight w:val="539"/>
        </w:trPr>
        <w:tc>
          <w:tcPr>
            <w:tcW w:w="1890" w:type="dxa"/>
            <w:shd w:val="clear" w:color="auto" w:fill="C2D69B" w:themeFill="accent3" w:themeFillTint="99"/>
            <w:vAlign w:val="center"/>
          </w:tcPr>
          <w:p w:rsidR="00C00B96" w:rsidRPr="000F0291" w:rsidRDefault="00C00B96" w:rsidP="00C82686">
            <w:pPr>
              <w:contextualSpacing/>
              <w:jc w:val="center"/>
              <w:rPr>
                <w:b/>
                <w:lang w:val="sr-Cyrl-CS"/>
              </w:rPr>
            </w:pPr>
          </w:p>
          <w:p w:rsidR="00C00B96" w:rsidRPr="000F0291" w:rsidRDefault="00C00B96" w:rsidP="00C82686">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C00B96" w:rsidRPr="000F0291" w:rsidRDefault="00C00B96" w:rsidP="00C82686">
            <w:pPr>
              <w:jc w:val="center"/>
              <w:rPr>
                <w:b/>
                <w:lang w:val="sr-Cyrl-CS"/>
              </w:rPr>
            </w:pPr>
            <w:r w:rsidRPr="000F0291">
              <w:rPr>
                <w:b/>
                <w:lang w:val="sr-Cyrl-CS"/>
              </w:rPr>
              <w:t>ОБАВЕЗНИ УСЛОВИ</w:t>
            </w:r>
          </w:p>
        </w:tc>
      </w:tr>
      <w:tr w:rsidR="00C00B96" w:rsidRPr="000F0291" w:rsidTr="00C82686">
        <w:trPr>
          <w:trHeight w:val="683"/>
        </w:trPr>
        <w:tc>
          <w:tcPr>
            <w:tcW w:w="1890" w:type="dxa"/>
            <w:vAlign w:val="center"/>
          </w:tcPr>
          <w:p w:rsidR="00C00B96" w:rsidRPr="000F0291" w:rsidRDefault="00C00B96" w:rsidP="00C82686">
            <w:pPr>
              <w:ind w:firstLine="162"/>
              <w:jc w:val="center"/>
              <w:rPr>
                <w:lang w:val="sr-Cyrl-CS"/>
              </w:rPr>
            </w:pPr>
            <w:r w:rsidRPr="000F0291">
              <w:rPr>
                <w:lang w:val="sr-Cyrl-CS"/>
              </w:rPr>
              <w:t>1.</w:t>
            </w:r>
          </w:p>
        </w:tc>
        <w:tc>
          <w:tcPr>
            <w:tcW w:w="7758" w:type="dxa"/>
            <w:vAlign w:val="center"/>
          </w:tcPr>
          <w:p w:rsidR="00C00B96" w:rsidRPr="000F0291" w:rsidRDefault="00C00B96" w:rsidP="00C82686">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p w:rsidR="00C00B96" w:rsidRPr="000F0291" w:rsidRDefault="00C00B96" w:rsidP="00C82686">
            <w:pPr>
              <w:ind w:firstLine="162"/>
              <w:jc w:val="center"/>
              <w:rPr>
                <w:lang w:val="sr-Cyrl-CS"/>
              </w:rPr>
            </w:pPr>
          </w:p>
        </w:tc>
        <w:tc>
          <w:tcPr>
            <w:tcW w:w="7758" w:type="dxa"/>
            <w:shd w:val="clear" w:color="auto" w:fill="B8CCE4"/>
            <w:vAlign w:val="center"/>
          </w:tcPr>
          <w:p w:rsidR="00C00B96" w:rsidRPr="000F0291" w:rsidRDefault="00C00B96" w:rsidP="00C82686">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C00B96" w:rsidRPr="000F0291" w:rsidTr="00C82686">
        <w:tc>
          <w:tcPr>
            <w:tcW w:w="1890" w:type="dxa"/>
            <w:vAlign w:val="center"/>
          </w:tcPr>
          <w:p w:rsidR="00C00B96" w:rsidRPr="000F0291" w:rsidRDefault="00C00B96" w:rsidP="00C82686">
            <w:pPr>
              <w:ind w:firstLine="162"/>
              <w:jc w:val="center"/>
              <w:rPr>
                <w:lang w:val="sr-Cyrl-CS"/>
              </w:rPr>
            </w:pPr>
            <w:r w:rsidRPr="000F0291">
              <w:rPr>
                <w:lang w:val="sr-Cyrl-CS"/>
              </w:rPr>
              <w:t>2.</w:t>
            </w:r>
          </w:p>
          <w:p w:rsidR="00C00B96" w:rsidRPr="000F0291" w:rsidRDefault="00C00B96" w:rsidP="00C82686">
            <w:pPr>
              <w:rPr>
                <w:lang w:val="sr-Cyrl-CS"/>
              </w:rPr>
            </w:pPr>
          </w:p>
          <w:p w:rsidR="00C00B96" w:rsidRPr="000F0291" w:rsidRDefault="00C00B96" w:rsidP="00C82686">
            <w:pPr>
              <w:rPr>
                <w:lang w:val="sr-Cyrl-CS"/>
              </w:rPr>
            </w:pPr>
          </w:p>
          <w:p w:rsidR="00C00B96" w:rsidRPr="000F0291" w:rsidRDefault="00C00B96" w:rsidP="00C82686">
            <w:pPr>
              <w:rPr>
                <w:lang w:val="sr-Cyrl-CS"/>
              </w:rPr>
            </w:pPr>
          </w:p>
        </w:tc>
        <w:tc>
          <w:tcPr>
            <w:tcW w:w="7758" w:type="dxa"/>
            <w:vAlign w:val="center"/>
          </w:tcPr>
          <w:p w:rsidR="00C00B96" w:rsidRPr="000F0291" w:rsidRDefault="00C00B96" w:rsidP="00C82686">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p w:rsidR="00C00B96" w:rsidRPr="000F0291" w:rsidRDefault="00C00B96" w:rsidP="00C82686">
            <w:pPr>
              <w:ind w:firstLine="162"/>
              <w:jc w:val="center"/>
              <w:rPr>
                <w:i/>
                <w:lang w:val="sr-Cyrl-CS"/>
              </w:rPr>
            </w:pPr>
          </w:p>
        </w:tc>
        <w:tc>
          <w:tcPr>
            <w:tcW w:w="7758" w:type="dxa"/>
            <w:shd w:val="clear" w:color="auto" w:fill="B8CCE4"/>
            <w:vAlign w:val="center"/>
          </w:tcPr>
          <w:p w:rsidR="00C00B96" w:rsidRPr="000F0291" w:rsidRDefault="00C00B96" w:rsidP="00C82686">
            <w:pPr>
              <w:ind w:firstLine="576"/>
              <w:jc w:val="both"/>
              <w:rPr>
                <w:lang w:val="sr-Cyrl-CS"/>
              </w:rPr>
            </w:pPr>
            <w:r w:rsidRPr="000F0291">
              <w:rPr>
                <w:u w:val="single"/>
                <w:lang w:val="sr-Cyrl-CS"/>
              </w:rPr>
              <w:t>Правна лица</w:t>
            </w:r>
            <w:r w:rsidRPr="000F0291">
              <w:rPr>
                <w:lang w:val="sr-Cyrl-CS"/>
              </w:rPr>
              <w:t xml:space="preserve"> достављају:</w:t>
            </w:r>
          </w:p>
          <w:p w:rsidR="00C00B96" w:rsidRPr="000F0291" w:rsidRDefault="00C00B96" w:rsidP="00C82686">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00B96" w:rsidRPr="000F0291" w:rsidRDefault="00C00B96" w:rsidP="00C82686">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00B96" w:rsidRPr="000F0291" w:rsidRDefault="00C00B96" w:rsidP="00C82686">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00B96" w:rsidRPr="000F0291" w:rsidRDefault="00C00B96" w:rsidP="00C82686">
            <w:pPr>
              <w:ind w:firstLine="576"/>
              <w:jc w:val="both"/>
              <w:rPr>
                <w:lang w:val="sr-Cyrl-CS"/>
              </w:rPr>
            </w:pPr>
          </w:p>
          <w:p w:rsidR="00C00B96" w:rsidRPr="000F0291" w:rsidRDefault="00C00B96" w:rsidP="00C82686">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C00B96" w:rsidRPr="000F0291" w:rsidRDefault="00C00B96" w:rsidP="00D72B79">
            <w:pPr>
              <w:numPr>
                <w:ilvl w:val="0"/>
                <w:numId w:val="8"/>
              </w:numPr>
              <w:ind w:left="621" w:hanging="284"/>
              <w:jc w:val="both"/>
              <w:rPr>
                <w:lang w:val="ru-RU"/>
              </w:rPr>
            </w:pPr>
            <w:r w:rsidRPr="000F0291">
              <w:rPr>
                <w:lang w:val="sr-Cyrl-CS"/>
              </w:rPr>
              <w:lastRenderedPageBreak/>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00B96" w:rsidRPr="000F0291" w:rsidRDefault="00C00B96" w:rsidP="00C82686">
            <w:pPr>
              <w:ind w:firstLine="576"/>
              <w:jc w:val="both"/>
              <w:rPr>
                <w:lang w:val="sr-Cyrl-CS"/>
              </w:rPr>
            </w:pPr>
          </w:p>
          <w:p w:rsidR="00C00B96" w:rsidRPr="000F0291" w:rsidRDefault="00C00B96" w:rsidP="00C82686">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C00B96" w:rsidRPr="000F0291" w:rsidTr="00C82686">
        <w:tc>
          <w:tcPr>
            <w:tcW w:w="1890" w:type="dxa"/>
            <w:vAlign w:val="center"/>
          </w:tcPr>
          <w:p w:rsidR="00C00B96" w:rsidRPr="000F0291" w:rsidRDefault="00C00B96" w:rsidP="00C82686">
            <w:pPr>
              <w:ind w:firstLine="162"/>
              <w:jc w:val="center"/>
              <w:rPr>
                <w:lang w:val="sr-Cyrl-CS"/>
              </w:rPr>
            </w:pPr>
            <w:r w:rsidRPr="000F0291">
              <w:rPr>
                <w:lang w:val="sr-Cyrl-CS"/>
              </w:rPr>
              <w:lastRenderedPageBreak/>
              <w:t xml:space="preserve">3. </w:t>
            </w:r>
          </w:p>
        </w:tc>
        <w:tc>
          <w:tcPr>
            <w:tcW w:w="7758" w:type="dxa"/>
            <w:vAlign w:val="center"/>
          </w:tcPr>
          <w:p w:rsidR="00C00B96" w:rsidRPr="000F0291" w:rsidRDefault="00C00B96" w:rsidP="00C82686">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p w:rsidR="00C00B96" w:rsidRPr="000F0291" w:rsidRDefault="00C00B96" w:rsidP="00C82686">
            <w:pPr>
              <w:ind w:firstLine="162"/>
              <w:jc w:val="center"/>
              <w:rPr>
                <w:i/>
                <w:lang w:val="sr-Cyrl-CS"/>
              </w:rPr>
            </w:pPr>
          </w:p>
        </w:tc>
        <w:tc>
          <w:tcPr>
            <w:tcW w:w="7758" w:type="dxa"/>
            <w:shd w:val="clear" w:color="auto" w:fill="B8CCE4"/>
            <w:vAlign w:val="center"/>
          </w:tcPr>
          <w:p w:rsidR="00C00B96" w:rsidRPr="000F0291" w:rsidRDefault="00C00B96" w:rsidP="00C82686">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00B96" w:rsidRPr="000F0291" w:rsidRDefault="00C00B96" w:rsidP="00C82686">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C00B96" w:rsidRPr="000F0291" w:rsidRDefault="00C00B96" w:rsidP="00C82686">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C00B96" w:rsidRPr="000F0291" w:rsidTr="00C82686">
        <w:trPr>
          <w:trHeight w:val="1457"/>
        </w:trPr>
        <w:tc>
          <w:tcPr>
            <w:tcW w:w="9648" w:type="dxa"/>
            <w:gridSpan w:val="2"/>
            <w:shd w:val="clear" w:color="auto" w:fill="DAEEF3" w:themeFill="accent5" w:themeFillTint="33"/>
            <w:vAlign w:val="center"/>
          </w:tcPr>
          <w:p w:rsidR="00C00B96" w:rsidRPr="000F0291" w:rsidRDefault="00C00B96" w:rsidP="00C82686">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C00B96" w:rsidRPr="000F0291" w:rsidTr="00C82686">
        <w:tc>
          <w:tcPr>
            <w:tcW w:w="1890" w:type="dxa"/>
            <w:shd w:val="clear" w:color="auto" w:fill="auto"/>
            <w:vAlign w:val="center"/>
          </w:tcPr>
          <w:p w:rsidR="00C00B96" w:rsidRPr="000F0291" w:rsidRDefault="00C00B96" w:rsidP="00C82686">
            <w:pPr>
              <w:ind w:firstLine="162"/>
              <w:jc w:val="center"/>
              <w:rPr>
                <w:lang w:val="sr-Cyrl-CS"/>
              </w:rPr>
            </w:pPr>
            <w:r w:rsidRPr="000F0291">
              <w:rPr>
                <w:lang w:val="sr-Cyrl-CS"/>
              </w:rPr>
              <w:t xml:space="preserve">4. </w:t>
            </w:r>
          </w:p>
        </w:tc>
        <w:tc>
          <w:tcPr>
            <w:tcW w:w="7758" w:type="dxa"/>
            <w:shd w:val="clear" w:color="auto" w:fill="auto"/>
            <w:vAlign w:val="center"/>
          </w:tcPr>
          <w:p w:rsidR="00C00B96" w:rsidRPr="000F0291" w:rsidRDefault="00C00B96" w:rsidP="00C82686">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C00B96" w:rsidRPr="000F0291" w:rsidRDefault="00C00B96" w:rsidP="00C82686">
            <w:pPr>
              <w:jc w:val="both"/>
              <w:rPr>
                <w:b/>
              </w:rPr>
            </w:pPr>
          </w:p>
        </w:tc>
      </w:tr>
      <w:tr w:rsidR="00C00B96" w:rsidRPr="000F0291" w:rsidTr="003F5C47">
        <w:tc>
          <w:tcPr>
            <w:tcW w:w="1890" w:type="dxa"/>
            <w:tcBorders>
              <w:bottom w:val="single" w:sz="4" w:space="0" w:color="auto"/>
            </w:tcBorders>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tc>
        <w:tc>
          <w:tcPr>
            <w:tcW w:w="7758" w:type="dxa"/>
            <w:tcBorders>
              <w:bottom w:val="single" w:sz="4" w:space="0" w:color="auto"/>
            </w:tcBorders>
            <w:shd w:val="clear" w:color="auto" w:fill="B8CCE4"/>
            <w:vAlign w:val="center"/>
          </w:tcPr>
          <w:p w:rsidR="00C00B96" w:rsidRPr="000F0291" w:rsidRDefault="00C00B96" w:rsidP="0007082C">
            <w:pPr>
              <w:jc w:val="both"/>
              <w:rPr>
                <w:i/>
                <w:lang w:val="sr-Cyrl-CS"/>
              </w:rPr>
            </w:pPr>
            <w:r w:rsidRPr="000F0291">
              <w:rPr>
                <w:iCs/>
                <w:lang w:val="sr-Cyrl-CS"/>
              </w:rPr>
              <w:t xml:space="preserve">Потписан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наведену Изјаву</w:t>
            </w:r>
            <w:r>
              <w:rPr>
                <w:bCs/>
                <w:iCs/>
                <w:lang w:val="sr-Cyrl-CS"/>
              </w:rPr>
              <w:t>.</w:t>
            </w:r>
            <w:r w:rsidRPr="000F0291">
              <w:rPr>
                <w:bCs/>
                <w:iCs/>
                <w:lang w:val="sr-Cyrl-CS"/>
              </w:rPr>
              <w:t xml:space="preserve"> </w:t>
            </w:r>
          </w:p>
        </w:tc>
      </w:tr>
      <w:tr w:rsidR="003F5C47" w:rsidRPr="000F0291" w:rsidTr="003F5C47">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C47" w:rsidRPr="000F0291" w:rsidRDefault="003F5C47" w:rsidP="003F5C47">
            <w:pPr>
              <w:ind w:firstLine="162"/>
              <w:jc w:val="center"/>
              <w:rPr>
                <w:lang w:val="sr-Cyrl-CS"/>
              </w:rPr>
            </w:pPr>
            <w:r>
              <w:rPr>
                <w:lang w:val="sr-Cyrl-CS"/>
              </w:rPr>
              <w:t>5</w:t>
            </w:r>
            <w:r w:rsidRPr="000F0291">
              <w:rPr>
                <w:lang w:val="sr-Cyrl-CS"/>
              </w:rPr>
              <w:t xml:space="preserve">. </w:t>
            </w:r>
          </w:p>
        </w:tc>
        <w:tc>
          <w:tcPr>
            <w:tcW w:w="7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C47" w:rsidRPr="0083650E" w:rsidRDefault="00832FD5" w:rsidP="00832FD5">
            <w:pPr>
              <w:jc w:val="both"/>
              <w:rPr>
                <w:b/>
                <w:iCs/>
                <w:lang w:val="sr-Cyrl-CS"/>
              </w:rPr>
            </w:pPr>
            <w:r w:rsidRPr="0083650E">
              <w:rPr>
                <w:b/>
                <w:iCs/>
                <w:lang w:val="sr-Cyrl-CS"/>
              </w:rPr>
              <w:t>Да има важећу дозволу надлежног органа за обављање делатости која је предмет јавне набавке</w:t>
            </w:r>
          </w:p>
        </w:tc>
      </w:tr>
      <w:tr w:rsidR="003F5C47" w:rsidRPr="000F0291" w:rsidTr="003F5C47">
        <w:tc>
          <w:tcPr>
            <w:tcW w:w="1890" w:type="dxa"/>
            <w:tcBorders>
              <w:top w:val="single" w:sz="4" w:space="0" w:color="auto"/>
              <w:left w:val="single" w:sz="4" w:space="0" w:color="auto"/>
              <w:bottom w:val="single" w:sz="4" w:space="0" w:color="auto"/>
              <w:right w:val="single" w:sz="4" w:space="0" w:color="auto"/>
            </w:tcBorders>
            <w:shd w:val="clear" w:color="auto" w:fill="B8CCE4"/>
            <w:vAlign w:val="center"/>
          </w:tcPr>
          <w:p w:rsidR="003F5C47" w:rsidRPr="000F0291" w:rsidRDefault="003F5C47" w:rsidP="003F5C47">
            <w:pPr>
              <w:ind w:firstLine="162"/>
              <w:jc w:val="center"/>
              <w:rPr>
                <w:lang w:val="sr-Cyrl-CS"/>
              </w:rPr>
            </w:pPr>
            <w:r w:rsidRPr="000F0291">
              <w:rPr>
                <w:lang w:val="sr-Cyrl-CS"/>
              </w:rPr>
              <w:t>Доказ</w:t>
            </w:r>
          </w:p>
        </w:tc>
        <w:tc>
          <w:tcPr>
            <w:tcW w:w="7758" w:type="dxa"/>
            <w:tcBorders>
              <w:top w:val="single" w:sz="4" w:space="0" w:color="auto"/>
              <w:left w:val="single" w:sz="4" w:space="0" w:color="auto"/>
              <w:bottom w:val="single" w:sz="4" w:space="0" w:color="auto"/>
              <w:right w:val="single" w:sz="4" w:space="0" w:color="auto"/>
            </w:tcBorders>
            <w:shd w:val="clear" w:color="auto" w:fill="B8CCE4"/>
            <w:vAlign w:val="center"/>
          </w:tcPr>
          <w:p w:rsidR="003F5C47" w:rsidRDefault="00EF6AB8" w:rsidP="003F5C47">
            <w:pPr>
              <w:jc w:val="both"/>
              <w:rPr>
                <w:iCs/>
                <w:lang w:val="sr-Cyrl-CS"/>
              </w:rPr>
            </w:pPr>
            <w:r>
              <w:rPr>
                <w:iCs/>
                <w:lang w:val="sr-Cyrl-CS"/>
              </w:rPr>
              <w:t>Решење Министарства унутрашњих послова Републике Србије – Сектор за ванредне ситуације којим се овлашћује привредно друштво за обављање послова извођења посебних система и мера стабилних система за дојаву пожара.</w:t>
            </w:r>
          </w:p>
          <w:p w:rsidR="00EF6AB8" w:rsidRPr="006170BA" w:rsidRDefault="00EF6AB8" w:rsidP="003F5C47">
            <w:pPr>
              <w:jc w:val="both"/>
              <w:rPr>
                <w:iCs/>
              </w:rPr>
            </w:pPr>
            <w:r>
              <w:rPr>
                <w:iCs/>
                <w:lang w:val="sr-Cyrl-CS"/>
              </w:rPr>
              <w:t xml:space="preserve">Лиценца за вршење послова монтаже, путшања у рад, одржавање система техничке заштите и обуке корисника издата од Министарства унутрашњих послова Републике Србије, Дирекција полиције, Управа </w:t>
            </w:r>
            <w:r>
              <w:rPr>
                <w:iCs/>
                <w:lang w:val="sr-Cyrl-CS"/>
              </w:rPr>
              <w:lastRenderedPageBreak/>
              <w:t>полиције</w:t>
            </w:r>
            <w:r w:rsidR="006170BA">
              <w:rPr>
                <w:iCs/>
              </w:rPr>
              <w:t>.</w:t>
            </w:r>
          </w:p>
        </w:tc>
      </w:tr>
    </w:tbl>
    <w:p w:rsidR="00CA07E1" w:rsidRPr="00FB2BE1" w:rsidRDefault="00CA07E1" w:rsidP="00FB2BE1">
      <w:pPr>
        <w:pStyle w:val="Bodytext1"/>
        <w:shd w:val="clear" w:color="auto" w:fill="auto"/>
        <w:spacing w:line="278" w:lineRule="exact"/>
        <w:ind w:right="280" w:firstLine="0"/>
        <w:jc w:val="both"/>
        <w:rPr>
          <w:rStyle w:val="Bodytext0"/>
          <w:rFonts w:ascii="Times New Roman" w:hAnsi="Times New Roman"/>
          <w:color w:val="000000"/>
          <w:sz w:val="24"/>
          <w:szCs w:val="24"/>
          <w:lang w:val="sr-Latn-RS" w:eastAsia="sr-Cyrl-CS"/>
        </w:rPr>
      </w:pPr>
    </w:p>
    <w:p w:rsidR="00CA07E1" w:rsidRDefault="00CA07E1" w:rsidP="00C00B96">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C00B96" w:rsidRPr="000F0291" w:rsidRDefault="00C00B96" w:rsidP="00C00B96">
      <w:pPr>
        <w:ind w:firstLine="576"/>
        <w:jc w:val="center"/>
        <w:rPr>
          <w:b/>
          <w:bCs/>
          <w:lang w:val="sr-Cyrl-CS"/>
        </w:rPr>
      </w:pPr>
      <w:r w:rsidRPr="000F0291">
        <w:rPr>
          <w:b/>
          <w:bCs/>
          <w:lang w:val="sr-Cyrl-CS"/>
        </w:rPr>
        <w:t>ДОДАТНИ УСЛОВИ</w:t>
      </w:r>
    </w:p>
    <w:p w:rsidR="00C00B96" w:rsidRPr="000F0291" w:rsidRDefault="00C00B96" w:rsidP="00C00B96">
      <w:pPr>
        <w:ind w:firstLine="576"/>
        <w:rPr>
          <w:b/>
          <w:bCs/>
          <w:lang w:val="sr-Cyrl-CS"/>
        </w:rPr>
      </w:pPr>
    </w:p>
    <w:p w:rsidR="00C00B96" w:rsidRDefault="00C00B96" w:rsidP="00C00B96">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Pr="00B8718B">
        <w:t>VIII 404</w:t>
      </w:r>
      <w:r w:rsidR="00B8718B" w:rsidRPr="00B8718B">
        <w:rPr>
          <w:lang w:val="sr-Cyrl-RS"/>
        </w:rPr>
        <w:t>-314</w:t>
      </w:r>
      <w:r w:rsidRPr="00B8718B">
        <w:t xml:space="preserve">/19 </w:t>
      </w:r>
      <w:r w:rsidR="003F5C47" w:rsidRPr="00B8718B">
        <w:rPr>
          <w:lang w:val="sr-Cyrl-CS"/>
        </w:rPr>
        <w:t xml:space="preserve">Радови </w:t>
      </w:r>
      <w:r w:rsidR="00C055C6" w:rsidRPr="00B8718B">
        <w:rPr>
          <w:lang w:val="sr-Cyrl-RS"/>
        </w:rPr>
        <w:t xml:space="preserve">на адаптацији простора за Регионални </w:t>
      </w:r>
      <w:r w:rsidR="00CA794B">
        <w:rPr>
          <w:lang w:val="sr-Cyrl-RS"/>
        </w:rPr>
        <w:t xml:space="preserve">иновациони </w:t>
      </w:r>
      <w:r w:rsidR="00C055C6" w:rsidRPr="00B8718B">
        <w:rPr>
          <w:lang w:val="sr-Cyrl-RS"/>
        </w:rPr>
        <w:t>стартап центар у Ужицу</w:t>
      </w:r>
      <w:r w:rsidR="00783521" w:rsidRPr="00B8718B">
        <w:rPr>
          <w:rStyle w:val="Bodytext30"/>
          <w:b w:val="0"/>
          <w:sz w:val="24"/>
          <w:szCs w:val="24"/>
          <w:lang w:eastAsia="sr-Cyrl-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понуђач доказује</w:t>
      </w:r>
      <w:r w:rsidR="00CA07E1">
        <w:rPr>
          <w:bCs/>
          <w:lang w:val="sr-Cyrl-CS"/>
        </w:rPr>
        <w:t xml:space="preserve"> достављањем тражених доказа уз понуду</w:t>
      </w:r>
      <w:r w:rsidRPr="000F0291">
        <w:rPr>
          <w:bCs/>
          <w:lang w:val="sr-Cyrl-CS"/>
        </w:rPr>
        <w:t xml:space="preserve"> </w:t>
      </w:r>
      <w:r w:rsidRPr="000F0291">
        <w:rPr>
          <w:lang w:val="sr-Cyrl-CS"/>
        </w:rPr>
        <w:t>на начин дефинисан у наредној табели и то</w:t>
      </w:r>
      <w:r w:rsidRPr="000F0291">
        <w:rPr>
          <w:bCs/>
          <w:lang w:val="sr-Cyrl-CS"/>
        </w:rPr>
        <w:t>:</w:t>
      </w:r>
    </w:p>
    <w:p w:rsidR="00FF4547" w:rsidRDefault="00FF4547" w:rsidP="00C00B96">
      <w:pPr>
        <w:ind w:firstLine="576"/>
        <w:jc w:val="both"/>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C00B96" w:rsidRPr="000F0291" w:rsidTr="00C82686">
        <w:trPr>
          <w:trHeight w:val="512"/>
        </w:trPr>
        <w:tc>
          <w:tcPr>
            <w:tcW w:w="1578" w:type="dxa"/>
            <w:shd w:val="clear" w:color="auto" w:fill="B6DDE8" w:themeFill="accent5" w:themeFillTint="66"/>
          </w:tcPr>
          <w:p w:rsidR="00C00B96" w:rsidRPr="000F0291" w:rsidRDefault="00C00B96" w:rsidP="00C82686">
            <w:pPr>
              <w:jc w:val="center"/>
              <w:rPr>
                <w:b/>
                <w:lang w:val="sr-Cyrl-CS"/>
              </w:rPr>
            </w:pPr>
            <w:r w:rsidRPr="000F0291">
              <w:rPr>
                <w:b/>
                <w:lang w:val="sr-Cyrl-CS"/>
              </w:rPr>
              <w:t>Р.бр.</w:t>
            </w:r>
          </w:p>
        </w:tc>
        <w:tc>
          <w:tcPr>
            <w:tcW w:w="8061" w:type="dxa"/>
            <w:shd w:val="clear" w:color="auto" w:fill="B6DDE8" w:themeFill="accent5" w:themeFillTint="66"/>
          </w:tcPr>
          <w:p w:rsidR="00C00B96" w:rsidRPr="000F0291" w:rsidRDefault="00C00B96" w:rsidP="00C82686">
            <w:pPr>
              <w:jc w:val="center"/>
              <w:rPr>
                <w:b/>
                <w:lang w:val="sr-Cyrl-CS"/>
              </w:rPr>
            </w:pPr>
            <w:r w:rsidRPr="000F0291">
              <w:rPr>
                <w:b/>
                <w:lang w:val="sr-Cyrl-CS"/>
              </w:rPr>
              <w:t>ДОДАТНИ УСЛОВИ</w:t>
            </w:r>
            <w:r>
              <w:rPr>
                <w:b/>
                <w:lang w:val="sr-Cyrl-CS"/>
              </w:rPr>
              <w:t xml:space="preserve"> </w:t>
            </w:r>
          </w:p>
        </w:tc>
      </w:tr>
      <w:tr w:rsidR="00C00B96" w:rsidRPr="000F0291" w:rsidTr="00C82686">
        <w:trPr>
          <w:trHeight w:val="1430"/>
        </w:trPr>
        <w:tc>
          <w:tcPr>
            <w:tcW w:w="1578" w:type="dxa"/>
            <w:shd w:val="clear" w:color="auto" w:fill="FFFFFF" w:themeFill="background1"/>
            <w:vAlign w:val="center"/>
          </w:tcPr>
          <w:p w:rsidR="00C00B96" w:rsidRPr="000F0291" w:rsidRDefault="00C00B96" w:rsidP="00C82686">
            <w:pPr>
              <w:jc w:val="center"/>
              <w:rPr>
                <w:lang w:val="sr-Cyrl-CS"/>
              </w:rPr>
            </w:pPr>
            <w:r>
              <w:rPr>
                <w:lang w:val="sr-Cyrl-CS"/>
              </w:rPr>
              <w:t>1.</w:t>
            </w:r>
          </w:p>
        </w:tc>
        <w:tc>
          <w:tcPr>
            <w:tcW w:w="8061" w:type="dxa"/>
            <w:shd w:val="clear" w:color="auto" w:fill="FFFFFF" w:themeFill="background1"/>
          </w:tcPr>
          <w:p w:rsidR="00C00B96" w:rsidRPr="000F0291" w:rsidRDefault="00C00B96" w:rsidP="00C82686">
            <w:pPr>
              <w:jc w:val="both"/>
              <w:rPr>
                <w:lang w:val="sr-Cyrl-CS"/>
              </w:rPr>
            </w:pPr>
            <w:r w:rsidRPr="000F0291">
              <w:rPr>
                <w:lang w:val="sr-Cyrl-CS"/>
              </w:rPr>
              <w:t>Да понуђач има у радном односу на неодређено или одређено време или ангажован</w:t>
            </w:r>
            <w:r w:rsidR="00BE4F67">
              <w:rPr>
                <w:lang w:val="sr-Cyrl-CS"/>
              </w:rPr>
              <w:t>ог</w:t>
            </w:r>
            <w:r w:rsidRPr="000F0291">
              <w:rPr>
                <w:lang w:val="sr-Cyrl-CS"/>
              </w:rPr>
              <w:t xml:space="preserve"> по основу уговора ван радног односа </w:t>
            </w:r>
            <w:r w:rsidR="00D715B4">
              <w:rPr>
                <w:lang w:val="sr-Cyrl-CS"/>
              </w:rPr>
              <w:t xml:space="preserve">одговорног </w:t>
            </w:r>
            <w:r w:rsidRPr="000F0291">
              <w:rPr>
                <w:lang w:val="sr-Cyrl-CS"/>
              </w:rPr>
              <w:t>извођач</w:t>
            </w:r>
            <w:r w:rsidR="00FF4547">
              <w:rPr>
                <w:lang w:val="sr-Cyrl-CS"/>
              </w:rPr>
              <w:t>а</w:t>
            </w:r>
            <w:r w:rsidRPr="000F0291">
              <w:rPr>
                <w:lang w:val="sr-Cyrl-CS"/>
              </w:rPr>
              <w:t xml:space="preserve"> радова са личн</w:t>
            </w:r>
            <w:r w:rsidR="00FF4547">
              <w:rPr>
                <w:lang w:val="sr-Cyrl-CS"/>
              </w:rPr>
              <w:t>о</w:t>
            </w:r>
            <w:r w:rsidRPr="000F0291">
              <w:rPr>
                <w:lang w:val="sr-Cyrl-CS"/>
              </w:rPr>
              <w:t>м лиценц</w:t>
            </w:r>
            <w:r w:rsidR="00FF4547">
              <w:rPr>
                <w:lang w:val="sr-Cyrl-CS"/>
              </w:rPr>
              <w:t>ом</w:t>
            </w:r>
            <w:r w:rsidRPr="000F0291">
              <w:rPr>
                <w:lang w:val="sr-Cyrl-CS"/>
              </w:rPr>
              <w:t xml:space="preserve"> и то:</w:t>
            </w:r>
          </w:p>
          <w:p w:rsidR="00C00B96" w:rsidRPr="000F0291" w:rsidRDefault="00C00B96" w:rsidP="00C82686">
            <w:pPr>
              <w:jc w:val="both"/>
              <w:rPr>
                <w:lang w:val="sr-Cyrl-CS"/>
              </w:rPr>
            </w:pPr>
          </w:p>
          <w:tbl>
            <w:tblPr>
              <w:tblStyle w:val="TableGrid"/>
              <w:tblW w:w="0" w:type="auto"/>
              <w:tblLook w:val="04A0" w:firstRow="1" w:lastRow="0" w:firstColumn="1" w:lastColumn="0" w:noHBand="0" w:noVBand="1"/>
            </w:tblPr>
            <w:tblGrid>
              <w:gridCol w:w="4546"/>
              <w:gridCol w:w="1701"/>
            </w:tblGrid>
            <w:tr w:rsidR="00D715B4" w:rsidRPr="000F0291" w:rsidTr="00C82686">
              <w:tc>
                <w:tcPr>
                  <w:tcW w:w="4546" w:type="dxa"/>
                </w:tcPr>
                <w:p w:rsidR="00D715B4" w:rsidRDefault="00D715B4" w:rsidP="00FF4547">
                  <w:pPr>
                    <w:jc w:val="both"/>
                    <w:rPr>
                      <w:lang w:val="sr-Cyrl-CS"/>
                    </w:rPr>
                  </w:pPr>
                  <w:r>
                    <w:rPr>
                      <w:lang w:val="sr-Cyrl-CS"/>
                    </w:rPr>
                    <w:t>453</w:t>
                  </w:r>
                </w:p>
              </w:tc>
              <w:tc>
                <w:tcPr>
                  <w:tcW w:w="1701" w:type="dxa"/>
                </w:tcPr>
                <w:p w:rsidR="00D715B4" w:rsidRPr="000F0291" w:rsidRDefault="00D715B4" w:rsidP="00D4372B">
                  <w:pPr>
                    <w:jc w:val="both"/>
                    <w:rPr>
                      <w:lang w:val="sr-Cyrl-CS"/>
                    </w:rPr>
                  </w:pPr>
                  <w:r w:rsidRPr="00536FCA">
                    <w:rPr>
                      <w:lang w:val="sr-Cyrl-CS"/>
                    </w:rPr>
                    <w:t xml:space="preserve">1 </w:t>
                  </w:r>
                  <w:r w:rsidRPr="000F0291">
                    <w:rPr>
                      <w:lang w:val="sr-Cyrl-CS"/>
                    </w:rPr>
                    <w:t>извршилац</w:t>
                  </w:r>
                </w:p>
              </w:tc>
            </w:tr>
            <w:tr w:rsidR="00FB2BE1" w:rsidRPr="000F0291" w:rsidTr="00C82686">
              <w:tc>
                <w:tcPr>
                  <w:tcW w:w="4546" w:type="dxa"/>
                </w:tcPr>
                <w:p w:rsidR="00FB2BE1" w:rsidRPr="00FB2BE1" w:rsidRDefault="00FB2BE1" w:rsidP="00FF4547">
                  <w:pPr>
                    <w:jc w:val="both"/>
                    <w:rPr>
                      <w:lang w:val="sr-Cyrl-RS"/>
                    </w:rPr>
                  </w:pPr>
                  <w:r>
                    <w:rPr>
                      <w:lang w:val="sr-Latn-RS"/>
                    </w:rPr>
                    <w:t xml:space="preserve">400 </w:t>
                  </w:r>
                  <w:r>
                    <w:rPr>
                      <w:lang w:val="sr-Cyrl-RS"/>
                    </w:rPr>
                    <w:t>или 410</w:t>
                  </w:r>
                </w:p>
              </w:tc>
              <w:tc>
                <w:tcPr>
                  <w:tcW w:w="1701" w:type="dxa"/>
                </w:tcPr>
                <w:p w:rsidR="00FB2BE1" w:rsidRPr="00536FCA" w:rsidRDefault="00FB2BE1" w:rsidP="00D4372B">
                  <w:pPr>
                    <w:jc w:val="both"/>
                    <w:rPr>
                      <w:lang w:val="sr-Cyrl-CS"/>
                    </w:rPr>
                  </w:pPr>
                  <w:r w:rsidRPr="00536FCA">
                    <w:rPr>
                      <w:lang w:val="sr-Cyrl-CS"/>
                    </w:rPr>
                    <w:t xml:space="preserve">1 </w:t>
                  </w:r>
                  <w:r w:rsidRPr="000F0291">
                    <w:rPr>
                      <w:lang w:val="sr-Cyrl-CS"/>
                    </w:rPr>
                    <w:t>извршилац</w:t>
                  </w:r>
                </w:p>
              </w:tc>
            </w:tr>
          </w:tbl>
          <w:p w:rsidR="00C00B96" w:rsidRDefault="00C00B96" w:rsidP="00C82686">
            <w:pPr>
              <w:jc w:val="both"/>
              <w:rPr>
                <w:lang w:val="sr-Cyrl-CS"/>
              </w:rPr>
            </w:pPr>
          </w:p>
        </w:tc>
      </w:tr>
      <w:tr w:rsidR="00C00B96" w:rsidRPr="000F0291" w:rsidTr="00C82686">
        <w:trPr>
          <w:trHeight w:val="1430"/>
        </w:trPr>
        <w:tc>
          <w:tcPr>
            <w:tcW w:w="1578" w:type="dxa"/>
            <w:shd w:val="clear" w:color="auto" w:fill="B8CCE4" w:themeFill="accent1" w:themeFillTint="66"/>
            <w:vAlign w:val="center"/>
          </w:tcPr>
          <w:p w:rsidR="00C00B96" w:rsidRPr="000F0291" w:rsidRDefault="00C00B96" w:rsidP="00C82686">
            <w:pPr>
              <w:jc w:val="center"/>
              <w:rPr>
                <w:lang w:val="sr-Cyrl-CS"/>
              </w:rPr>
            </w:pPr>
            <w:r w:rsidRPr="000F0291">
              <w:rPr>
                <w:lang w:val="sr-Cyrl-CS"/>
              </w:rPr>
              <w:t>Доказ</w:t>
            </w:r>
          </w:p>
          <w:p w:rsidR="00C00B96" w:rsidRPr="000F0291" w:rsidRDefault="00C00B96" w:rsidP="00C82686">
            <w:pPr>
              <w:jc w:val="center"/>
              <w:rPr>
                <w:lang w:val="sr-Cyrl-CS"/>
              </w:rPr>
            </w:pPr>
          </w:p>
        </w:tc>
        <w:tc>
          <w:tcPr>
            <w:tcW w:w="8061" w:type="dxa"/>
            <w:shd w:val="clear" w:color="auto" w:fill="B8CCE4" w:themeFill="accent1" w:themeFillTint="66"/>
          </w:tcPr>
          <w:p w:rsidR="00C00B96" w:rsidRPr="000F0291" w:rsidRDefault="00C00B96" w:rsidP="00C82686">
            <w:pPr>
              <w:jc w:val="both"/>
            </w:pPr>
            <w:r w:rsidRPr="000F0291">
              <w:rPr>
                <w:lang w:val="sr-Cyrl-CS"/>
              </w:rPr>
              <w:t>Копија личне лиценце издате од Инжењерске коморе Србије</w:t>
            </w:r>
            <w:r w:rsidR="00FC297F">
              <w:rPr>
                <w:lang w:val="sr-Cyrl-CS"/>
              </w:rPr>
              <w:t xml:space="preserve"> или Министарства грађевинарства, саобраћаја и инфраструктуре</w:t>
            </w:r>
            <w:r w:rsidRPr="000F0291">
              <w:rPr>
                <w:lang w:val="sr-Cyrl-CS"/>
              </w:rPr>
              <w:t>,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C00B96" w:rsidRPr="000F0291" w:rsidRDefault="00C00B96" w:rsidP="00C82686">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C00B96" w:rsidRPr="000F0291" w:rsidRDefault="00C00B96" w:rsidP="00C82686">
            <w:pPr>
              <w:jc w:val="both"/>
              <w:rPr>
                <w:lang w:val="sr-Cyrl-CS"/>
              </w:rPr>
            </w:pPr>
          </w:p>
          <w:p w:rsidR="00C00B96" w:rsidRDefault="00C00B96" w:rsidP="00C82686">
            <w:pPr>
              <w:jc w:val="both"/>
              <w:rPr>
                <w:lang w:val="sr-Cyrl-CS"/>
              </w:rPr>
            </w:pPr>
            <w:r>
              <w:rPr>
                <w:lang w:val="sr-Cyrl-CS"/>
              </w:rPr>
              <w:t>Наручилац ће прихватити следеће уговоре ван радног односа:</w:t>
            </w:r>
          </w:p>
          <w:p w:rsidR="00C00B96" w:rsidRDefault="00C00B96" w:rsidP="00C82686">
            <w:pPr>
              <w:jc w:val="both"/>
              <w:rPr>
                <w:lang w:val="sr-Cyrl-CS"/>
              </w:rPr>
            </w:pPr>
            <w:r>
              <w:rPr>
                <w:lang w:val="sr-Cyrl-CS"/>
              </w:rPr>
              <w:t>1. Уговор о привремено повременим пословима</w:t>
            </w:r>
          </w:p>
          <w:p w:rsidR="00C00B96" w:rsidRDefault="00C00B96" w:rsidP="00C82686">
            <w:pPr>
              <w:jc w:val="both"/>
              <w:rPr>
                <w:lang w:val="sr-Cyrl-CS"/>
              </w:rPr>
            </w:pPr>
            <w:r>
              <w:rPr>
                <w:lang w:val="sr-Cyrl-CS"/>
              </w:rPr>
              <w:t>2. Уговор о делу (ради обављања послова који су ван делатности послодавца)</w:t>
            </w:r>
          </w:p>
          <w:p w:rsidR="00C00B96" w:rsidRDefault="00C00B96" w:rsidP="00C82686">
            <w:pPr>
              <w:jc w:val="both"/>
              <w:rPr>
                <w:lang w:val="sr-Cyrl-CS"/>
              </w:rPr>
            </w:pPr>
            <w:r>
              <w:rPr>
                <w:lang w:val="sr-Cyrl-CS"/>
              </w:rPr>
              <w:t>3. Уговор о допунском раду</w:t>
            </w:r>
          </w:p>
        </w:tc>
      </w:tr>
      <w:tr w:rsidR="00C00B96" w:rsidRPr="000F0291" w:rsidTr="00C82686">
        <w:tc>
          <w:tcPr>
            <w:tcW w:w="1578" w:type="dxa"/>
            <w:shd w:val="clear" w:color="auto" w:fill="auto"/>
            <w:vAlign w:val="center"/>
          </w:tcPr>
          <w:p w:rsidR="00C00B96" w:rsidRPr="000F0291" w:rsidRDefault="00C00B96" w:rsidP="00C82686">
            <w:pPr>
              <w:jc w:val="center"/>
              <w:rPr>
                <w:lang w:val="sr-Cyrl-CS"/>
              </w:rPr>
            </w:pPr>
            <w:r>
              <w:rPr>
                <w:lang w:val="sr-Cyrl-CS"/>
              </w:rPr>
              <w:t>2</w:t>
            </w:r>
            <w:r w:rsidRPr="000F0291">
              <w:rPr>
                <w:lang w:val="sr-Cyrl-CS"/>
              </w:rPr>
              <w:t>.</w:t>
            </w:r>
          </w:p>
          <w:p w:rsidR="00C00B96" w:rsidRPr="000F0291" w:rsidRDefault="00C00B96" w:rsidP="00C82686">
            <w:pPr>
              <w:jc w:val="center"/>
              <w:rPr>
                <w:lang w:val="sr-Cyrl-CS"/>
              </w:rPr>
            </w:pPr>
          </w:p>
        </w:tc>
        <w:tc>
          <w:tcPr>
            <w:tcW w:w="8061" w:type="dxa"/>
            <w:shd w:val="clear" w:color="auto" w:fill="auto"/>
          </w:tcPr>
          <w:p w:rsidR="00C00B96" w:rsidRPr="00D4372B" w:rsidRDefault="00D4372B" w:rsidP="00D4372B">
            <w:pPr>
              <w:jc w:val="both"/>
            </w:pPr>
            <w:r w:rsidRPr="00D4372B">
              <w:rPr>
                <w:rStyle w:val="Bodytext0"/>
                <w:color w:val="000000"/>
                <w:lang w:val="sr-Cyrl-CS" w:eastAsia="sr-Cyrl-CS"/>
              </w:rPr>
              <w:t>Да поседује следеће сертификате</w:t>
            </w:r>
          </w:p>
        </w:tc>
      </w:tr>
      <w:tr w:rsidR="00C00B96" w:rsidRPr="000F0291" w:rsidTr="00190935">
        <w:trPr>
          <w:trHeight w:val="708"/>
        </w:trPr>
        <w:tc>
          <w:tcPr>
            <w:tcW w:w="1578" w:type="dxa"/>
            <w:tcBorders>
              <w:bottom w:val="single" w:sz="4" w:space="0" w:color="auto"/>
            </w:tcBorders>
            <w:shd w:val="clear" w:color="auto" w:fill="B8CCE4"/>
            <w:vAlign w:val="center"/>
          </w:tcPr>
          <w:p w:rsidR="00C00B96" w:rsidRPr="000F0291" w:rsidRDefault="00C00B96" w:rsidP="00C82686">
            <w:pPr>
              <w:jc w:val="center"/>
              <w:rPr>
                <w:lang w:val="sr-Cyrl-CS"/>
              </w:rPr>
            </w:pPr>
            <w:r w:rsidRPr="000F0291">
              <w:rPr>
                <w:lang w:val="sr-Cyrl-CS"/>
              </w:rPr>
              <w:t>Доказ</w:t>
            </w:r>
          </w:p>
          <w:p w:rsidR="00C00B96" w:rsidRPr="000F0291" w:rsidRDefault="00C00B96" w:rsidP="00C82686">
            <w:pPr>
              <w:jc w:val="center"/>
              <w:rPr>
                <w:i/>
                <w:lang w:val="sr-Cyrl-CS"/>
              </w:rPr>
            </w:pPr>
          </w:p>
        </w:tc>
        <w:tc>
          <w:tcPr>
            <w:tcW w:w="8061" w:type="dxa"/>
            <w:tcBorders>
              <w:bottom w:val="single" w:sz="4" w:space="0" w:color="auto"/>
            </w:tcBorders>
            <w:shd w:val="clear" w:color="auto" w:fill="B8CCE4"/>
          </w:tcPr>
          <w:p w:rsidR="00C00B96" w:rsidRPr="00D4372B" w:rsidRDefault="00D4372B" w:rsidP="008C50C9">
            <w:pPr>
              <w:jc w:val="both"/>
            </w:pPr>
            <w:r>
              <w:t>ISO 9001 – систем менаџмента квалитетом</w:t>
            </w:r>
          </w:p>
          <w:p w:rsidR="00D4372B" w:rsidRPr="00D4372B" w:rsidRDefault="00D4372B" w:rsidP="008C50C9">
            <w:pPr>
              <w:jc w:val="both"/>
            </w:pPr>
            <w:r>
              <w:t>ISO 27001 – систем менаџмента безбедношћу информација</w:t>
            </w:r>
          </w:p>
          <w:p w:rsidR="00D4372B" w:rsidRPr="00D4372B" w:rsidRDefault="00D4372B" w:rsidP="008C50C9">
            <w:pPr>
              <w:jc w:val="both"/>
            </w:pPr>
            <w:r>
              <w:t>ISO 14001 – систем менаџмента заштитом животне средине</w:t>
            </w:r>
          </w:p>
          <w:p w:rsidR="00D4372B" w:rsidRPr="00D4372B" w:rsidRDefault="00D4372B" w:rsidP="008C50C9">
            <w:pPr>
              <w:jc w:val="both"/>
            </w:pPr>
            <w:r>
              <w:t>OHSAS 18001 – систем менаџмента заштитом здравља и безбедношћу на раду</w:t>
            </w:r>
          </w:p>
        </w:tc>
      </w:tr>
      <w:tr w:rsidR="00190935" w:rsidRPr="000F0291" w:rsidTr="00190935">
        <w:trPr>
          <w:trHeight w:val="708"/>
        </w:trPr>
        <w:tc>
          <w:tcPr>
            <w:tcW w:w="1578" w:type="dxa"/>
            <w:shd w:val="clear" w:color="auto" w:fill="FFFFFF" w:themeFill="background1"/>
            <w:vAlign w:val="center"/>
          </w:tcPr>
          <w:p w:rsidR="00190935" w:rsidRPr="000F0291" w:rsidRDefault="00190935" w:rsidP="00C82686">
            <w:pPr>
              <w:ind w:left="-174" w:right="-138"/>
              <w:jc w:val="center"/>
              <w:rPr>
                <w:lang w:val="sr-Cyrl-CS"/>
              </w:rPr>
            </w:pPr>
            <w:r>
              <w:rPr>
                <w:lang w:val="sr-Cyrl-CS"/>
              </w:rPr>
              <w:t>3</w:t>
            </w:r>
            <w:r w:rsidRPr="000F0291">
              <w:rPr>
                <w:lang w:val="sr-Cyrl-CS"/>
              </w:rPr>
              <w:t>.</w:t>
            </w:r>
          </w:p>
        </w:tc>
        <w:tc>
          <w:tcPr>
            <w:tcW w:w="8061" w:type="dxa"/>
            <w:shd w:val="clear" w:color="auto" w:fill="FFFFFF" w:themeFill="background1"/>
          </w:tcPr>
          <w:p w:rsidR="00190935" w:rsidRPr="00D4372B" w:rsidRDefault="00D4372B" w:rsidP="00CB465C">
            <w:pPr>
              <w:contextualSpacing/>
              <w:jc w:val="both"/>
            </w:pPr>
            <w:r>
              <w:rPr>
                <w:lang w:val="sr-Cyrl-CS"/>
              </w:rPr>
              <w:t xml:space="preserve">Ауторизација произвођача </w:t>
            </w:r>
            <w:r>
              <w:t>MAF (manufacturer authoriaztion form) за опрему коју понуђач нуди у овој јавној набавци</w:t>
            </w:r>
          </w:p>
        </w:tc>
      </w:tr>
      <w:tr w:rsidR="00190935" w:rsidRPr="000F0291" w:rsidTr="00C82686">
        <w:trPr>
          <w:trHeight w:val="708"/>
        </w:trPr>
        <w:tc>
          <w:tcPr>
            <w:tcW w:w="1578" w:type="dxa"/>
            <w:shd w:val="clear" w:color="auto" w:fill="B8CCE4"/>
            <w:vAlign w:val="center"/>
          </w:tcPr>
          <w:p w:rsidR="00190935" w:rsidRPr="000F0291" w:rsidRDefault="00190935" w:rsidP="00C82686">
            <w:pPr>
              <w:jc w:val="center"/>
              <w:rPr>
                <w:lang w:val="sr-Cyrl-CS"/>
              </w:rPr>
            </w:pPr>
            <w:r w:rsidRPr="000F0291">
              <w:rPr>
                <w:lang w:val="sr-Cyrl-CS"/>
              </w:rPr>
              <w:t>Доказ</w:t>
            </w:r>
          </w:p>
          <w:p w:rsidR="00190935" w:rsidRPr="000F0291" w:rsidRDefault="00190935" w:rsidP="00C82686">
            <w:pPr>
              <w:ind w:left="-174" w:right="-138"/>
              <w:jc w:val="center"/>
              <w:rPr>
                <w:lang w:val="sr-Cyrl-CS"/>
              </w:rPr>
            </w:pPr>
          </w:p>
        </w:tc>
        <w:tc>
          <w:tcPr>
            <w:tcW w:w="8061" w:type="dxa"/>
            <w:shd w:val="clear" w:color="auto" w:fill="B8CCE4"/>
          </w:tcPr>
          <w:p w:rsidR="00190935" w:rsidRPr="00D4372B" w:rsidRDefault="00D4372B" w:rsidP="00D4372B">
            <w:pPr>
              <w:contextualSpacing/>
              <w:jc w:val="both"/>
              <w:rPr>
                <w:b/>
              </w:rPr>
            </w:pPr>
            <w:r w:rsidRPr="00D4372B">
              <w:rPr>
                <w:lang w:val="sr-Cyrl-CS"/>
              </w:rPr>
              <w:t>Фотокопија</w:t>
            </w:r>
            <w:r>
              <w:rPr>
                <w:b/>
                <w:lang w:val="sr-Cyrl-CS"/>
              </w:rPr>
              <w:t xml:space="preserve"> </w:t>
            </w:r>
            <w:r>
              <w:t>MAF-а издатог од стране произвођача опреме или други ауторизациони документ произвођача</w:t>
            </w:r>
          </w:p>
        </w:tc>
      </w:tr>
      <w:tr w:rsidR="00D4372B" w:rsidRPr="000F0291" w:rsidTr="00C82686">
        <w:trPr>
          <w:trHeight w:val="415"/>
        </w:trPr>
        <w:tc>
          <w:tcPr>
            <w:tcW w:w="1578" w:type="dxa"/>
            <w:shd w:val="clear" w:color="auto" w:fill="auto"/>
            <w:vAlign w:val="center"/>
          </w:tcPr>
          <w:p w:rsidR="00D4372B" w:rsidRPr="000F0291" w:rsidRDefault="00D4372B" w:rsidP="00D4372B">
            <w:pPr>
              <w:jc w:val="center"/>
              <w:rPr>
                <w:lang w:val="sr-Cyrl-CS"/>
              </w:rPr>
            </w:pPr>
            <w:r>
              <w:rPr>
                <w:lang w:val="sr-Cyrl-CS"/>
              </w:rPr>
              <w:t>4</w:t>
            </w:r>
            <w:r w:rsidRPr="000F0291">
              <w:rPr>
                <w:lang w:val="sr-Cyrl-CS"/>
              </w:rPr>
              <w:t>.</w:t>
            </w:r>
          </w:p>
        </w:tc>
        <w:tc>
          <w:tcPr>
            <w:tcW w:w="8061" w:type="dxa"/>
            <w:shd w:val="clear" w:color="auto" w:fill="auto"/>
          </w:tcPr>
          <w:p w:rsidR="00D4372B" w:rsidRPr="000F0291" w:rsidRDefault="00D33D1A" w:rsidP="00D33D1A">
            <w:pPr>
              <w:jc w:val="both"/>
              <w:rPr>
                <w:lang w:val="ru-RU"/>
              </w:rPr>
            </w:pPr>
            <w:r>
              <w:rPr>
                <w:lang w:val="ru-RU"/>
              </w:rPr>
              <w:t>Да има минимум два запослена или ангажована лица обучена за рад са понуђеном опремом</w:t>
            </w:r>
          </w:p>
        </w:tc>
      </w:tr>
      <w:tr w:rsidR="00D4372B" w:rsidRPr="000F0291" w:rsidTr="00D4372B">
        <w:trPr>
          <w:trHeight w:val="669"/>
        </w:trPr>
        <w:tc>
          <w:tcPr>
            <w:tcW w:w="1578" w:type="dxa"/>
            <w:tcBorders>
              <w:bottom w:val="single" w:sz="4" w:space="0" w:color="auto"/>
            </w:tcBorders>
            <w:shd w:val="clear" w:color="auto" w:fill="B8CCE4" w:themeFill="accent1" w:themeFillTint="66"/>
            <w:vAlign w:val="center"/>
          </w:tcPr>
          <w:p w:rsidR="00D4372B" w:rsidRPr="000F0291" w:rsidRDefault="00D4372B" w:rsidP="00D4372B">
            <w:pPr>
              <w:jc w:val="center"/>
              <w:rPr>
                <w:lang w:val="sr-Cyrl-CS"/>
              </w:rPr>
            </w:pPr>
            <w:r w:rsidRPr="000F0291">
              <w:rPr>
                <w:lang w:val="sr-Cyrl-CS"/>
              </w:rPr>
              <w:t>Доказ</w:t>
            </w:r>
          </w:p>
          <w:p w:rsidR="00D4372B" w:rsidRPr="000F0291" w:rsidRDefault="00D4372B" w:rsidP="00D4372B">
            <w:pPr>
              <w:jc w:val="center"/>
              <w:rPr>
                <w:lang w:val="sr-Cyrl-CS"/>
              </w:rPr>
            </w:pPr>
          </w:p>
        </w:tc>
        <w:tc>
          <w:tcPr>
            <w:tcW w:w="8061" w:type="dxa"/>
            <w:tcBorders>
              <w:bottom w:val="single" w:sz="4" w:space="0" w:color="auto"/>
            </w:tcBorders>
            <w:shd w:val="clear" w:color="auto" w:fill="B8CCE4" w:themeFill="accent1" w:themeFillTint="66"/>
          </w:tcPr>
          <w:p w:rsidR="00D4372B" w:rsidRPr="000F0291" w:rsidRDefault="00D33D1A" w:rsidP="00D33D1A">
            <w:pPr>
              <w:jc w:val="both"/>
              <w:rPr>
                <w:lang w:val="sr-Cyrl-CS"/>
              </w:rPr>
            </w:pPr>
            <w:r w:rsidRPr="00D4372B">
              <w:rPr>
                <w:lang w:val="sr-Cyrl-CS"/>
              </w:rPr>
              <w:t>Фотокопија</w:t>
            </w:r>
            <w:r>
              <w:rPr>
                <w:b/>
                <w:lang w:val="sr-Cyrl-CS"/>
              </w:rPr>
              <w:t xml:space="preserve"> </w:t>
            </w:r>
            <w:r>
              <w:t>сертификата издатог од стране произвођача опреме или други ауторизациони документ произвођача</w:t>
            </w:r>
          </w:p>
        </w:tc>
      </w:tr>
      <w:tr w:rsidR="00D4372B" w:rsidRPr="00190935" w:rsidTr="00D4372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72B" w:rsidRPr="000F0291" w:rsidRDefault="00D4372B" w:rsidP="00D4372B">
            <w:pPr>
              <w:jc w:val="center"/>
              <w:rPr>
                <w:lang w:val="sr-Cyrl-CS"/>
              </w:rPr>
            </w:pPr>
            <w:r>
              <w:rPr>
                <w:lang w:val="sr-Cyrl-CS"/>
              </w:rPr>
              <w:lastRenderedPageBreak/>
              <w:t>5</w:t>
            </w:r>
            <w:r w:rsidRPr="000F0291">
              <w:rPr>
                <w:lang w:val="sr-Cyrl-CS"/>
              </w:rPr>
              <w:t>.</w:t>
            </w:r>
          </w:p>
        </w:tc>
        <w:tc>
          <w:tcPr>
            <w:tcW w:w="8061" w:type="dxa"/>
            <w:tcBorders>
              <w:top w:val="single" w:sz="4" w:space="0" w:color="auto"/>
              <w:left w:val="single" w:sz="4" w:space="0" w:color="auto"/>
              <w:bottom w:val="single" w:sz="4" w:space="0" w:color="auto"/>
              <w:right w:val="single" w:sz="4" w:space="0" w:color="auto"/>
            </w:tcBorders>
            <w:shd w:val="clear" w:color="auto" w:fill="FFFFFF" w:themeFill="background1"/>
          </w:tcPr>
          <w:p w:rsidR="00D4372B" w:rsidRPr="004C188E" w:rsidRDefault="004C188E" w:rsidP="00E10F00">
            <w:pPr>
              <w:jc w:val="both"/>
              <w:rPr>
                <w:lang w:val="sr-Cyrl-RS"/>
              </w:rPr>
            </w:pPr>
            <w:r>
              <w:rPr>
                <w:lang w:val="sr-Cyrl-RS"/>
              </w:rPr>
              <w:t>Да је у претходне две године од дана објављивања</w:t>
            </w:r>
            <w:r w:rsidR="00E10F00">
              <w:rPr>
                <w:lang w:val="sr-Latn-RS"/>
              </w:rPr>
              <w:t xml:space="preserve"> </w:t>
            </w:r>
            <w:r w:rsidR="00E10F00">
              <w:rPr>
                <w:lang w:val="sr-Cyrl-RS"/>
              </w:rPr>
              <w:t>позива за подношење понуда на Порталу јавних набавки</w:t>
            </w:r>
            <w:r>
              <w:rPr>
                <w:lang w:val="sr-Cyrl-RS"/>
              </w:rPr>
              <w:t xml:space="preserve"> испоручио и уградио минимум 2 конференцијска система</w:t>
            </w:r>
          </w:p>
        </w:tc>
      </w:tr>
      <w:tr w:rsidR="00D4372B" w:rsidRPr="00190935" w:rsidTr="00D4372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372B" w:rsidRPr="000F0291" w:rsidRDefault="00D4372B" w:rsidP="00D4372B">
            <w:pPr>
              <w:jc w:val="center"/>
              <w:rPr>
                <w:lang w:val="sr-Cyrl-CS"/>
              </w:rPr>
            </w:pPr>
            <w:r w:rsidRPr="000F0291">
              <w:rPr>
                <w:lang w:val="sr-Cyrl-CS"/>
              </w:rPr>
              <w:t>Доказ</w:t>
            </w:r>
          </w:p>
          <w:p w:rsidR="00D4372B" w:rsidRPr="000F0291" w:rsidRDefault="00D4372B" w:rsidP="00D4372B">
            <w:pPr>
              <w:jc w:val="center"/>
              <w:rPr>
                <w:lang w:val="sr-Cyrl-CS"/>
              </w:rPr>
            </w:pPr>
          </w:p>
        </w:tc>
        <w:tc>
          <w:tcPr>
            <w:tcW w:w="80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C188E" w:rsidRPr="004C188E" w:rsidRDefault="004C188E" w:rsidP="004C188E">
            <w:pPr>
              <w:suppressAutoHyphens/>
              <w:spacing w:line="100" w:lineRule="atLeast"/>
              <w:rPr>
                <w:rFonts w:eastAsia="Arial Unicode MS"/>
                <w:b/>
                <w:bCs/>
                <w:color w:val="FF0000"/>
                <w:kern w:val="1"/>
                <w:lang w:eastAsia="ar-SA"/>
              </w:rPr>
            </w:pPr>
            <w:r w:rsidRPr="004C188E">
              <w:rPr>
                <w:rFonts w:eastAsia="Arial Unicode MS"/>
                <w:b/>
                <w:bCs/>
                <w:color w:val="000000"/>
                <w:kern w:val="1"/>
                <w:lang w:val="sr-Cyrl-CS" w:eastAsia="ar-SA"/>
              </w:rPr>
              <w:t>Фотокопија уговора и фактуре</w:t>
            </w:r>
            <w:r w:rsidR="00AE4944">
              <w:rPr>
                <w:rFonts w:eastAsia="Arial Unicode MS"/>
                <w:b/>
                <w:bCs/>
                <w:color w:val="000000"/>
                <w:kern w:val="1"/>
                <w:lang w:val="sr-Cyrl-CS" w:eastAsia="ar-SA"/>
              </w:rPr>
              <w:t xml:space="preserve"> или ситуације</w:t>
            </w:r>
            <w:r w:rsidRPr="004C188E">
              <w:rPr>
                <w:rFonts w:eastAsia="Arial Unicode MS"/>
                <w:b/>
                <w:bCs/>
                <w:color w:val="000000"/>
                <w:kern w:val="1"/>
                <w:lang w:val="sr-Cyrl-CS" w:eastAsia="ar-SA"/>
              </w:rPr>
              <w:t xml:space="preserve"> или потврда крајњег наручиоца.</w:t>
            </w:r>
          </w:p>
          <w:p w:rsidR="00D4372B" w:rsidRDefault="004C188E" w:rsidP="004C188E">
            <w:pPr>
              <w:jc w:val="both"/>
              <w:rPr>
                <w:rFonts w:eastAsia="Arial Unicode MS"/>
                <w:color w:val="000000"/>
                <w:kern w:val="1"/>
                <w:lang w:val="sr-Cyrl-CS" w:eastAsia="ar-SA"/>
              </w:rPr>
            </w:pPr>
            <w:r w:rsidRPr="004C188E">
              <w:rPr>
                <w:rFonts w:eastAsia="Arial Unicode MS"/>
                <w:color w:val="000000"/>
                <w:kern w:val="1"/>
                <w:lang w:val="sr-Cyrl-CS" w:eastAsia="ar-SA"/>
              </w:rPr>
              <w:t>Уколико је уговор анексиран, неопходно је доставити све анексе тог уговора</w:t>
            </w:r>
          </w:p>
          <w:p w:rsidR="004C188E" w:rsidRPr="004C188E" w:rsidRDefault="004C188E" w:rsidP="004C188E">
            <w:pPr>
              <w:suppressAutoHyphens/>
              <w:spacing w:line="100" w:lineRule="atLeast"/>
              <w:rPr>
                <w:rFonts w:eastAsia="Arial Unicode MS"/>
                <w:color w:val="000000"/>
                <w:kern w:val="1"/>
                <w:lang w:val="ru-RU" w:eastAsia="ar-SA"/>
              </w:rPr>
            </w:pPr>
            <w:r w:rsidRPr="004C188E">
              <w:rPr>
                <w:rFonts w:eastAsia="Arial Unicode MS"/>
                <w:b/>
                <w:bCs/>
                <w:color w:val="000000"/>
                <w:kern w:val="1"/>
                <w:lang w:val="ru-RU" w:eastAsia="ar-SA"/>
              </w:rPr>
              <w:t>Напомена</w:t>
            </w:r>
            <w:r w:rsidRPr="004C188E">
              <w:rPr>
                <w:rFonts w:eastAsia="Arial Unicode MS"/>
                <w:color w:val="000000"/>
                <w:kern w:val="1"/>
                <w:lang w:val="ru-RU" w:eastAsia="ar-SA"/>
              </w:rPr>
              <w:t>: Потврде наручилаца о реализацији закључених уговора треба да садрже:</w:t>
            </w:r>
          </w:p>
          <w:p w:rsidR="004C188E" w:rsidRPr="004C188E" w:rsidRDefault="004C188E" w:rsidP="004C188E">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xml:space="preserve">- назив и адреса наручиоца </w:t>
            </w:r>
          </w:p>
          <w:p w:rsidR="004C188E" w:rsidRPr="004C188E" w:rsidRDefault="004C188E" w:rsidP="004C188E">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назив и седиште понуђача</w:t>
            </w:r>
          </w:p>
          <w:p w:rsidR="004C188E" w:rsidRPr="004C188E" w:rsidRDefault="004C188E" w:rsidP="004C188E">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xml:space="preserve">- облик наступања за уговорне обавезе за које се издаје Потврда </w:t>
            </w:r>
          </w:p>
          <w:p w:rsidR="004C188E" w:rsidRPr="004C188E" w:rsidRDefault="004C188E" w:rsidP="004C188E">
            <w:pPr>
              <w:suppressAutoHyphens/>
              <w:spacing w:line="100" w:lineRule="atLeast"/>
              <w:ind w:left="262" w:hanging="687"/>
              <w:rPr>
                <w:rFonts w:eastAsia="Arial Unicode MS"/>
                <w:color w:val="000000"/>
                <w:kern w:val="1"/>
                <w:lang w:val="ru-RU" w:eastAsia="ar-SA"/>
              </w:rPr>
            </w:pPr>
            <w:r w:rsidRPr="004C188E">
              <w:rPr>
                <w:rFonts w:eastAsia="Arial Unicode MS"/>
                <w:color w:val="000000"/>
                <w:kern w:val="1"/>
                <w:lang w:val="ru-RU" w:eastAsia="ar-SA"/>
              </w:rPr>
              <w:t xml:space="preserve">- </w:t>
            </w:r>
            <w:r w:rsidRPr="004C188E">
              <w:rPr>
                <w:rFonts w:eastAsia="Arial Unicode MS"/>
                <w:color w:val="000000"/>
                <w:kern w:val="1"/>
                <w:lang w:val="ru-RU" w:eastAsia="ar-SA"/>
              </w:rPr>
              <w:tab/>
              <w:t>- изјава да су уговорене обавезе за потребе тог наручиоца извршене квалитетно и у уговореном року</w:t>
            </w:r>
          </w:p>
          <w:p w:rsidR="004C188E" w:rsidRPr="004C188E" w:rsidRDefault="004C188E" w:rsidP="004C188E">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опис уговорних обавеза</w:t>
            </w:r>
          </w:p>
          <w:p w:rsidR="004C188E" w:rsidRPr="004C188E" w:rsidRDefault="004C188E" w:rsidP="004C188E">
            <w:pPr>
              <w:suppressAutoHyphens/>
              <w:spacing w:line="100" w:lineRule="atLeast"/>
              <w:ind w:left="262"/>
              <w:rPr>
                <w:rFonts w:eastAsia="Arial Unicode MS"/>
                <w:color w:val="000000"/>
                <w:kern w:val="1"/>
                <w:lang w:val="sr-Cyrl-CS" w:eastAsia="ar-SA"/>
              </w:rPr>
            </w:pPr>
            <w:r w:rsidRPr="004C188E">
              <w:rPr>
                <w:rFonts w:eastAsia="Arial Unicode MS"/>
                <w:color w:val="000000"/>
                <w:kern w:val="1"/>
                <w:lang w:val="ru-RU" w:eastAsia="ar-SA"/>
              </w:rPr>
              <w:t xml:space="preserve">- вредност </w:t>
            </w:r>
            <w:r w:rsidRPr="004C188E">
              <w:rPr>
                <w:rFonts w:eastAsia="Arial Unicode MS"/>
                <w:color w:val="000000"/>
                <w:kern w:val="1"/>
                <w:lang w:val="sr-Cyrl-CS" w:eastAsia="ar-SA"/>
              </w:rPr>
              <w:t>извршених уговорних обавеза</w:t>
            </w:r>
          </w:p>
          <w:p w:rsidR="004C188E" w:rsidRPr="004C188E" w:rsidRDefault="004C188E" w:rsidP="004C188E">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број и датум уговора</w:t>
            </w:r>
          </w:p>
          <w:p w:rsidR="004C188E" w:rsidRPr="004C188E" w:rsidRDefault="004C188E" w:rsidP="004C188E">
            <w:pPr>
              <w:suppressAutoHyphens/>
              <w:spacing w:line="100" w:lineRule="atLeast"/>
              <w:ind w:left="262" w:hanging="687"/>
              <w:rPr>
                <w:rFonts w:eastAsia="Arial Unicode MS"/>
                <w:color w:val="000000"/>
                <w:kern w:val="1"/>
                <w:lang w:val="ru-RU" w:eastAsia="ar-SA"/>
              </w:rPr>
            </w:pPr>
            <w:r w:rsidRPr="004C188E">
              <w:rPr>
                <w:rFonts w:eastAsia="Arial Unicode MS"/>
                <w:color w:val="000000"/>
                <w:kern w:val="1"/>
                <w:lang w:val="ru-RU" w:eastAsia="ar-SA"/>
              </w:rPr>
              <w:t xml:space="preserve">- </w:t>
            </w:r>
            <w:r w:rsidRPr="004C188E">
              <w:rPr>
                <w:rFonts w:eastAsia="Arial Unicode MS"/>
                <w:color w:val="000000"/>
                <w:kern w:val="1"/>
                <w:lang w:val="ru-RU" w:eastAsia="ar-SA"/>
              </w:rPr>
              <w:tab/>
              <w:t>- изјава да се Потврда издаје ради учешћа на тендеру и у друге сврхе се не може користити</w:t>
            </w:r>
          </w:p>
          <w:p w:rsidR="004C188E" w:rsidRPr="004C188E" w:rsidRDefault="004C188E" w:rsidP="004C188E">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контакт особа наручиоца и телефон</w:t>
            </w:r>
          </w:p>
          <w:p w:rsidR="004C188E" w:rsidRPr="00CD69AF" w:rsidRDefault="004C188E" w:rsidP="004C188E">
            <w:pPr>
              <w:jc w:val="both"/>
            </w:pPr>
            <w:r w:rsidRPr="004C188E">
              <w:rPr>
                <w:rFonts w:eastAsia="Arial Unicode MS"/>
                <w:color w:val="000000"/>
                <w:kern w:val="1"/>
                <w:lang w:val="ru-RU" w:eastAsia="ar-SA"/>
              </w:rPr>
              <w:t>- потпис овлашћеног лица и печат наручиоца</w:t>
            </w:r>
          </w:p>
        </w:tc>
      </w:tr>
      <w:tr w:rsidR="00DB7ED9" w:rsidRPr="004C188E" w:rsidTr="00C62EB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ED9" w:rsidRPr="000F0291" w:rsidRDefault="00E10F00" w:rsidP="00C62EBB">
            <w:pPr>
              <w:jc w:val="center"/>
              <w:rPr>
                <w:lang w:val="sr-Cyrl-CS"/>
              </w:rPr>
            </w:pPr>
            <w:r>
              <w:rPr>
                <w:lang w:val="sr-Cyrl-CS"/>
              </w:rPr>
              <w:t>6</w:t>
            </w:r>
            <w:r w:rsidR="00DB7ED9" w:rsidRPr="000F0291">
              <w:rPr>
                <w:lang w:val="sr-Cyrl-CS"/>
              </w:rPr>
              <w:t>.</w:t>
            </w:r>
          </w:p>
        </w:tc>
        <w:tc>
          <w:tcPr>
            <w:tcW w:w="8061" w:type="dxa"/>
            <w:tcBorders>
              <w:top w:val="single" w:sz="4" w:space="0" w:color="auto"/>
              <w:left w:val="single" w:sz="4" w:space="0" w:color="auto"/>
              <w:bottom w:val="single" w:sz="4" w:space="0" w:color="auto"/>
              <w:right w:val="single" w:sz="4" w:space="0" w:color="auto"/>
            </w:tcBorders>
            <w:shd w:val="clear" w:color="auto" w:fill="FFFFFF" w:themeFill="background1"/>
          </w:tcPr>
          <w:p w:rsidR="00DB7ED9" w:rsidRPr="004C188E" w:rsidRDefault="00DB7ED9" w:rsidP="00C62EBB">
            <w:pPr>
              <w:jc w:val="both"/>
              <w:rPr>
                <w:lang w:val="sr-Cyrl-RS"/>
              </w:rPr>
            </w:pPr>
            <w:r w:rsidRPr="00DB7ED9">
              <w:rPr>
                <w:b/>
                <w:lang w:val="sr-Cyrl-CS"/>
              </w:rPr>
              <w:t xml:space="preserve">Да је у претходне две године од дана објављивања позива за подношење понуда </w:t>
            </w:r>
            <w:r w:rsidR="00E10F00">
              <w:rPr>
                <w:b/>
                <w:lang w:val="sr-Cyrl-CS"/>
              </w:rPr>
              <w:t xml:space="preserve">на Порталу јавних набавки </w:t>
            </w:r>
            <w:r w:rsidRPr="00DB7ED9">
              <w:rPr>
                <w:b/>
                <w:lang w:val="sr-Cyrl-CS"/>
              </w:rPr>
              <w:t>испоручио и уградио минимум 3 система са интеграцијским софтвером који интегрише у једну платформу, систем видео надзора, алармни систем, систем контроле приступа и систем аутоматске детекције и дојаве пожара</w:t>
            </w:r>
          </w:p>
        </w:tc>
      </w:tr>
      <w:tr w:rsidR="00DB7ED9" w:rsidRPr="00CD69AF" w:rsidTr="00C62EB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B7ED9" w:rsidRPr="000F0291" w:rsidRDefault="00DB7ED9" w:rsidP="00C62EBB">
            <w:pPr>
              <w:jc w:val="center"/>
              <w:rPr>
                <w:lang w:val="sr-Cyrl-CS"/>
              </w:rPr>
            </w:pPr>
            <w:r w:rsidRPr="000F0291">
              <w:rPr>
                <w:lang w:val="sr-Cyrl-CS"/>
              </w:rPr>
              <w:t>Доказ</w:t>
            </w:r>
          </w:p>
          <w:p w:rsidR="00DB7ED9" w:rsidRPr="000F0291" w:rsidRDefault="00DB7ED9" w:rsidP="00C62EBB">
            <w:pPr>
              <w:jc w:val="center"/>
              <w:rPr>
                <w:lang w:val="sr-Cyrl-CS"/>
              </w:rPr>
            </w:pPr>
          </w:p>
        </w:tc>
        <w:tc>
          <w:tcPr>
            <w:tcW w:w="80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7ED9" w:rsidRPr="004C188E" w:rsidRDefault="00DB7ED9" w:rsidP="00C62EBB">
            <w:pPr>
              <w:suppressAutoHyphens/>
              <w:spacing w:line="100" w:lineRule="atLeast"/>
              <w:rPr>
                <w:rFonts w:eastAsia="Arial Unicode MS"/>
                <w:b/>
                <w:bCs/>
                <w:color w:val="FF0000"/>
                <w:kern w:val="1"/>
                <w:lang w:eastAsia="ar-SA"/>
              </w:rPr>
            </w:pPr>
            <w:r w:rsidRPr="004C188E">
              <w:rPr>
                <w:rFonts w:eastAsia="Arial Unicode MS"/>
                <w:b/>
                <w:bCs/>
                <w:color w:val="000000"/>
                <w:kern w:val="1"/>
                <w:lang w:val="sr-Cyrl-CS" w:eastAsia="ar-SA"/>
              </w:rPr>
              <w:t>Фотокопија уговора и фактуре</w:t>
            </w:r>
            <w:r w:rsidR="00AE4944">
              <w:rPr>
                <w:rFonts w:eastAsia="Arial Unicode MS"/>
                <w:b/>
                <w:bCs/>
                <w:color w:val="000000"/>
                <w:kern w:val="1"/>
                <w:lang w:val="sr-Cyrl-CS" w:eastAsia="ar-SA"/>
              </w:rPr>
              <w:t xml:space="preserve"> или ситуације</w:t>
            </w:r>
            <w:r w:rsidRPr="004C188E">
              <w:rPr>
                <w:rFonts w:eastAsia="Arial Unicode MS"/>
                <w:b/>
                <w:bCs/>
                <w:color w:val="000000"/>
                <w:kern w:val="1"/>
                <w:lang w:val="sr-Cyrl-CS" w:eastAsia="ar-SA"/>
              </w:rPr>
              <w:t xml:space="preserve"> или потврда крајњег наручиоца.</w:t>
            </w:r>
          </w:p>
          <w:p w:rsidR="00DB7ED9" w:rsidRDefault="00DB7ED9" w:rsidP="00C62EBB">
            <w:pPr>
              <w:jc w:val="both"/>
              <w:rPr>
                <w:rFonts w:eastAsia="Arial Unicode MS"/>
                <w:color w:val="000000"/>
                <w:kern w:val="1"/>
                <w:lang w:val="sr-Cyrl-CS" w:eastAsia="ar-SA"/>
              </w:rPr>
            </w:pPr>
            <w:r w:rsidRPr="004C188E">
              <w:rPr>
                <w:rFonts w:eastAsia="Arial Unicode MS"/>
                <w:color w:val="000000"/>
                <w:kern w:val="1"/>
                <w:lang w:val="sr-Cyrl-CS" w:eastAsia="ar-SA"/>
              </w:rPr>
              <w:t>Уколико је уговор анексиран, неопходно је доставити све анексе тог уговора</w:t>
            </w:r>
          </w:p>
          <w:p w:rsidR="00DB7ED9" w:rsidRPr="004C188E" w:rsidRDefault="00DB7ED9" w:rsidP="00C62EBB">
            <w:pPr>
              <w:suppressAutoHyphens/>
              <w:spacing w:line="100" w:lineRule="atLeast"/>
              <w:rPr>
                <w:rFonts w:eastAsia="Arial Unicode MS"/>
                <w:color w:val="000000"/>
                <w:kern w:val="1"/>
                <w:lang w:val="ru-RU" w:eastAsia="ar-SA"/>
              </w:rPr>
            </w:pPr>
            <w:r w:rsidRPr="004C188E">
              <w:rPr>
                <w:rFonts w:eastAsia="Arial Unicode MS"/>
                <w:b/>
                <w:bCs/>
                <w:color w:val="000000"/>
                <w:kern w:val="1"/>
                <w:lang w:val="ru-RU" w:eastAsia="ar-SA"/>
              </w:rPr>
              <w:t>Напомена</w:t>
            </w:r>
            <w:r w:rsidRPr="004C188E">
              <w:rPr>
                <w:rFonts w:eastAsia="Arial Unicode MS"/>
                <w:color w:val="000000"/>
                <w:kern w:val="1"/>
                <w:lang w:val="ru-RU" w:eastAsia="ar-SA"/>
              </w:rPr>
              <w:t>: Потврде наручилаца о реализацији закључених уговора треба да садрже:</w:t>
            </w:r>
          </w:p>
          <w:p w:rsidR="00DB7ED9" w:rsidRPr="004C188E" w:rsidRDefault="00DB7ED9" w:rsidP="00C62EBB">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xml:space="preserve">- назив и адреса наручиоца </w:t>
            </w:r>
          </w:p>
          <w:p w:rsidR="00DB7ED9" w:rsidRPr="004C188E" w:rsidRDefault="00DB7ED9" w:rsidP="00C62EBB">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назив и седиште понуђача</w:t>
            </w:r>
          </w:p>
          <w:p w:rsidR="00DB7ED9" w:rsidRPr="004C188E" w:rsidRDefault="00DB7ED9" w:rsidP="00C62EBB">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xml:space="preserve">- облик наступања за уговорне обавезе за које се издаје Потврда </w:t>
            </w:r>
          </w:p>
          <w:p w:rsidR="00DB7ED9" w:rsidRPr="004C188E" w:rsidRDefault="00DB7ED9" w:rsidP="00C62EBB">
            <w:pPr>
              <w:suppressAutoHyphens/>
              <w:spacing w:line="100" w:lineRule="atLeast"/>
              <w:ind w:left="262" w:hanging="687"/>
              <w:rPr>
                <w:rFonts w:eastAsia="Arial Unicode MS"/>
                <w:color w:val="000000"/>
                <w:kern w:val="1"/>
                <w:lang w:val="ru-RU" w:eastAsia="ar-SA"/>
              </w:rPr>
            </w:pPr>
            <w:r w:rsidRPr="004C188E">
              <w:rPr>
                <w:rFonts w:eastAsia="Arial Unicode MS"/>
                <w:color w:val="000000"/>
                <w:kern w:val="1"/>
                <w:lang w:val="ru-RU" w:eastAsia="ar-SA"/>
              </w:rPr>
              <w:t xml:space="preserve">- </w:t>
            </w:r>
            <w:r w:rsidRPr="004C188E">
              <w:rPr>
                <w:rFonts w:eastAsia="Arial Unicode MS"/>
                <w:color w:val="000000"/>
                <w:kern w:val="1"/>
                <w:lang w:val="ru-RU" w:eastAsia="ar-SA"/>
              </w:rPr>
              <w:tab/>
              <w:t>- изјава да су уговорене обавезе за потребе тог наручиоца извршене квалитетно и у уговореном року</w:t>
            </w:r>
          </w:p>
          <w:p w:rsidR="00DB7ED9" w:rsidRPr="004C188E" w:rsidRDefault="00DB7ED9" w:rsidP="00C62EBB">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опис уговорних обавеза</w:t>
            </w:r>
          </w:p>
          <w:p w:rsidR="00DB7ED9" w:rsidRPr="004C188E" w:rsidRDefault="00DB7ED9" w:rsidP="00C62EBB">
            <w:pPr>
              <w:suppressAutoHyphens/>
              <w:spacing w:line="100" w:lineRule="atLeast"/>
              <w:ind w:left="262"/>
              <w:rPr>
                <w:rFonts w:eastAsia="Arial Unicode MS"/>
                <w:color w:val="000000"/>
                <w:kern w:val="1"/>
                <w:lang w:val="sr-Cyrl-CS" w:eastAsia="ar-SA"/>
              </w:rPr>
            </w:pPr>
            <w:r w:rsidRPr="004C188E">
              <w:rPr>
                <w:rFonts w:eastAsia="Arial Unicode MS"/>
                <w:color w:val="000000"/>
                <w:kern w:val="1"/>
                <w:lang w:val="ru-RU" w:eastAsia="ar-SA"/>
              </w:rPr>
              <w:t xml:space="preserve">- вредност </w:t>
            </w:r>
            <w:r w:rsidRPr="004C188E">
              <w:rPr>
                <w:rFonts w:eastAsia="Arial Unicode MS"/>
                <w:color w:val="000000"/>
                <w:kern w:val="1"/>
                <w:lang w:val="sr-Cyrl-CS" w:eastAsia="ar-SA"/>
              </w:rPr>
              <w:t>извршених уговорних обавеза</w:t>
            </w:r>
          </w:p>
          <w:p w:rsidR="00DB7ED9" w:rsidRPr="004C188E" w:rsidRDefault="00DB7ED9" w:rsidP="00C62EBB">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број и датум уговора</w:t>
            </w:r>
          </w:p>
          <w:p w:rsidR="00DB7ED9" w:rsidRPr="004C188E" w:rsidRDefault="00DB7ED9" w:rsidP="00C62EBB">
            <w:pPr>
              <w:suppressAutoHyphens/>
              <w:spacing w:line="100" w:lineRule="atLeast"/>
              <w:ind w:left="262" w:hanging="687"/>
              <w:rPr>
                <w:rFonts w:eastAsia="Arial Unicode MS"/>
                <w:color w:val="000000"/>
                <w:kern w:val="1"/>
                <w:lang w:val="ru-RU" w:eastAsia="ar-SA"/>
              </w:rPr>
            </w:pPr>
            <w:r w:rsidRPr="004C188E">
              <w:rPr>
                <w:rFonts w:eastAsia="Arial Unicode MS"/>
                <w:color w:val="000000"/>
                <w:kern w:val="1"/>
                <w:lang w:val="ru-RU" w:eastAsia="ar-SA"/>
              </w:rPr>
              <w:t xml:space="preserve">- </w:t>
            </w:r>
            <w:r w:rsidRPr="004C188E">
              <w:rPr>
                <w:rFonts w:eastAsia="Arial Unicode MS"/>
                <w:color w:val="000000"/>
                <w:kern w:val="1"/>
                <w:lang w:val="ru-RU" w:eastAsia="ar-SA"/>
              </w:rPr>
              <w:tab/>
              <w:t>- изјава да се Потврда издаје ради учешћа на тендеру и у друге сврхе се не може користити</w:t>
            </w:r>
          </w:p>
          <w:p w:rsidR="00DB7ED9" w:rsidRPr="004C188E" w:rsidRDefault="00DB7ED9" w:rsidP="00C62EBB">
            <w:pPr>
              <w:suppressAutoHyphens/>
              <w:spacing w:line="100" w:lineRule="atLeast"/>
              <w:ind w:left="262"/>
              <w:rPr>
                <w:rFonts w:eastAsia="Arial Unicode MS"/>
                <w:color w:val="000000"/>
                <w:kern w:val="1"/>
                <w:lang w:val="ru-RU" w:eastAsia="ar-SA"/>
              </w:rPr>
            </w:pPr>
            <w:r w:rsidRPr="004C188E">
              <w:rPr>
                <w:rFonts w:eastAsia="Arial Unicode MS"/>
                <w:color w:val="000000"/>
                <w:kern w:val="1"/>
                <w:lang w:val="ru-RU" w:eastAsia="ar-SA"/>
              </w:rPr>
              <w:t>- контакт особа наручиоца и телефон</w:t>
            </w:r>
          </w:p>
          <w:p w:rsidR="00DB7ED9" w:rsidRPr="00CD69AF" w:rsidRDefault="00DB7ED9" w:rsidP="00C62EBB">
            <w:pPr>
              <w:jc w:val="both"/>
            </w:pPr>
            <w:r w:rsidRPr="004C188E">
              <w:rPr>
                <w:rFonts w:eastAsia="Arial Unicode MS"/>
                <w:color w:val="000000"/>
                <w:kern w:val="1"/>
                <w:lang w:val="ru-RU" w:eastAsia="ar-SA"/>
              </w:rPr>
              <w:t>- потпис овлашћеног лица и печат наручиоца</w:t>
            </w:r>
          </w:p>
        </w:tc>
      </w:tr>
      <w:tr w:rsidR="00DB7ED9" w:rsidRPr="000F0291" w:rsidTr="00C62EB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ED9" w:rsidRPr="000F0291" w:rsidRDefault="00DB7ED9" w:rsidP="00C62EBB">
            <w:pPr>
              <w:ind w:left="-174" w:right="-138"/>
              <w:jc w:val="center"/>
              <w:rPr>
                <w:lang w:val="sr-Cyrl-CS"/>
              </w:rPr>
            </w:pPr>
            <w:r>
              <w:rPr>
                <w:lang w:val="sr-Cyrl-CS"/>
              </w:rPr>
              <w:t>7</w:t>
            </w:r>
            <w:r w:rsidRPr="000F0291">
              <w:rPr>
                <w:lang w:val="sr-Cyrl-CS"/>
              </w:rPr>
              <w:t>.</w:t>
            </w:r>
          </w:p>
        </w:tc>
        <w:tc>
          <w:tcPr>
            <w:tcW w:w="8061" w:type="dxa"/>
            <w:tcBorders>
              <w:top w:val="single" w:sz="4" w:space="0" w:color="auto"/>
              <w:left w:val="single" w:sz="4" w:space="0" w:color="auto"/>
              <w:bottom w:val="single" w:sz="4" w:space="0" w:color="auto"/>
              <w:right w:val="single" w:sz="4" w:space="0" w:color="auto"/>
            </w:tcBorders>
            <w:shd w:val="clear" w:color="auto" w:fill="FFFFFF" w:themeFill="background1"/>
          </w:tcPr>
          <w:p w:rsidR="00DB7ED9" w:rsidRPr="000F0291" w:rsidRDefault="00DB7ED9" w:rsidP="00C62EBB">
            <w:pPr>
              <w:jc w:val="both"/>
              <w:rPr>
                <w:lang w:val="ru-RU"/>
              </w:rPr>
            </w:pPr>
            <w:r w:rsidRPr="000F0291">
              <w:rPr>
                <w:lang w:val="sr-Cyrl-CS"/>
              </w:rPr>
              <w:t xml:space="preserve">Да,  случају заједничке понуде достави: </w:t>
            </w:r>
          </w:p>
        </w:tc>
      </w:tr>
      <w:tr w:rsidR="00DB7ED9" w:rsidRPr="000F0291" w:rsidTr="00C62EB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B7ED9" w:rsidRPr="000F0291" w:rsidRDefault="00DB7ED9" w:rsidP="00C62EBB">
            <w:pPr>
              <w:jc w:val="center"/>
              <w:rPr>
                <w:lang w:val="sr-Cyrl-CS"/>
              </w:rPr>
            </w:pPr>
            <w:r w:rsidRPr="000F0291">
              <w:rPr>
                <w:lang w:val="sr-Cyrl-CS"/>
              </w:rPr>
              <w:t>Доказ</w:t>
            </w:r>
          </w:p>
          <w:p w:rsidR="00DB7ED9" w:rsidRPr="000F0291" w:rsidRDefault="00DB7ED9" w:rsidP="00C62EBB">
            <w:pPr>
              <w:ind w:left="-174" w:right="-138"/>
              <w:jc w:val="center"/>
              <w:rPr>
                <w:lang w:val="sr-Cyrl-CS"/>
              </w:rPr>
            </w:pPr>
          </w:p>
        </w:tc>
        <w:tc>
          <w:tcPr>
            <w:tcW w:w="80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7ED9" w:rsidRPr="000F0291" w:rsidRDefault="00DB7ED9" w:rsidP="00C62EB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C00B96" w:rsidRDefault="00C00B96" w:rsidP="00C00B96">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C00B96" w:rsidRDefault="00C00B96" w:rsidP="00C00B96">
      <w:pPr>
        <w:ind w:firstLine="576"/>
        <w:jc w:val="both"/>
        <w:rPr>
          <w:bCs/>
          <w:iCs/>
        </w:rPr>
      </w:pPr>
      <w:proofErr w:type="gramStart"/>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AF04BB" w:rsidRDefault="00AF04BB" w:rsidP="00C00B96">
      <w:pPr>
        <w:ind w:firstLine="576"/>
        <w:jc w:val="both"/>
        <w:rPr>
          <w:bCs/>
          <w:iCs/>
        </w:rPr>
      </w:pPr>
    </w:p>
    <w:p w:rsidR="00AF04BB" w:rsidRPr="006B7D50" w:rsidRDefault="00AF04BB" w:rsidP="006B7D50">
      <w:pPr>
        <w:jc w:val="both"/>
        <w:rPr>
          <w:iCs/>
          <w:lang w:val="sr-Cyrl-CS"/>
        </w:rPr>
      </w:pPr>
      <w:r w:rsidRPr="000F0291">
        <w:rPr>
          <w:bCs/>
          <w:iCs/>
          <w:lang w:val="sr-Cyrl-CS"/>
        </w:rPr>
        <w:lastRenderedPageBreak/>
        <w:t>Услов из члана 75. став 1. тач. 5) (</w:t>
      </w:r>
      <w:r w:rsidRPr="006B7D50">
        <w:rPr>
          <w:b/>
          <w:bCs/>
          <w:iCs/>
          <w:lang w:val="sr-Cyrl-CS"/>
        </w:rPr>
        <w:t>поседовање важеће дозволe надлежног органа</w:t>
      </w:r>
      <w:r w:rsidRPr="000F0291">
        <w:rPr>
          <w:bCs/>
          <w:iCs/>
          <w:lang w:val="sr-Cyrl-CS"/>
        </w:rPr>
        <w:t xml:space="preserve"> – </w:t>
      </w:r>
      <w:r>
        <w:rPr>
          <w:b/>
          <w:iCs/>
        </w:rPr>
        <w:t>важећe решењe</w:t>
      </w:r>
      <w:r w:rsidR="006B7D50">
        <w:rPr>
          <w:b/>
          <w:iCs/>
        </w:rPr>
        <w:t xml:space="preserve"> -</w:t>
      </w:r>
      <w:r>
        <w:rPr>
          <w:b/>
          <w:iCs/>
        </w:rPr>
        <w:t xml:space="preserve"> </w:t>
      </w:r>
      <w:r>
        <w:rPr>
          <w:iCs/>
          <w:lang w:val="sr-Cyrl-CS"/>
        </w:rPr>
        <w:t>Министарства унутрашњих послова Републике Србије – Сектор за ванредне ситуације којим се овлашћује привредно друштво за обављање послова извођења посебних система и мера стабилних система за дојаву пожара</w:t>
      </w:r>
      <w:r w:rsidR="006B7D50">
        <w:rPr>
          <w:iCs/>
        </w:rPr>
        <w:t xml:space="preserve"> и </w:t>
      </w:r>
      <w:r w:rsidR="006B7D50" w:rsidRPr="006B7D50">
        <w:rPr>
          <w:b/>
          <w:iCs/>
        </w:rPr>
        <w:t>важећа л</w:t>
      </w:r>
      <w:r w:rsidRPr="006B7D50">
        <w:rPr>
          <w:b/>
          <w:iCs/>
          <w:lang w:val="sr-Cyrl-CS"/>
        </w:rPr>
        <w:t>иценца</w:t>
      </w:r>
      <w:r>
        <w:rPr>
          <w:iCs/>
          <w:lang w:val="sr-Cyrl-CS"/>
        </w:rPr>
        <w:t xml:space="preserve"> за вршење послова монтаже, пуш</w:t>
      </w:r>
      <w:r w:rsidR="002E512B">
        <w:rPr>
          <w:iCs/>
          <w:lang w:val="sr-Cyrl-CS"/>
        </w:rPr>
        <w:t>т</w:t>
      </w:r>
      <w:r>
        <w:rPr>
          <w:iCs/>
          <w:lang w:val="sr-Cyrl-CS"/>
        </w:rPr>
        <w:t>ања у рад, одржавање система техничке заштите и обуке корисника издата од Министарства унутрашњих послова Републике Србије, Дирекција полиције, Управа полиције</w:t>
      </w:r>
      <w:r w:rsidR="006B7D50">
        <w:rPr>
          <w:iCs/>
          <w:lang w:val="sr-Cyrl-CS"/>
        </w:rPr>
        <w:t xml:space="preserve">) </w:t>
      </w:r>
      <w:r w:rsidRPr="000F0291">
        <w:rPr>
          <w:bCs/>
          <w:iCs/>
          <w:lang w:val="sr-Cyrl-CS"/>
        </w:rPr>
        <w:t>дужан је да испуни понуђач из групе понуђача којем је поверено извршење дела набавке за који је неопходна испуњеност тог услова.</w:t>
      </w:r>
    </w:p>
    <w:p w:rsidR="00AF04BB" w:rsidRPr="00AF04BB" w:rsidRDefault="00AF04BB" w:rsidP="00C00B96">
      <w:pPr>
        <w:ind w:firstLine="576"/>
        <w:jc w:val="both"/>
        <w:rPr>
          <w:bCs/>
          <w:iCs/>
        </w:rPr>
      </w:pPr>
    </w:p>
    <w:p w:rsidR="00C00B96" w:rsidRPr="000F0291" w:rsidRDefault="00C00B96" w:rsidP="00C00B96">
      <w:pPr>
        <w:ind w:firstLine="576"/>
        <w:jc w:val="both"/>
        <w:rPr>
          <w:bCs/>
          <w:iCs/>
          <w:lang w:val="sr-Cyrl-CS"/>
        </w:rPr>
      </w:pPr>
      <w:proofErr w:type="gramStart"/>
      <w:r w:rsidRPr="000F0291">
        <w:rPr>
          <w:b/>
          <w:bCs/>
          <w:iCs/>
        </w:rPr>
        <w:t>Уколико понуђач подноси понуду са подизвођачем</w:t>
      </w:r>
      <w:r w:rsidRPr="000F0291">
        <w:rPr>
          <w:bCs/>
          <w:iCs/>
        </w:rPr>
        <w:t>, у складу са чланом 80.</w:t>
      </w:r>
      <w:proofErr w:type="gramEnd"/>
      <w:r w:rsidRPr="000F0291">
        <w:rPr>
          <w:bCs/>
          <w:iCs/>
        </w:rPr>
        <w:t xml:space="preserve">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C00B96" w:rsidRPr="000F0291" w:rsidRDefault="00C00B96" w:rsidP="00C00B96">
      <w:pPr>
        <w:ind w:firstLine="576"/>
        <w:jc w:val="both"/>
        <w:rPr>
          <w:bCs/>
          <w:iCs/>
          <w:lang w:val="sr-Cyrl-CS"/>
        </w:rPr>
      </w:pPr>
    </w:p>
    <w:p w:rsidR="00C00B96" w:rsidRDefault="00C00B96" w:rsidP="00C00B9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6B7D50" w:rsidRDefault="006B7D50" w:rsidP="00C00B96">
      <w:pPr>
        <w:ind w:firstLine="576"/>
        <w:jc w:val="both"/>
        <w:rPr>
          <w:bCs/>
          <w:iCs/>
          <w:lang w:val="sr-Cyrl-CS"/>
        </w:rPr>
      </w:pPr>
    </w:p>
    <w:p w:rsidR="006B7D50" w:rsidRPr="000F0291" w:rsidRDefault="006B7D50" w:rsidP="006B7D50">
      <w:pPr>
        <w:ind w:firstLine="576"/>
        <w:jc w:val="both"/>
        <w:rPr>
          <w:bCs/>
          <w:iCs/>
          <w:lang w:val="sr-Cyrl-CS"/>
        </w:rPr>
      </w:pPr>
      <w:r w:rsidRPr="000F0291">
        <w:rPr>
          <w:bCs/>
          <w:iCs/>
          <w:lang w:val="sr-Cyrl-CS"/>
        </w:rPr>
        <w:t>Услов из члана 75. став 1. тач. 5) (</w:t>
      </w:r>
      <w:r w:rsidRPr="006B7D50">
        <w:rPr>
          <w:b/>
          <w:bCs/>
          <w:iCs/>
          <w:lang w:val="sr-Cyrl-CS"/>
        </w:rPr>
        <w:t>поседовање важеће дозволe надлежног органа</w:t>
      </w:r>
      <w:r w:rsidRPr="000F0291">
        <w:rPr>
          <w:bCs/>
          <w:iCs/>
          <w:lang w:val="sr-Cyrl-CS"/>
        </w:rPr>
        <w:t xml:space="preserve"> – </w:t>
      </w:r>
      <w:r>
        <w:rPr>
          <w:b/>
          <w:iCs/>
        </w:rPr>
        <w:t xml:space="preserve">важећe решењe - </w:t>
      </w:r>
      <w:r>
        <w:rPr>
          <w:iCs/>
          <w:lang w:val="sr-Cyrl-CS"/>
        </w:rPr>
        <w:t>Министарства унутрашњих послова Републике Србије – Сектор за ванредне ситуације којим се овлашћује привредно друштво за обављање послова извођења посебних система и мера стабилних система за дојаву пожара</w:t>
      </w:r>
      <w:r>
        <w:rPr>
          <w:iCs/>
        </w:rPr>
        <w:t xml:space="preserve"> и </w:t>
      </w:r>
      <w:r w:rsidRPr="006B7D50">
        <w:rPr>
          <w:b/>
          <w:iCs/>
        </w:rPr>
        <w:t>важећа л</w:t>
      </w:r>
      <w:r w:rsidRPr="006B7D50">
        <w:rPr>
          <w:b/>
          <w:iCs/>
          <w:lang w:val="sr-Cyrl-CS"/>
        </w:rPr>
        <w:t>иценца</w:t>
      </w:r>
      <w:r>
        <w:rPr>
          <w:iCs/>
          <w:lang w:val="sr-Cyrl-CS"/>
        </w:rPr>
        <w:t xml:space="preserve"> за вршење послова монтаже, путшања у рад, одржавање система техничке заштите и обуке корисника издата од Министарства унутрашњих послова Републике Србије, Дирекција полиције, Управа полиције) </w:t>
      </w:r>
      <w:r w:rsidRPr="000F0291">
        <w:rPr>
          <w:bCs/>
          <w:iCs/>
          <w:lang w:val="sr-Cyrl-CS"/>
        </w:rPr>
        <w:t>дужан је да испуни подизвођач којем је поверено извршење дела набавке за који је неопходна испуњеност тог услова.</w:t>
      </w:r>
    </w:p>
    <w:p w:rsidR="006B7D50" w:rsidRPr="000F0291" w:rsidRDefault="006B7D50" w:rsidP="00C00B96">
      <w:pPr>
        <w:ind w:firstLine="576"/>
        <w:jc w:val="both"/>
        <w:rPr>
          <w:bCs/>
          <w:iCs/>
          <w:lang w:val="sr-Cyrl-CS"/>
        </w:rPr>
      </w:pPr>
    </w:p>
    <w:p w:rsidR="00C00B96" w:rsidRPr="000F0291" w:rsidRDefault="00C00B96" w:rsidP="00C00B9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r w:rsidR="002E512B">
        <w:rPr>
          <w:bCs/>
          <w:lang w:val="sr-Cyrl-CS"/>
        </w:rPr>
        <w:t>.</w:t>
      </w:r>
    </w:p>
    <w:p w:rsidR="00C00B96" w:rsidRPr="000F0291" w:rsidRDefault="00C00B96" w:rsidP="00C00B96">
      <w:pPr>
        <w:ind w:firstLine="576"/>
        <w:jc w:val="both"/>
        <w:rPr>
          <w:bCs/>
          <w:lang w:val="sr-Cyrl-CS"/>
        </w:rPr>
      </w:pPr>
    </w:p>
    <w:p w:rsidR="00C00B96" w:rsidRPr="000F0291" w:rsidRDefault="00C00B96" w:rsidP="00C00B9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C00B96" w:rsidRPr="000F0291" w:rsidRDefault="00C00B96" w:rsidP="00C00B96">
      <w:pPr>
        <w:ind w:firstLine="576"/>
        <w:jc w:val="both"/>
        <w:rPr>
          <w:lang w:val="sr-Cyrl-CS"/>
        </w:rPr>
      </w:pPr>
    </w:p>
    <w:p w:rsidR="00C00B96" w:rsidRPr="000F0291" w:rsidRDefault="00C00B96" w:rsidP="00C00B9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0B96" w:rsidRPr="000F0291" w:rsidRDefault="00C00B96" w:rsidP="00C00B96">
      <w:pPr>
        <w:ind w:firstLine="576"/>
        <w:rPr>
          <w:bCs/>
          <w:lang w:val="sr-Cyrl-CS"/>
        </w:rPr>
      </w:pPr>
    </w:p>
    <w:p w:rsidR="00C00B96" w:rsidRDefault="00C00B96" w:rsidP="00C00B96">
      <w:pPr>
        <w:ind w:firstLine="576"/>
        <w:jc w:val="both"/>
        <w:rPr>
          <w:b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C15F7" w:rsidRPr="009C15F7" w:rsidRDefault="009C15F7" w:rsidP="00C00B96">
      <w:pPr>
        <w:ind w:firstLine="576"/>
        <w:jc w:val="both"/>
        <w:rPr>
          <w:bCs/>
        </w:rPr>
      </w:pPr>
    </w:p>
    <w:p w:rsidR="00C00B96" w:rsidRPr="000F0291" w:rsidRDefault="00C00B96" w:rsidP="00C00B9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w:t>
      </w:r>
      <w:r w:rsidRPr="000F0291">
        <w:rPr>
          <w:lang w:val="sr-Cyrl-CS"/>
        </w:rPr>
        <w:lastRenderedPageBreak/>
        <w:t xml:space="preserve">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C00B96" w:rsidRPr="000F0291" w:rsidRDefault="00C00B96" w:rsidP="00C00B96">
      <w:pPr>
        <w:ind w:firstLine="576"/>
        <w:jc w:val="both"/>
        <w:rPr>
          <w:bCs/>
          <w:lang w:val="sr-Cyrl-CS"/>
        </w:rPr>
      </w:pPr>
    </w:p>
    <w:p w:rsidR="00C00B96" w:rsidRPr="000F0291" w:rsidRDefault="00C00B96" w:rsidP="00C00B9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C00B96" w:rsidRPr="000F0291" w:rsidRDefault="00C00B96" w:rsidP="00C00B96">
      <w:pPr>
        <w:ind w:firstLine="576"/>
        <w:jc w:val="both"/>
        <w:rPr>
          <w:lang w:val="sr-Cyrl-CS"/>
        </w:rPr>
      </w:pPr>
    </w:p>
    <w:p w:rsidR="00C00B96" w:rsidRPr="000F0291" w:rsidRDefault="00C00B96" w:rsidP="00C00B9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00B96" w:rsidRPr="000F0291" w:rsidRDefault="00C00B96" w:rsidP="00C00B96">
      <w:pPr>
        <w:ind w:firstLine="576"/>
        <w:jc w:val="both"/>
        <w:rPr>
          <w:lang w:val="sr-Cyrl-CS"/>
        </w:rPr>
      </w:pPr>
    </w:p>
    <w:p w:rsidR="00C00B96" w:rsidRPr="000F0291" w:rsidRDefault="00C00B96" w:rsidP="00C00B96">
      <w:pPr>
        <w:ind w:firstLine="576"/>
        <w:jc w:val="both"/>
        <w:rPr>
          <w:lang w:val="sr-Cyrl-CS"/>
        </w:rPr>
      </w:pPr>
      <w:r w:rsidRPr="000F0291">
        <w:rPr>
          <w:lang w:val="sr-Cyrl-CS"/>
        </w:rPr>
        <w:t>Понуда мора да садржи све доказе тражене Конкурсном документацијом као и попуњене</w:t>
      </w:r>
      <w:r w:rsidR="009C15F7">
        <w:rPr>
          <w:lang w:val="sr-Cyrl-CS"/>
        </w:rPr>
        <w:t xml:space="preserve"> и</w:t>
      </w:r>
      <w:r w:rsidRPr="000F0291">
        <w:rPr>
          <w:lang w:val="sr-Cyrl-CS"/>
        </w:rPr>
        <w:t xml:space="preserve"> потписане обрасце из Конкурсне документације.</w:t>
      </w:r>
    </w:p>
    <w:p w:rsidR="00C00B96" w:rsidRPr="000F0291" w:rsidRDefault="00C00B96" w:rsidP="00C00B96">
      <w:pPr>
        <w:ind w:firstLine="576"/>
        <w:jc w:val="both"/>
        <w:rPr>
          <w:lang w:val="sr-Cyrl-CS"/>
        </w:rPr>
      </w:pPr>
    </w:p>
    <w:p w:rsidR="00C00B96" w:rsidRPr="000F0291" w:rsidRDefault="00C00B96" w:rsidP="00C00B9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и достави. </w:t>
      </w:r>
    </w:p>
    <w:p w:rsidR="00C00B96" w:rsidRPr="000F0291" w:rsidRDefault="00C00B96" w:rsidP="00C00B96">
      <w:pPr>
        <w:ind w:firstLine="576"/>
        <w:jc w:val="both"/>
        <w:rPr>
          <w:lang w:val="sr-Cyrl-CS"/>
        </w:rPr>
      </w:pPr>
    </w:p>
    <w:p w:rsidR="00C00B96" w:rsidRPr="000F0291" w:rsidRDefault="00C00B96" w:rsidP="00C00B96">
      <w:pPr>
        <w:ind w:firstLine="576"/>
        <w:jc w:val="both"/>
        <w:rPr>
          <w:lang w:val="sr-Cyrl-CS"/>
        </w:rPr>
      </w:pPr>
      <w:r w:rsidRPr="000F0291">
        <w:rPr>
          <w:lang w:val="sr-Cyrl-CS"/>
        </w:rPr>
        <w:t>На сваком обрасцу Конкурсне документације је наведено ко је дужан да образац и потпише и то:</w:t>
      </w:r>
    </w:p>
    <w:p w:rsidR="00C00B96" w:rsidRPr="000F0291" w:rsidRDefault="00C00B96" w:rsidP="00C00B9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C00B96" w:rsidRPr="000F0291" w:rsidRDefault="00C00B96" w:rsidP="00C00B96">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C00B96" w:rsidRPr="000F0291" w:rsidRDefault="00C00B96" w:rsidP="00C00B9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C00B96" w:rsidRPr="000F0291" w:rsidRDefault="00C00B96" w:rsidP="00C00B96">
      <w:pPr>
        <w:ind w:firstLine="576"/>
        <w:jc w:val="both"/>
        <w:rPr>
          <w:lang w:val="sr-Cyrl-CS"/>
        </w:rPr>
      </w:pPr>
    </w:p>
    <w:p w:rsidR="00C00B96" w:rsidRDefault="00C00B96" w:rsidP="00C00B96">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lang w:val="sr-Cyrl-RS"/>
        </w:rPr>
      </w:pPr>
    </w:p>
    <w:p w:rsidR="00DB7ED9" w:rsidRDefault="00DB7ED9" w:rsidP="00C00B96">
      <w:pPr>
        <w:ind w:firstLine="576"/>
        <w:jc w:val="both"/>
        <w:rPr>
          <w:bCs/>
          <w:lang w:val="sr-Cyrl-RS"/>
        </w:rPr>
      </w:pPr>
    </w:p>
    <w:p w:rsidR="00DB7ED9" w:rsidRDefault="00DB7ED9" w:rsidP="00C00B96">
      <w:pPr>
        <w:ind w:firstLine="576"/>
        <w:jc w:val="both"/>
        <w:rPr>
          <w:bCs/>
          <w:lang w:val="sr-Cyrl-RS"/>
        </w:rPr>
      </w:pPr>
    </w:p>
    <w:p w:rsidR="00DB7ED9" w:rsidRDefault="00DB7ED9" w:rsidP="00C00B96">
      <w:pPr>
        <w:ind w:firstLine="576"/>
        <w:jc w:val="both"/>
        <w:rPr>
          <w:bCs/>
          <w:lang w:val="sr-Cyrl-RS"/>
        </w:rPr>
      </w:pPr>
    </w:p>
    <w:p w:rsidR="00DB7ED9" w:rsidRDefault="00DB7ED9" w:rsidP="00C00B96">
      <w:pPr>
        <w:ind w:firstLine="576"/>
        <w:jc w:val="both"/>
        <w:rPr>
          <w:bCs/>
          <w:lang w:val="sr-Cyrl-RS"/>
        </w:rPr>
      </w:pPr>
    </w:p>
    <w:p w:rsidR="00DB7ED9" w:rsidRDefault="00DB7ED9" w:rsidP="00C00B96">
      <w:pPr>
        <w:ind w:firstLine="576"/>
        <w:jc w:val="both"/>
        <w:rPr>
          <w:bCs/>
          <w:lang w:val="sr-Cyrl-RS"/>
        </w:rPr>
      </w:pPr>
    </w:p>
    <w:p w:rsidR="00DB7ED9" w:rsidRDefault="00DB7ED9" w:rsidP="00C00B96">
      <w:pPr>
        <w:ind w:firstLine="576"/>
        <w:jc w:val="both"/>
        <w:rPr>
          <w:bCs/>
          <w:lang w:val="sr-Cyrl-RS"/>
        </w:rPr>
      </w:pPr>
    </w:p>
    <w:p w:rsidR="00DB7ED9" w:rsidRDefault="00DB7ED9" w:rsidP="00C00B96">
      <w:pPr>
        <w:ind w:firstLine="576"/>
        <w:jc w:val="both"/>
        <w:rPr>
          <w:bCs/>
          <w:lang w:val="sr-Cyrl-RS"/>
        </w:rPr>
      </w:pPr>
    </w:p>
    <w:p w:rsidR="00DB7ED9" w:rsidRDefault="00DB7ED9" w:rsidP="00C00B96">
      <w:pPr>
        <w:ind w:firstLine="576"/>
        <w:jc w:val="both"/>
        <w:rPr>
          <w:bCs/>
          <w:lang w:val="sr-Cyrl-RS"/>
        </w:rPr>
      </w:pPr>
    </w:p>
    <w:p w:rsidR="00DB7ED9" w:rsidRPr="00DB7ED9" w:rsidRDefault="00DB7ED9" w:rsidP="00252611">
      <w:pPr>
        <w:jc w:val="both"/>
        <w:rPr>
          <w:bCs/>
          <w:lang w:val="sr-Cyrl-RS"/>
        </w:rPr>
      </w:pPr>
    </w:p>
    <w:p w:rsidR="00C00B96" w:rsidRPr="00067CEC" w:rsidRDefault="00C00B96" w:rsidP="00C00B96">
      <w:pPr>
        <w:pStyle w:val="Heading1"/>
        <w:ind w:left="720"/>
        <w:jc w:val="center"/>
        <w:rPr>
          <w:rFonts w:ascii="Times New Roman" w:hAnsi="Times New Roman"/>
          <w:szCs w:val="24"/>
        </w:rPr>
      </w:pPr>
      <w:r w:rsidRPr="008C50C9">
        <w:rPr>
          <w:rStyle w:val="Heading20"/>
          <w:rFonts w:ascii="Times New Roman" w:hAnsi="Times New Roman" w:cs="Times New Roman"/>
          <w:b/>
          <w:color w:val="4F81BD" w:themeColor="accent1"/>
          <w:sz w:val="28"/>
          <w:szCs w:val="28"/>
          <w:lang w:eastAsia="en-US"/>
        </w:rPr>
        <w:lastRenderedPageBreak/>
        <w:t>III</w:t>
      </w:r>
      <w:r w:rsidRPr="000F0291">
        <w:rPr>
          <w:rStyle w:val="Heading20"/>
          <w:color w:val="000000"/>
          <w:sz w:val="24"/>
          <w:szCs w:val="24"/>
          <w:lang w:eastAsia="en-US"/>
        </w:rPr>
        <w:t xml:space="preserve">  </w:t>
      </w:r>
      <w:r w:rsidRPr="000F0291">
        <w:rPr>
          <w:rFonts w:ascii="Times New Roman" w:hAnsi="Times New Roman"/>
          <w:iCs/>
          <w:szCs w:val="24"/>
          <w:lang w:val="sr-Cyrl-CS"/>
        </w:rPr>
        <w:t xml:space="preserve">КРИТЕРИЈУМ ЗА </w:t>
      </w:r>
      <w:r>
        <w:rPr>
          <w:rFonts w:ascii="Times New Roman" w:hAnsi="Times New Roman"/>
          <w:iCs/>
          <w:szCs w:val="24"/>
        </w:rPr>
        <w:t>ИЗБОР НАЈПОВОЉНИЈЕ ПОНУДЕ</w:t>
      </w:r>
    </w:p>
    <w:p w:rsidR="00C00B96" w:rsidRDefault="00C00B96" w:rsidP="00C00B96">
      <w:pPr>
        <w:jc w:val="center"/>
        <w:rPr>
          <w:rFonts w:ascii="Arial" w:hAnsi="Arial" w:cs="Arial"/>
          <w:b/>
          <w:bCs/>
        </w:rPr>
      </w:pPr>
    </w:p>
    <w:p w:rsidR="00C00B96" w:rsidRPr="00067CEC" w:rsidRDefault="00C00B96" w:rsidP="00D72B79">
      <w:pPr>
        <w:pStyle w:val="ListParagraph"/>
        <w:numPr>
          <w:ilvl w:val="1"/>
          <w:numId w:val="12"/>
        </w:numPr>
        <w:suppressAutoHyphens/>
        <w:spacing w:line="100" w:lineRule="atLeast"/>
        <w:contextualSpacing/>
        <w:jc w:val="both"/>
        <w:rPr>
          <w:b/>
        </w:rPr>
      </w:pPr>
      <w:r w:rsidRPr="00067CEC">
        <w:rPr>
          <w:b/>
        </w:rPr>
        <w:t xml:space="preserve">Критеријум за доделу уговора: </w:t>
      </w:r>
    </w:p>
    <w:p w:rsidR="00C00B96" w:rsidRPr="00067CEC" w:rsidRDefault="00C00B96" w:rsidP="00C00B96">
      <w:pPr>
        <w:ind w:left="720"/>
        <w:jc w:val="both"/>
      </w:pPr>
    </w:p>
    <w:p w:rsidR="00C00B96" w:rsidRDefault="00C00B96" w:rsidP="00C00B96">
      <w:pPr>
        <w:jc w:val="both"/>
      </w:pPr>
      <w:r w:rsidRPr="00067CEC">
        <w:t>Избор најповољније понуде</w:t>
      </w:r>
      <w:r>
        <w:t xml:space="preserve"> </w:t>
      </w:r>
      <w:r w:rsidRPr="00067CEC">
        <w:t xml:space="preserve">наручилац ће извршити применом критеријума </w:t>
      </w:r>
      <w:proofErr w:type="gramStart"/>
      <w:r w:rsidRPr="00067CEC">
        <w:t>,,најнижа</w:t>
      </w:r>
      <w:proofErr w:type="gramEnd"/>
      <w:r w:rsidRPr="00067CEC">
        <w:t xml:space="preserve"> понуђена цена“. </w:t>
      </w:r>
    </w:p>
    <w:p w:rsidR="00C00B96" w:rsidRPr="00067CEC" w:rsidRDefault="00C00B96" w:rsidP="00C00B96">
      <w:pPr>
        <w:jc w:val="both"/>
      </w:pPr>
      <w:proofErr w:type="gramStart"/>
      <w:r w:rsidRPr="00067CEC">
        <w:t>Приликом оцене понуда као релевантна узимаће се укупна понуђена цена без ПДВ-а.</w:t>
      </w:r>
      <w:proofErr w:type="gramEnd"/>
    </w:p>
    <w:p w:rsidR="00C00B96" w:rsidRPr="00067CEC" w:rsidRDefault="00C00B96" w:rsidP="00C00B96">
      <w:pPr>
        <w:ind w:left="720"/>
        <w:jc w:val="both"/>
      </w:pPr>
    </w:p>
    <w:p w:rsidR="00C00B96" w:rsidRPr="00067CEC" w:rsidRDefault="00C00B96" w:rsidP="00C00B96">
      <w:pPr>
        <w:pStyle w:val="ListParagraph"/>
        <w:ind w:left="0"/>
        <w:jc w:val="both"/>
      </w:pPr>
    </w:p>
    <w:p w:rsidR="00C00B96" w:rsidRPr="00067CEC" w:rsidRDefault="00C00B96" w:rsidP="00D72B79">
      <w:pPr>
        <w:pStyle w:val="ListParagraph"/>
        <w:numPr>
          <w:ilvl w:val="1"/>
          <w:numId w:val="12"/>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00B96" w:rsidRPr="00067CEC" w:rsidRDefault="00C00B96" w:rsidP="00C00B96">
      <w:pPr>
        <w:jc w:val="both"/>
        <w:rPr>
          <w:b/>
          <w:bCs/>
        </w:rPr>
      </w:pPr>
    </w:p>
    <w:p w:rsidR="00C00B96" w:rsidRPr="00067CEC" w:rsidRDefault="00C00B96" w:rsidP="00C00B96">
      <w:pPr>
        <w:jc w:val="both"/>
        <w:rPr>
          <w:iCs/>
        </w:rPr>
      </w:pPr>
      <w:proofErr w:type="gramStart"/>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период важења понуде.</w:t>
      </w:r>
      <w:proofErr w:type="gramEnd"/>
      <w:r w:rsidRPr="00067CEC">
        <w:rPr>
          <w:iCs/>
          <w:lang w:val="sr-Cyrl-CS"/>
        </w:rPr>
        <w:t xml:space="preserve"> </w:t>
      </w:r>
    </w:p>
    <w:p w:rsidR="00C00B96" w:rsidRPr="00067CEC" w:rsidRDefault="00C00B96" w:rsidP="00C00B96">
      <w:pPr>
        <w:jc w:val="both"/>
        <w:rPr>
          <w:b/>
          <w:bCs/>
          <w:iCs/>
        </w:rPr>
      </w:pPr>
      <w:proofErr w:type="gramStart"/>
      <w:r w:rsidRPr="00067CEC">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067CEC">
        <w:t xml:space="preserve"> </w:t>
      </w:r>
      <w:proofErr w:type="gramStart"/>
      <w:r w:rsidRPr="00067CEC">
        <w:t>Наручилац ће писмено обавестити све понуђаче који су поднели понуде о датуму када ће се одржати извлачење путем жреба.</w:t>
      </w:r>
      <w:proofErr w:type="gramEnd"/>
      <w:r w:rsidRPr="00067CEC">
        <w:t xml:space="preserve"> </w:t>
      </w:r>
      <w:proofErr w:type="gramStart"/>
      <w:r w:rsidRPr="00067CEC">
        <w:t xml:space="preserve">Жребом ће бити обухваћене само оне понуде које имају једнаку најнижу понуђену цену и исти </w:t>
      </w:r>
      <w:r w:rsidRPr="00067CEC">
        <w:rPr>
          <w:lang w:val="sr-Cyrl-CS"/>
        </w:rPr>
        <w:t>период важења понуде.</w:t>
      </w:r>
      <w:proofErr w:type="gramEnd"/>
      <w:r w:rsidRPr="00067CEC">
        <w:t xml:space="preserve"> </w:t>
      </w:r>
      <w:proofErr w:type="gramStart"/>
      <w:r w:rsidRPr="00067CEC">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67CEC">
        <w:t xml:space="preserve"> </w:t>
      </w:r>
      <w:proofErr w:type="gramStart"/>
      <w:r w:rsidRPr="00067CEC">
        <w:t>Понуђачу чији назив буде на извученом папиру ће бити додељен уговор.</w:t>
      </w:r>
      <w:proofErr w:type="gramEnd"/>
      <w:r w:rsidRPr="00067CEC">
        <w:t xml:space="preserve"> </w:t>
      </w:r>
      <w:proofErr w:type="gramStart"/>
      <w:r w:rsidRPr="00067CEC">
        <w:t>Понуђачима који не присуствују овом поступку, наручилац ће доставити записник извлачења путем жреба.</w:t>
      </w:r>
      <w:proofErr w:type="gramEnd"/>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Default="00C00B96" w:rsidP="00C00B96">
      <w:pPr>
        <w:ind w:firstLine="576"/>
        <w:rPr>
          <w:lang w:val="sr-Cyrl-CS"/>
        </w:rPr>
      </w:pPr>
    </w:p>
    <w:p w:rsidR="008C50C9" w:rsidRDefault="008C50C9" w:rsidP="00C00B96">
      <w:pPr>
        <w:ind w:firstLine="576"/>
        <w:rPr>
          <w:lang w:val="sr-Cyrl-CS"/>
        </w:rPr>
      </w:pPr>
    </w:p>
    <w:p w:rsidR="008C50C9" w:rsidRDefault="008C50C9" w:rsidP="00C00B96">
      <w:pPr>
        <w:ind w:firstLine="576"/>
        <w:rPr>
          <w:lang w:val="sr-Cyrl-CS"/>
        </w:rPr>
      </w:pPr>
    </w:p>
    <w:p w:rsidR="008C50C9" w:rsidRDefault="008C50C9" w:rsidP="00C00B96">
      <w:pPr>
        <w:ind w:firstLine="576"/>
        <w:rPr>
          <w:lang w:val="sr-Cyrl-CS"/>
        </w:rPr>
      </w:pPr>
    </w:p>
    <w:p w:rsidR="008C50C9" w:rsidRDefault="008C50C9" w:rsidP="00C00B96">
      <w:pPr>
        <w:ind w:firstLine="576"/>
        <w:rPr>
          <w:lang w:val="sr-Cyrl-CS"/>
        </w:rPr>
      </w:pPr>
    </w:p>
    <w:p w:rsidR="008C50C9" w:rsidRPr="000F0291" w:rsidRDefault="008C50C9"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pStyle w:val="Heading1"/>
        <w:ind w:left="18"/>
        <w:jc w:val="center"/>
        <w:rPr>
          <w:rFonts w:ascii="Times New Roman" w:hAnsi="Times New Roman"/>
          <w:b w:val="0"/>
          <w:szCs w:val="24"/>
          <w:lang w:val="sr-Latn-CS"/>
        </w:rPr>
      </w:pPr>
      <w:r w:rsidRPr="000F0291">
        <w:rPr>
          <w:rFonts w:ascii="Times New Roman" w:hAnsi="Times New Roman"/>
          <w:iCs/>
          <w:szCs w:val="24"/>
        </w:rPr>
        <w:lastRenderedPageBreak/>
        <w:t>IV УПУТСТВО ПОНУЂАЧИМА КАКО ДА САЧИНЕ ПОНУДУ</w:t>
      </w:r>
    </w:p>
    <w:p w:rsidR="00C00B96" w:rsidRPr="000F0291" w:rsidRDefault="00C00B96" w:rsidP="00C00B96">
      <w:pPr>
        <w:rPr>
          <w:lang w:val="sr-Cyrl-CS"/>
        </w:rPr>
      </w:pPr>
    </w:p>
    <w:p w:rsidR="00C00B96" w:rsidRPr="000F0291" w:rsidRDefault="00C00B96" w:rsidP="00C00B96">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C00B96" w:rsidRPr="000F0291" w:rsidRDefault="00C00B96" w:rsidP="00C00B96">
      <w:pPr>
        <w:rPr>
          <w:lang w:val="sr-Cyrl-CS"/>
        </w:rPr>
      </w:pPr>
    </w:p>
    <w:p w:rsidR="00C00B96" w:rsidRPr="000F0291" w:rsidRDefault="00C00B96" w:rsidP="00C00B96">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C00B96" w:rsidRPr="000F0291" w:rsidRDefault="00C00B96" w:rsidP="00C00B96">
      <w:pPr>
        <w:rPr>
          <w:lang w:val="sr-Cyrl-CS"/>
        </w:rPr>
      </w:pPr>
    </w:p>
    <w:p w:rsidR="00C00B96" w:rsidRPr="000F0291" w:rsidRDefault="00C00B96" w:rsidP="00C00B96">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C00B96" w:rsidRPr="000F0291" w:rsidRDefault="00C00B96" w:rsidP="00C00B96">
      <w:pPr>
        <w:rPr>
          <w:lang w:val="sr-Cyrl-CS"/>
        </w:rPr>
      </w:pPr>
    </w:p>
    <w:p w:rsidR="00C00B96" w:rsidRPr="000F0291" w:rsidRDefault="00C00B96" w:rsidP="00C00B96">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C00B96" w:rsidRPr="000F0291" w:rsidRDefault="00C00B96" w:rsidP="00C00B96">
      <w:pPr>
        <w:spacing w:line="240" w:lineRule="atLeast"/>
        <w:ind w:firstLine="576"/>
        <w:rPr>
          <w:lang w:val="sr-Cyrl-CS"/>
        </w:rPr>
      </w:pPr>
    </w:p>
    <w:p w:rsidR="00C00B96" w:rsidRPr="0054087B" w:rsidRDefault="00C00B96" w:rsidP="00C00B96">
      <w:pPr>
        <w:jc w:val="both"/>
        <w:rPr>
          <w:lang w:val="sr-Cyrl-CS"/>
        </w:rPr>
      </w:pPr>
      <w:r w:rsidRPr="000F0291">
        <w:rPr>
          <w:lang w:val="sr-Cyrl-CS"/>
        </w:rPr>
        <w:t>Понуде се подносе у затвореној коверти</w:t>
      </w:r>
      <w:r>
        <w:t xml:space="preserve"> или кутији</w:t>
      </w:r>
      <w:r w:rsidR="00DF4067">
        <w:t xml:space="preserve">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w:t>
      </w:r>
      <w:r w:rsidR="00B8718B">
        <w:rPr>
          <w:lang w:val="ru-RU"/>
        </w:rPr>
        <w:t>јавну набавку број</w:t>
      </w:r>
      <w:r w:rsidRPr="008579DB">
        <w:rPr>
          <w:lang w:val="ru-RU"/>
        </w:rPr>
        <w:t xml:space="preserve"> </w:t>
      </w:r>
      <w:r w:rsidRPr="008579DB">
        <w:t xml:space="preserve">VIII </w:t>
      </w:r>
      <w:r w:rsidRPr="00B8718B">
        <w:t>404</w:t>
      </w:r>
      <w:r w:rsidR="00B8718B" w:rsidRPr="00B8718B">
        <w:rPr>
          <w:lang w:val="sr-Cyrl-RS"/>
        </w:rPr>
        <w:t>-314</w:t>
      </w:r>
      <w:r w:rsidR="00D76D7D" w:rsidRPr="00B8718B">
        <w:t>/</w:t>
      </w:r>
      <w:r w:rsidRPr="00B8718B">
        <w:t xml:space="preserve">19 </w:t>
      </w:r>
      <w:r w:rsidRPr="00B8718B">
        <w:rPr>
          <w:lang w:val="ru-RU"/>
        </w:rPr>
        <w:t>–</w:t>
      </w:r>
      <w:r w:rsidRPr="00B8718B">
        <w:rPr>
          <w:lang w:val="sr-Cyrl-CS"/>
        </w:rPr>
        <w:t xml:space="preserve"> </w:t>
      </w:r>
      <w:r w:rsidR="00C055C6" w:rsidRPr="00B8718B">
        <w:rPr>
          <w:lang w:val="sr-Cyrl-CS"/>
        </w:rPr>
        <w:t>Радови на адаптацији простора за Регионални</w:t>
      </w:r>
      <w:r w:rsidR="00CA794B">
        <w:rPr>
          <w:lang w:val="sr-Cyrl-CS"/>
        </w:rPr>
        <w:t xml:space="preserve"> иновациони </w:t>
      </w:r>
      <w:r w:rsidR="00C055C6" w:rsidRPr="00B8718B">
        <w:rPr>
          <w:lang w:val="sr-Cyrl-CS"/>
        </w:rPr>
        <w:t xml:space="preserve"> стартап центар у Ужицу </w:t>
      </w:r>
      <w:r w:rsidR="00C055C6" w:rsidRPr="00252611">
        <w:rPr>
          <w:lang w:val="sr-Cyrl-CS"/>
        </w:rPr>
        <w:t>(</w:t>
      </w:r>
      <w:r w:rsidRPr="00252611">
        <w:rPr>
          <w:lang w:val="ru-RU"/>
        </w:rPr>
        <w:t>Н</w:t>
      </w:r>
      <w:r w:rsidRPr="008579DB">
        <w:rPr>
          <w:lang w:val="ru-RU"/>
        </w:rPr>
        <w:t xml:space="preserve">Е ОТВАРАТИ). </w:t>
      </w:r>
    </w:p>
    <w:p w:rsidR="00C00B96" w:rsidRDefault="00C00B96" w:rsidP="00C00B96">
      <w:pPr>
        <w:ind w:firstLine="576"/>
        <w:jc w:val="both"/>
      </w:pPr>
    </w:p>
    <w:p w:rsidR="00C00B96" w:rsidRPr="000F0291" w:rsidRDefault="00C00B96" w:rsidP="00C00B9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C00B96" w:rsidRPr="000F0291" w:rsidRDefault="00C00B96" w:rsidP="00C00B96">
      <w:pPr>
        <w:ind w:firstLine="576"/>
        <w:rPr>
          <w:lang w:val="sr-Cyrl-CS"/>
        </w:rPr>
      </w:pPr>
    </w:p>
    <w:p w:rsidR="00C00B96" w:rsidRPr="000F0291" w:rsidRDefault="00C00B96" w:rsidP="00C00B96">
      <w:pPr>
        <w:ind w:firstLine="576"/>
        <w:rPr>
          <w:rFonts w:eastAsia="TimesNewRomanPSMT"/>
          <w:bCs/>
          <w:lang w:val="sr-Cyrl-CS"/>
        </w:rPr>
      </w:pPr>
      <w:proofErr w:type="gramStart"/>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00B96" w:rsidRPr="000F0291" w:rsidRDefault="00C00B96" w:rsidP="00C00B96">
      <w:pPr>
        <w:ind w:firstLine="576"/>
        <w:rPr>
          <w:rFonts w:eastAsia="TimesNewRomanPSMT"/>
          <w:bCs/>
          <w:lang w:val="sr-Cyrl-CS"/>
        </w:rPr>
      </w:pPr>
    </w:p>
    <w:p w:rsidR="00C00B96" w:rsidRPr="000F0291" w:rsidRDefault="00C00B96" w:rsidP="00C00B96">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C00B96" w:rsidRPr="000F0291" w:rsidRDefault="00C00B96" w:rsidP="00C00B96">
      <w:pPr>
        <w:tabs>
          <w:tab w:val="left" w:pos="2430"/>
        </w:tabs>
        <w:ind w:firstLine="576"/>
        <w:rPr>
          <w:lang w:val="sr-Cyrl-CS"/>
        </w:rPr>
      </w:pPr>
      <w:r w:rsidRPr="000F0291">
        <w:rPr>
          <w:lang w:val="sr-Cyrl-CS"/>
        </w:rPr>
        <w:tab/>
      </w:r>
    </w:p>
    <w:p w:rsidR="00C00B96" w:rsidRPr="000F0291" w:rsidRDefault="00C00B96" w:rsidP="00C00B96">
      <w:pPr>
        <w:ind w:firstLine="576"/>
        <w:jc w:val="both"/>
        <w:rPr>
          <w:b/>
          <w:color w:val="365F91"/>
          <w:u w:val="single"/>
          <w:lang w:val="sr-Cyrl-CS"/>
        </w:rPr>
      </w:pPr>
      <w:r w:rsidRPr="000F0291">
        <w:rPr>
          <w:b/>
          <w:u w:val="single"/>
          <w:lang w:val="sr-Cyrl-CS"/>
        </w:rPr>
        <w:t xml:space="preserve">Крајњи рок за достављање понуда је </w:t>
      </w:r>
      <w:r w:rsidR="00B8718B" w:rsidRPr="00B8718B">
        <w:rPr>
          <w:b/>
          <w:u w:val="single"/>
          <w:lang w:val="sr-Cyrl-RS"/>
        </w:rPr>
        <w:t>28.11.</w:t>
      </w:r>
      <w:r w:rsidRPr="00335ACD">
        <w:rPr>
          <w:b/>
          <w:u w:val="single"/>
          <w:lang w:val="sr-Cyrl-CS"/>
        </w:rPr>
        <w:t>2019. 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C00B96" w:rsidRPr="000F0291" w:rsidRDefault="00C00B96" w:rsidP="00C00B96">
      <w:pPr>
        <w:ind w:firstLine="576"/>
        <w:rPr>
          <w:color w:val="365F91"/>
          <w:lang w:val="sr-Cyrl-CS"/>
        </w:rPr>
      </w:pPr>
    </w:p>
    <w:p w:rsidR="00C00B96" w:rsidRPr="000F0291" w:rsidRDefault="00C00B96" w:rsidP="00C00B96">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C00B96" w:rsidRPr="000F0291" w:rsidRDefault="00C00B96" w:rsidP="00C00B96">
      <w:pPr>
        <w:ind w:firstLine="576"/>
        <w:jc w:val="both"/>
        <w:rPr>
          <w:lang w:val="sr-Cyrl-CS"/>
        </w:rPr>
      </w:pPr>
    </w:p>
    <w:p w:rsidR="00C00B96" w:rsidRPr="00335ACD" w:rsidRDefault="00C00B96" w:rsidP="00C00B96">
      <w:pPr>
        <w:spacing w:line="240" w:lineRule="atLeast"/>
        <w:ind w:firstLine="576"/>
        <w:jc w:val="both"/>
        <w:rPr>
          <w:b/>
          <w:lang w:val="ru-RU"/>
        </w:rPr>
      </w:pPr>
      <w:r w:rsidRPr="00335ACD">
        <w:rPr>
          <w:b/>
          <w:lang w:val="sr-Cyrl-CS"/>
        </w:rPr>
        <w:t xml:space="preserve">Јавно отварање понуда ће се обавити </w:t>
      </w:r>
      <w:r w:rsidR="00252611">
        <w:rPr>
          <w:b/>
          <w:lang w:val="sr-Cyrl-RS"/>
        </w:rPr>
        <w:t>28.11</w:t>
      </w:r>
      <w:r w:rsidR="00CA1B5E">
        <w:rPr>
          <w:b/>
        </w:rPr>
        <w:t>.</w:t>
      </w:r>
      <w:r w:rsidRPr="00335ACD">
        <w:rPr>
          <w:b/>
          <w:lang w:val="sr-Cyrl-CS"/>
        </w:rPr>
        <w:t>2019. 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C00B96" w:rsidRPr="000F0291" w:rsidRDefault="00C00B96" w:rsidP="00C00B96">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C00B96" w:rsidRPr="000F0291" w:rsidRDefault="00C00B96" w:rsidP="00D72B79">
      <w:pPr>
        <w:pStyle w:val="Heading2"/>
        <w:keepLines/>
        <w:numPr>
          <w:ilvl w:val="1"/>
          <w:numId w:val="11"/>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C00B96" w:rsidRPr="000F0291" w:rsidRDefault="00C00B96" w:rsidP="00C00B96">
      <w:pPr>
        <w:rPr>
          <w:lang w:val="sr-Cyrl-CS"/>
        </w:rPr>
      </w:pPr>
    </w:p>
    <w:p w:rsidR="00C00B96" w:rsidRDefault="00C00B96" w:rsidP="00C00B96">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F84790">
        <w:t xml:space="preserve"> и</w:t>
      </w:r>
      <w:r w:rsidRPr="000F0291">
        <w:rPr>
          <w:lang w:val="sr-Cyrl-CS"/>
        </w:rPr>
        <w:t xml:space="preserve"> потписани обрасци из Конкурсне документације.</w:t>
      </w:r>
    </w:p>
    <w:p w:rsidR="00C00B96" w:rsidRDefault="00C00B96" w:rsidP="00C00B96">
      <w:pPr>
        <w:autoSpaceDE w:val="0"/>
        <w:autoSpaceDN w:val="0"/>
        <w:adjustRightInd w:val="0"/>
        <w:jc w:val="both"/>
        <w:rPr>
          <w:rFonts w:ascii="Arial" w:hAnsi="Arial" w:cs="Arial"/>
        </w:rPr>
      </w:pPr>
    </w:p>
    <w:p w:rsidR="004C5705" w:rsidRPr="004C5705" w:rsidRDefault="004C5705" w:rsidP="00C00B96">
      <w:pPr>
        <w:autoSpaceDE w:val="0"/>
        <w:autoSpaceDN w:val="0"/>
        <w:adjustRightInd w:val="0"/>
        <w:jc w:val="both"/>
        <w:rPr>
          <w:rFonts w:ascii="Arial" w:hAnsi="Arial" w:cs="Arial"/>
        </w:rPr>
      </w:pPr>
    </w:p>
    <w:p w:rsidR="00C00B96" w:rsidRPr="00431FD0" w:rsidRDefault="00C00B96" w:rsidP="00C00B96">
      <w:pPr>
        <w:autoSpaceDE w:val="0"/>
        <w:autoSpaceDN w:val="0"/>
        <w:adjustRightInd w:val="0"/>
        <w:jc w:val="both"/>
        <w:rPr>
          <w:lang w:val="sr-Cyrl-CS"/>
        </w:rPr>
      </w:pPr>
      <w:r w:rsidRPr="00431FD0">
        <w:lastRenderedPageBreak/>
        <w:t xml:space="preserve">Понуда мора да садржи: </w:t>
      </w:r>
    </w:p>
    <w:p w:rsidR="00C00B96" w:rsidRPr="00431FD0" w:rsidRDefault="00C00B96" w:rsidP="00D72B79">
      <w:pPr>
        <w:numPr>
          <w:ilvl w:val="0"/>
          <w:numId w:val="3"/>
        </w:numPr>
        <w:suppressAutoHyphens/>
        <w:autoSpaceDE w:val="0"/>
        <w:autoSpaceDN w:val="0"/>
        <w:adjustRightInd w:val="0"/>
        <w:jc w:val="both"/>
      </w:pPr>
      <w:r w:rsidRPr="00431FD0">
        <w:t xml:space="preserve">Образац понуде (Образац бр.1) - попуњен и потписан; </w:t>
      </w:r>
    </w:p>
    <w:p w:rsidR="00C00B96" w:rsidRPr="00431FD0" w:rsidRDefault="00C00B96" w:rsidP="00D72B79">
      <w:pPr>
        <w:numPr>
          <w:ilvl w:val="0"/>
          <w:numId w:val="3"/>
        </w:numPr>
        <w:suppressAutoHyphens/>
        <w:autoSpaceDE w:val="0"/>
        <w:autoSpaceDN w:val="0"/>
        <w:adjustRightInd w:val="0"/>
        <w:jc w:val="both"/>
      </w:pPr>
      <w:r w:rsidRPr="00431FD0">
        <w:t>Образац трошкова припреме понуде (Образац бр.2) - попуњен</w:t>
      </w:r>
      <w:r>
        <w:t xml:space="preserve"> и потписан;</w:t>
      </w:r>
    </w:p>
    <w:p w:rsidR="00C00B96" w:rsidRDefault="00C00B96" w:rsidP="00D72B79">
      <w:pPr>
        <w:numPr>
          <w:ilvl w:val="0"/>
          <w:numId w:val="3"/>
        </w:numPr>
        <w:suppressAutoHyphens/>
        <w:autoSpaceDE w:val="0"/>
        <w:autoSpaceDN w:val="0"/>
        <w:adjustRightInd w:val="0"/>
        <w:jc w:val="both"/>
      </w:pPr>
      <w:r w:rsidRPr="00431FD0">
        <w:t>Образац изјаве о независној понуди (Образац бр.3) - попуњен и потписан;</w:t>
      </w:r>
    </w:p>
    <w:p w:rsidR="0083650E" w:rsidRPr="00B85491" w:rsidRDefault="0083650E" w:rsidP="0083650E">
      <w:pPr>
        <w:numPr>
          <w:ilvl w:val="0"/>
          <w:numId w:val="3"/>
        </w:numPr>
        <w:suppressAutoHyphens/>
        <w:autoSpaceDE w:val="0"/>
        <w:autoSpaceDN w:val="0"/>
        <w:adjustRightInd w:val="0"/>
        <w:jc w:val="both"/>
      </w:pPr>
      <w:r>
        <w:t>Изјава о посети локације (Образац бр.4) – попуњен и потписан;</w:t>
      </w:r>
    </w:p>
    <w:p w:rsidR="00C00B96" w:rsidRPr="00B85491" w:rsidRDefault="00C00B96" w:rsidP="00D72B79">
      <w:pPr>
        <w:numPr>
          <w:ilvl w:val="0"/>
          <w:numId w:val="3"/>
        </w:numPr>
        <w:suppressAutoHyphens/>
        <w:autoSpaceDE w:val="0"/>
        <w:autoSpaceDN w:val="0"/>
        <w:adjustRightInd w:val="0"/>
        <w:jc w:val="both"/>
      </w:pPr>
      <w:r>
        <w:t>Изјава о одговорном извођачу</w:t>
      </w:r>
      <w:r w:rsidR="00FC1205">
        <w:t xml:space="preserve"> </w:t>
      </w:r>
      <w:r>
        <w:t>(Образац бр.</w:t>
      </w:r>
      <w:r w:rsidR="0083650E">
        <w:t>5</w:t>
      </w:r>
      <w:r>
        <w:t xml:space="preserve">) - </w:t>
      </w:r>
      <w:r w:rsidRPr="00431FD0">
        <w:t xml:space="preserve">попуњен и потписан; </w:t>
      </w:r>
    </w:p>
    <w:p w:rsidR="00C00B96" w:rsidRPr="00431FD0" w:rsidRDefault="00C00B96" w:rsidP="00D72B79">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83650E">
        <w:t>6</w:t>
      </w:r>
      <w:r w:rsidRPr="00431FD0">
        <w:t>) - попуњен и потписан;</w:t>
      </w:r>
    </w:p>
    <w:p w:rsidR="00C00B96" w:rsidRPr="00431FD0" w:rsidRDefault="00C00B96" w:rsidP="00D72B79">
      <w:pPr>
        <w:numPr>
          <w:ilvl w:val="0"/>
          <w:numId w:val="3"/>
        </w:numPr>
        <w:suppressAutoHyphens/>
        <w:autoSpaceDE w:val="0"/>
        <w:autoSpaceDN w:val="0"/>
        <w:adjustRightInd w:val="0"/>
        <w:jc w:val="both"/>
      </w:pPr>
      <w:r>
        <w:t>Модел уговора (Образац бр.</w:t>
      </w:r>
      <w:r w:rsidR="0083650E">
        <w:t>7</w:t>
      </w:r>
      <w:r w:rsidRPr="00431FD0">
        <w:t>) - попуњен и потписан;</w:t>
      </w:r>
    </w:p>
    <w:p w:rsidR="00C00B96" w:rsidRPr="00431FD0" w:rsidRDefault="00C00B96" w:rsidP="00D72B79">
      <w:pPr>
        <w:numPr>
          <w:ilvl w:val="0"/>
          <w:numId w:val="3"/>
        </w:numPr>
        <w:suppressAutoHyphens/>
        <w:autoSpaceDE w:val="0"/>
        <w:autoSpaceDN w:val="0"/>
        <w:adjustRightInd w:val="0"/>
        <w:jc w:val="both"/>
        <w:rPr>
          <w:lang w:val="sr-Cyrl-CS"/>
        </w:rPr>
      </w:pPr>
      <w:r>
        <w:rPr>
          <w:lang w:val="sr-Cyrl-CS"/>
        </w:rPr>
        <w:t>Предрмер радова - о</w:t>
      </w:r>
      <w:r w:rsidRPr="00431FD0">
        <w:rPr>
          <w:lang w:val="sr-Cyrl-CS"/>
        </w:rPr>
        <w:t xml:space="preserve">бразац структуре понуђене цене </w:t>
      </w:r>
      <w:r w:rsidRPr="00431FD0">
        <w:t>(Образац бр.</w:t>
      </w:r>
      <w:r w:rsidR="0083650E">
        <w:t>8</w:t>
      </w:r>
      <w:r w:rsidRPr="00431FD0">
        <w:t xml:space="preserve">) </w:t>
      </w:r>
      <w:r w:rsidRPr="00431FD0">
        <w:rPr>
          <w:lang w:val="sr-Cyrl-CS"/>
        </w:rPr>
        <w:t xml:space="preserve"> – </w:t>
      </w:r>
      <w:r w:rsidRPr="00431FD0">
        <w:t>попуњен и потписан;</w:t>
      </w:r>
    </w:p>
    <w:p w:rsidR="00051190" w:rsidRPr="00CB783C" w:rsidRDefault="00C00B96" w:rsidP="00CB783C">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у случ</w:t>
      </w:r>
      <w:r w:rsidR="00CB783C">
        <w:t>ају подношења заједничке понуде;</w:t>
      </w:r>
    </w:p>
    <w:p w:rsidR="00DF4067" w:rsidRDefault="00DF4067" w:rsidP="00D72B79">
      <w:pPr>
        <w:numPr>
          <w:ilvl w:val="0"/>
          <w:numId w:val="3"/>
        </w:numPr>
        <w:suppressAutoHyphens/>
        <w:autoSpaceDE w:val="0"/>
        <w:autoSpaceDN w:val="0"/>
        <w:adjustRightInd w:val="0"/>
        <w:jc w:val="both"/>
      </w:pPr>
      <w:r>
        <w:t>Доказе о испуњености услова на начин предвиђен конкурсном документацијом</w:t>
      </w:r>
      <w:r w:rsidR="00CB783C">
        <w:t>;</w:t>
      </w:r>
    </w:p>
    <w:p w:rsidR="00CB783C" w:rsidRPr="00E4071C" w:rsidRDefault="00CB783C" w:rsidP="00CB783C">
      <w:pPr>
        <w:pStyle w:val="Bodytext1"/>
        <w:numPr>
          <w:ilvl w:val="0"/>
          <w:numId w:val="3"/>
        </w:numPr>
        <w:shd w:val="clear" w:color="auto" w:fill="auto"/>
        <w:tabs>
          <w:tab w:val="left" w:pos="706"/>
        </w:tabs>
        <w:spacing w:line="240" w:lineRule="auto"/>
        <w:ind w:right="20"/>
        <w:jc w:val="both"/>
        <w:rPr>
          <w:rStyle w:val="Bodytext0"/>
          <w:rFonts w:ascii="Times New Roman" w:hAnsi="Times New Roman" w:cs="Times New Roman"/>
          <w:sz w:val="24"/>
          <w:szCs w:val="24"/>
          <w:lang w:val="sr-Cyrl-CS" w:eastAsia="sr-Cyrl-CS"/>
        </w:rPr>
      </w:pPr>
      <w:r w:rsidRPr="00E4071C">
        <w:rPr>
          <w:rStyle w:val="Bodytext0"/>
          <w:rFonts w:ascii="Times New Roman" w:hAnsi="Times New Roman"/>
          <w:sz w:val="24"/>
          <w:szCs w:val="24"/>
          <w:lang w:val="sr-Cyrl-CS" w:eastAsia="sr-Cyrl-CS"/>
        </w:rPr>
        <w:t>Писмо о намерама банке за издавање банкарске гаранције за повраћај аванса</w:t>
      </w:r>
      <w:r w:rsidRPr="00E4071C">
        <w:rPr>
          <w:rStyle w:val="Bodytext0"/>
          <w:rFonts w:ascii="Times New Roman" w:hAnsi="Times New Roman"/>
          <w:sz w:val="24"/>
          <w:szCs w:val="24"/>
          <w:lang w:eastAsia="sr-Cyrl-CS"/>
        </w:rPr>
        <w:t>;</w:t>
      </w:r>
      <w:r w:rsidRPr="00E4071C">
        <w:rPr>
          <w:rStyle w:val="Bodytext0"/>
          <w:rFonts w:ascii="Times New Roman" w:hAnsi="Times New Roman"/>
          <w:sz w:val="24"/>
          <w:szCs w:val="24"/>
          <w:lang w:val="sr-Cyrl-CS" w:eastAsia="sr-Cyrl-CS"/>
        </w:rPr>
        <w:t xml:space="preserve"> </w:t>
      </w:r>
    </w:p>
    <w:p w:rsidR="00CB783C" w:rsidRPr="00E4071C" w:rsidRDefault="00CB783C" w:rsidP="00CB783C">
      <w:pPr>
        <w:pStyle w:val="Bodytext1"/>
        <w:numPr>
          <w:ilvl w:val="0"/>
          <w:numId w:val="3"/>
        </w:numPr>
        <w:shd w:val="clear" w:color="auto" w:fill="auto"/>
        <w:tabs>
          <w:tab w:val="left" w:pos="706"/>
        </w:tabs>
        <w:suppressAutoHyphens/>
        <w:autoSpaceDE w:val="0"/>
        <w:autoSpaceDN w:val="0"/>
        <w:adjustRightInd w:val="0"/>
        <w:spacing w:line="240" w:lineRule="auto"/>
        <w:ind w:right="20"/>
        <w:jc w:val="both"/>
        <w:rPr>
          <w:rFonts w:ascii="Times New Roman" w:hAnsi="Times New Roman"/>
          <w:sz w:val="24"/>
          <w:szCs w:val="24"/>
        </w:rPr>
      </w:pPr>
      <w:r w:rsidRPr="00E4071C">
        <w:rPr>
          <w:rStyle w:val="BodytextBold18"/>
          <w:b w:val="0"/>
          <w:sz w:val="24"/>
          <w:szCs w:val="24"/>
        </w:rPr>
        <w:t xml:space="preserve">Писмо о намерама банке за издавање банкарске гаранције за добро извршење посла; </w:t>
      </w:r>
    </w:p>
    <w:p w:rsidR="00CB783C" w:rsidRPr="00E4071C" w:rsidRDefault="00CB783C" w:rsidP="00CB783C">
      <w:pPr>
        <w:numPr>
          <w:ilvl w:val="0"/>
          <w:numId w:val="3"/>
        </w:numPr>
        <w:suppressAutoHyphens/>
        <w:autoSpaceDE w:val="0"/>
        <w:autoSpaceDN w:val="0"/>
        <w:adjustRightInd w:val="0"/>
        <w:jc w:val="both"/>
      </w:pPr>
      <w:r w:rsidRPr="00E4071C">
        <w:rPr>
          <w:rStyle w:val="BodytextBold18"/>
          <w:b w:val="0"/>
          <w:sz w:val="24"/>
          <w:szCs w:val="24"/>
        </w:rPr>
        <w:t>Писмо о намерама банке за издавање банкарске гаранције за отклањање недостатака у гарантном року.</w:t>
      </w:r>
    </w:p>
    <w:p w:rsidR="00B63DEC" w:rsidRDefault="00B63DEC" w:rsidP="00B63DEC">
      <w:pPr>
        <w:suppressAutoHyphens/>
        <w:autoSpaceDE w:val="0"/>
        <w:autoSpaceDN w:val="0"/>
        <w:adjustRightInd w:val="0"/>
        <w:ind w:left="720"/>
        <w:jc w:val="both"/>
      </w:pPr>
    </w:p>
    <w:p w:rsidR="00B63DEC" w:rsidRPr="00B14062" w:rsidRDefault="00B63DEC" w:rsidP="00B63DEC">
      <w:pPr>
        <w:jc w:val="both"/>
        <w:rPr>
          <w:i/>
          <w:iCs/>
          <w:u w:val="single"/>
        </w:rPr>
      </w:pPr>
      <w:r w:rsidRPr="00B14062">
        <w:rPr>
          <w:b/>
          <w:bCs/>
          <w:i/>
          <w:iCs/>
          <w:u w:val="single"/>
        </w:rPr>
        <w:t>Напомена:</w:t>
      </w:r>
    </w:p>
    <w:p w:rsidR="00B63DEC" w:rsidRPr="00B14062" w:rsidRDefault="00B63DEC" w:rsidP="00B63DEC">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C00B96" w:rsidRDefault="00C00B96" w:rsidP="00C00B96">
      <w:pPr>
        <w:spacing w:line="240" w:lineRule="atLeast"/>
        <w:ind w:firstLine="576"/>
        <w:jc w:val="both"/>
      </w:pPr>
    </w:p>
    <w:p w:rsidR="00C00B96" w:rsidRPr="000F0291" w:rsidRDefault="00C00B96" w:rsidP="00D72B79">
      <w:pPr>
        <w:pStyle w:val="Heading2"/>
        <w:keepLines/>
        <w:numPr>
          <w:ilvl w:val="1"/>
          <w:numId w:val="11"/>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C00B96" w:rsidRPr="000F0291" w:rsidRDefault="00C00B96" w:rsidP="00C00B96">
      <w:pPr>
        <w:rPr>
          <w:lang w:val="sr-Cyrl-CS"/>
        </w:rPr>
      </w:pPr>
    </w:p>
    <w:p w:rsidR="00C00B96" w:rsidRPr="000F0291" w:rsidRDefault="00C00B96" w:rsidP="00C00B96">
      <w:pPr>
        <w:ind w:firstLine="576"/>
        <w:rPr>
          <w:lang w:val="sr-Cyrl-CS"/>
        </w:rPr>
      </w:pPr>
      <w:r w:rsidRPr="000F0291">
        <w:rPr>
          <w:lang w:val="sr-Cyrl-CS"/>
        </w:rPr>
        <w:t>Понуда са варијантама није дозвољена.</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C00B96" w:rsidRPr="000F0291" w:rsidRDefault="00C00B96" w:rsidP="00C00B96">
      <w:pPr>
        <w:rPr>
          <w:lang w:val="sr-Cyrl-CS"/>
        </w:rPr>
      </w:pPr>
    </w:p>
    <w:p w:rsidR="00C00B96" w:rsidRPr="000F0291" w:rsidRDefault="00C00B96" w:rsidP="00C00B96">
      <w:pPr>
        <w:spacing w:line="240" w:lineRule="atLeast"/>
        <w:ind w:firstLine="576"/>
        <w:jc w:val="both"/>
        <w:rPr>
          <w:lang w:val="sr-Cyrl-CS"/>
        </w:rPr>
      </w:pPr>
      <w:proofErr w:type="gramStart"/>
      <w:r w:rsidRPr="000F0291">
        <w:t>У року за подношење понуде понуђач може да измени, допуни или опозове понуду на начин који је одређен за подношење понуде.</w:t>
      </w:r>
      <w:proofErr w:type="gramEnd"/>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sr-Cyrl-CS"/>
        </w:rPr>
      </w:pPr>
      <w:proofErr w:type="gramStart"/>
      <w:r w:rsidRPr="000F0291">
        <w:t>Понуђач је дужан да јасно назначи који део понуде мења односно која документа накнадно доставља.</w:t>
      </w:r>
      <w:proofErr w:type="gramEnd"/>
      <w:r w:rsidRPr="000F0291">
        <w:t xml:space="preserve"> </w:t>
      </w:r>
    </w:p>
    <w:p w:rsidR="00C00B96" w:rsidRPr="000F0291" w:rsidRDefault="00C00B96" w:rsidP="00C00B96">
      <w:pPr>
        <w:spacing w:line="240" w:lineRule="atLeast"/>
        <w:ind w:firstLine="576"/>
        <w:jc w:val="both"/>
        <w:rPr>
          <w:bCs/>
          <w:iCs/>
          <w:lang w:val="sr-Cyrl-CS"/>
        </w:rPr>
      </w:pPr>
    </w:p>
    <w:p w:rsidR="00C00B96" w:rsidRPr="000F0291" w:rsidRDefault="00C00B96" w:rsidP="00C00B96">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C00B96" w:rsidRPr="000F0291" w:rsidRDefault="00C00B96" w:rsidP="00C00B96">
      <w:pPr>
        <w:ind w:firstLine="576"/>
        <w:jc w:val="both"/>
        <w:rPr>
          <w:rFonts w:eastAsia="TimesNewRomanPSMT"/>
          <w:bCs/>
          <w:iCs/>
          <w:lang w:val="sr-Cyrl-CS"/>
        </w:rPr>
      </w:pPr>
    </w:p>
    <w:p w:rsidR="00C00B96" w:rsidRPr="00F51A23" w:rsidRDefault="00C00B96" w:rsidP="00C00B96">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7B0A9B" w:rsidRPr="00E4071C">
        <w:t>VIII 404</w:t>
      </w:r>
      <w:r w:rsidR="00E4071C" w:rsidRPr="00E4071C">
        <w:rPr>
          <w:lang w:val="sr-Cyrl-RS"/>
        </w:rPr>
        <w:t>-314</w:t>
      </w:r>
      <w:r w:rsidR="007B0A9B" w:rsidRPr="00E4071C">
        <w:t>/19</w:t>
      </w:r>
      <w:r w:rsidR="007B0A9B" w:rsidRPr="00E4071C">
        <w:rPr>
          <w:lang w:val="ru-RU"/>
        </w:rPr>
        <w:t xml:space="preserve"> </w:t>
      </w:r>
      <w:r w:rsidR="007B0A9B" w:rsidRPr="00E4071C">
        <w:t xml:space="preserve"> </w:t>
      </w:r>
      <w:r w:rsidR="007B0A9B" w:rsidRPr="00E4071C">
        <w:rPr>
          <w:lang w:val="ru-RU"/>
        </w:rPr>
        <w:t>–</w:t>
      </w:r>
      <w:r w:rsidR="007B0A9B" w:rsidRPr="00E4071C">
        <w:rPr>
          <w:lang w:val="sr-Cyrl-CS"/>
        </w:rPr>
        <w:t xml:space="preserve"> </w:t>
      </w:r>
      <w:r w:rsidR="00C055C6" w:rsidRPr="00E4071C">
        <w:rPr>
          <w:lang w:val="sr-Cyrl-CS"/>
        </w:rPr>
        <w:t xml:space="preserve">Радови на адаптацији простора за Регионални </w:t>
      </w:r>
      <w:r w:rsidR="00CA794B">
        <w:rPr>
          <w:lang w:val="sr-Cyrl-CS"/>
        </w:rPr>
        <w:t xml:space="preserve">иновациони </w:t>
      </w:r>
      <w:r w:rsidR="00C055C6" w:rsidRPr="00E4071C">
        <w:rPr>
          <w:lang w:val="sr-Cyrl-CS"/>
        </w:rPr>
        <w:t xml:space="preserve">стартап центар у Ужицу </w:t>
      </w:r>
      <w:r w:rsidR="009A5C74" w:rsidRPr="00E4071C">
        <w:rPr>
          <w:lang w:val="sr-Cyrl-CS"/>
        </w:rPr>
        <w:t>-</w:t>
      </w:r>
      <w:r w:rsidRPr="00E4071C">
        <w:rPr>
          <w:lang w:val="ru-RU"/>
        </w:rPr>
        <w:t xml:space="preserve"> </w:t>
      </w:r>
      <w:r w:rsidRPr="008579DB">
        <w:rPr>
          <w:lang w:val="ru-RU"/>
        </w:rPr>
        <w:t xml:space="preserve">НЕ ОТВАРАТИ. </w:t>
      </w:r>
    </w:p>
    <w:p w:rsidR="00C00B96" w:rsidRDefault="00C00B96" w:rsidP="00C00B96">
      <w:pPr>
        <w:jc w:val="both"/>
        <w:rPr>
          <w:lang w:val="sr-Cyrl-CS"/>
        </w:rPr>
      </w:pPr>
      <w:r>
        <w:rPr>
          <w:lang w:val="sr-Cyrl-CS"/>
        </w:rPr>
        <w:t>Или</w:t>
      </w:r>
    </w:p>
    <w:p w:rsidR="00C00B96" w:rsidRPr="00E4071C" w:rsidRDefault="00C00B96" w:rsidP="00C00B96">
      <w:pPr>
        <w:jc w:val="both"/>
        <w:rPr>
          <w:lang w:val="sr-Cyrl-CS"/>
        </w:rPr>
      </w:pPr>
      <w:r w:rsidRPr="00E4071C">
        <w:rPr>
          <w:rFonts w:eastAsia="TimesNewRomanPSMT"/>
          <w:bCs/>
          <w:iCs/>
          <w:lang w:val="sr-Cyrl-CS"/>
        </w:rPr>
        <w:t xml:space="preserve">Допуна понуде </w:t>
      </w:r>
      <w:r w:rsidRPr="00E4071C">
        <w:rPr>
          <w:rFonts w:eastAsia="TimesNewRomanPS-BoldMT"/>
          <w:bCs/>
          <w:lang w:val="sr-Cyrl-CS"/>
        </w:rPr>
        <w:t>за јавну набавку</w:t>
      </w:r>
      <w:r w:rsidRPr="00E4071C">
        <w:rPr>
          <w:lang w:val="sr-Cyrl-CS"/>
        </w:rPr>
        <w:t xml:space="preserve"> </w:t>
      </w:r>
      <w:r w:rsidR="009A5C74" w:rsidRPr="00E4071C">
        <w:t>VIII 404</w:t>
      </w:r>
      <w:r w:rsidR="00E4071C">
        <w:rPr>
          <w:lang w:val="sr-Cyrl-RS"/>
        </w:rPr>
        <w:t>-314</w:t>
      </w:r>
      <w:r w:rsidR="007B0A9B" w:rsidRPr="00E4071C">
        <w:t>/19</w:t>
      </w:r>
      <w:r w:rsidR="007B0A9B" w:rsidRPr="00E4071C">
        <w:rPr>
          <w:lang w:val="ru-RU"/>
        </w:rPr>
        <w:t xml:space="preserve"> </w:t>
      </w:r>
      <w:r w:rsidR="007B0A9B" w:rsidRPr="00E4071C">
        <w:t xml:space="preserve"> </w:t>
      </w:r>
      <w:r w:rsidR="007B0A9B" w:rsidRPr="00E4071C">
        <w:rPr>
          <w:lang w:val="ru-RU"/>
        </w:rPr>
        <w:t>–</w:t>
      </w:r>
      <w:r w:rsidR="00C055C6" w:rsidRPr="00E4071C">
        <w:rPr>
          <w:lang w:val="sr-Cyrl-CS"/>
        </w:rPr>
        <w:t xml:space="preserve"> Радови на адаптацији простора за Регионални </w:t>
      </w:r>
      <w:r w:rsidR="00CA794B">
        <w:rPr>
          <w:lang w:val="sr-Cyrl-CS"/>
        </w:rPr>
        <w:t xml:space="preserve">иновациони </w:t>
      </w:r>
      <w:r w:rsidR="00C055C6" w:rsidRPr="00E4071C">
        <w:rPr>
          <w:lang w:val="sr-Cyrl-CS"/>
        </w:rPr>
        <w:t xml:space="preserve">стартап центар у Ужицу </w:t>
      </w:r>
      <w:r w:rsidRPr="00E4071C">
        <w:rPr>
          <w:lang w:val="ru-RU"/>
        </w:rPr>
        <w:t xml:space="preserve">- НЕ ОТВАРАТИ. </w:t>
      </w:r>
    </w:p>
    <w:p w:rsidR="00C00B96" w:rsidRPr="00E4071C" w:rsidRDefault="00C00B96" w:rsidP="00C00B96">
      <w:pPr>
        <w:jc w:val="both"/>
        <w:rPr>
          <w:rFonts w:eastAsia="TimesNewRomanPSMT"/>
          <w:bCs/>
          <w:iCs/>
          <w:lang w:val="sr-Cyrl-CS"/>
        </w:rPr>
      </w:pPr>
      <w:r w:rsidRPr="00E4071C">
        <w:rPr>
          <w:rFonts w:eastAsia="TimesNewRomanPSMT"/>
          <w:bCs/>
          <w:iCs/>
          <w:lang w:val="sr-Cyrl-CS"/>
        </w:rPr>
        <w:t>Или</w:t>
      </w:r>
    </w:p>
    <w:p w:rsidR="00C00B96" w:rsidRPr="00E4071C" w:rsidRDefault="00C00B96" w:rsidP="00C00B96">
      <w:pPr>
        <w:jc w:val="both"/>
        <w:rPr>
          <w:lang w:val="sr-Cyrl-CS"/>
        </w:rPr>
      </w:pPr>
      <w:r w:rsidRPr="00E4071C">
        <w:rPr>
          <w:rFonts w:eastAsia="TimesNewRomanPSMT"/>
          <w:bCs/>
          <w:iCs/>
          <w:lang w:val="sr-Cyrl-CS"/>
        </w:rPr>
        <w:t xml:space="preserve">Опозив понуде </w:t>
      </w:r>
      <w:r w:rsidRPr="00E4071C">
        <w:rPr>
          <w:rFonts w:eastAsia="TimesNewRomanPS-BoldMT"/>
          <w:bCs/>
          <w:lang w:val="sr-Cyrl-CS"/>
        </w:rPr>
        <w:t>за јавну набавку</w:t>
      </w:r>
      <w:r w:rsidRPr="00E4071C">
        <w:rPr>
          <w:lang w:val="sr-Cyrl-CS"/>
        </w:rPr>
        <w:t xml:space="preserve"> </w:t>
      </w:r>
      <w:r w:rsidR="007B0A9B" w:rsidRPr="00E4071C">
        <w:t>VIII 404</w:t>
      </w:r>
      <w:r w:rsidR="00E4071C">
        <w:rPr>
          <w:lang w:val="sr-Cyrl-RS"/>
        </w:rPr>
        <w:t>-314</w:t>
      </w:r>
      <w:r w:rsidR="007B0A9B" w:rsidRPr="00E4071C">
        <w:t>/19</w:t>
      </w:r>
      <w:r w:rsidR="007B0A9B" w:rsidRPr="00E4071C">
        <w:rPr>
          <w:lang w:val="ru-RU"/>
        </w:rPr>
        <w:t xml:space="preserve"> </w:t>
      </w:r>
      <w:r w:rsidR="007B0A9B" w:rsidRPr="00E4071C">
        <w:t xml:space="preserve"> </w:t>
      </w:r>
      <w:r w:rsidR="007B0A9B" w:rsidRPr="00E4071C">
        <w:rPr>
          <w:lang w:val="ru-RU"/>
        </w:rPr>
        <w:t>–</w:t>
      </w:r>
      <w:r w:rsidR="007B0A9B" w:rsidRPr="00E4071C">
        <w:rPr>
          <w:lang w:val="sr-Cyrl-CS"/>
        </w:rPr>
        <w:t xml:space="preserve"> </w:t>
      </w:r>
      <w:r w:rsidR="00C055C6" w:rsidRPr="00E4071C">
        <w:rPr>
          <w:lang w:val="sr-Cyrl-CS"/>
        </w:rPr>
        <w:t xml:space="preserve">Радови на адаптацији простора за Регионални </w:t>
      </w:r>
      <w:r w:rsidR="00CA794B">
        <w:rPr>
          <w:lang w:val="sr-Cyrl-CS"/>
        </w:rPr>
        <w:t xml:space="preserve">иновациони </w:t>
      </w:r>
      <w:r w:rsidR="00C055C6" w:rsidRPr="00E4071C">
        <w:rPr>
          <w:lang w:val="sr-Cyrl-CS"/>
        </w:rPr>
        <w:t xml:space="preserve">стартап центар у Ужицу </w:t>
      </w:r>
      <w:r w:rsidRPr="00E4071C">
        <w:rPr>
          <w:lang w:val="ru-RU"/>
        </w:rPr>
        <w:t xml:space="preserve">НЕ ОТВАРАТИ. </w:t>
      </w:r>
    </w:p>
    <w:p w:rsidR="00C00B96" w:rsidRPr="00E4071C" w:rsidRDefault="00C00B96" w:rsidP="00C00B96">
      <w:pPr>
        <w:jc w:val="both"/>
        <w:rPr>
          <w:rFonts w:eastAsia="TimesNewRomanPSMT"/>
          <w:bCs/>
          <w:iCs/>
          <w:lang w:val="sr-Cyrl-CS"/>
        </w:rPr>
      </w:pPr>
      <w:r w:rsidRPr="00E4071C">
        <w:rPr>
          <w:rFonts w:eastAsia="TimesNewRomanPSMT"/>
          <w:bCs/>
          <w:iCs/>
          <w:lang w:val="sr-Cyrl-CS"/>
        </w:rPr>
        <w:lastRenderedPageBreak/>
        <w:t>Или</w:t>
      </w:r>
    </w:p>
    <w:p w:rsidR="00C00B96" w:rsidRPr="00F51A23" w:rsidRDefault="00C00B96" w:rsidP="00C00B96">
      <w:pPr>
        <w:jc w:val="both"/>
        <w:rPr>
          <w:lang w:val="sr-Cyrl-CS"/>
        </w:rPr>
      </w:pPr>
      <w:r w:rsidRPr="00E4071C">
        <w:rPr>
          <w:rFonts w:eastAsia="TimesNewRomanPSMT"/>
          <w:bCs/>
          <w:iCs/>
          <w:lang w:val="sr-Cyrl-CS"/>
        </w:rPr>
        <w:t>Измена и допуна понуде</w:t>
      </w:r>
      <w:r w:rsidRPr="00E4071C">
        <w:rPr>
          <w:rFonts w:eastAsia="TimesNewRomanPS-BoldMT"/>
          <w:bCs/>
          <w:lang w:val="sr-Cyrl-CS"/>
        </w:rPr>
        <w:t xml:space="preserve"> за јавну набавку</w:t>
      </w:r>
      <w:r w:rsidRPr="00E4071C">
        <w:rPr>
          <w:lang w:val="sr-Cyrl-CS"/>
        </w:rPr>
        <w:t xml:space="preserve"> </w:t>
      </w:r>
      <w:r w:rsidR="007B0A9B" w:rsidRPr="00E4071C">
        <w:t>VIII 404</w:t>
      </w:r>
      <w:r w:rsidR="00E4071C">
        <w:rPr>
          <w:lang w:val="sr-Cyrl-RS"/>
        </w:rPr>
        <w:t>-314</w:t>
      </w:r>
      <w:r w:rsidR="007B0A9B" w:rsidRPr="00E4071C">
        <w:t>/19</w:t>
      </w:r>
      <w:r w:rsidR="007B0A9B" w:rsidRPr="00E4071C">
        <w:rPr>
          <w:lang w:val="ru-RU"/>
        </w:rPr>
        <w:t xml:space="preserve"> </w:t>
      </w:r>
      <w:r w:rsidR="007B0A9B" w:rsidRPr="00E4071C">
        <w:t xml:space="preserve"> </w:t>
      </w:r>
      <w:r w:rsidR="007B0A9B" w:rsidRPr="00E4071C">
        <w:rPr>
          <w:lang w:val="ru-RU"/>
        </w:rPr>
        <w:t>–</w:t>
      </w:r>
      <w:r w:rsidR="007B0A9B" w:rsidRPr="00E4071C">
        <w:rPr>
          <w:lang w:val="sr-Cyrl-CS"/>
        </w:rPr>
        <w:t xml:space="preserve"> </w:t>
      </w:r>
      <w:r w:rsidR="00C055C6" w:rsidRPr="00E4071C">
        <w:rPr>
          <w:lang w:val="sr-Cyrl-CS"/>
        </w:rPr>
        <w:t xml:space="preserve">Радови на адаптацији простора за Регионални </w:t>
      </w:r>
      <w:r w:rsidR="00CA794B">
        <w:rPr>
          <w:lang w:val="sr-Cyrl-CS"/>
        </w:rPr>
        <w:t xml:space="preserve">иновациони </w:t>
      </w:r>
      <w:r w:rsidR="00C055C6" w:rsidRPr="00E4071C">
        <w:rPr>
          <w:lang w:val="sr-Cyrl-CS"/>
        </w:rPr>
        <w:t xml:space="preserve">стартап центар у Ужицу </w:t>
      </w:r>
      <w:r w:rsidRPr="00E4071C">
        <w:rPr>
          <w:lang w:val="ru-RU"/>
        </w:rPr>
        <w:t xml:space="preserve">- </w:t>
      </w:r>
      <w:r w:rsidRPr="008579DB">
        <w:rPr>
          <w:lang w:val="ru-RU"/>
        </w:rPr>
        <w:t xml:space="preserve">НЕ ОТВАРАТИ. </w:t>
      </w:r>
    </w:p>
    <w:p w:rsidR="00C00B96" w:rsidRPr="008579DB" w:rsidRDefault="00C00B96" w:rsidP="00C00B96">
      <w:pPr>
        <w:ind w:firstLine="576"/>
        <w:jc w:val="both"/>
        <w:rPr>
          <w:b/>
          <w:u w:val="single"/>
          <w:lang w:val="ru-RU"/>
        </w:rPr>
      </w:pPr>
    </w:p>
    <w:p w:rsidR="00C00B96" w:rsidRPr="000F0291" w:rsidRDefault="00C00B96" w:rsidP="00C00B96">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0B96" w:rsidRPr="000F0291" w:rsidRDefault="00C00B96" w:rsidP="00C00B96">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C00B96" w:rsidRPr="000F0291" w:rsidRDefault="00C00B96" w:rsidP="00C00B96">
      <w:pPr>
        <w:ind w:firstLine="567"/>
        <w:jc w:val="both"/>
        <w:rPr>
          <w:b/>
          <w:i/>
          <w:iCs/>
          <w:lang w:val="sr-Cyrl-CS"/>
        </w:rPr>
      </w:pPr>
    </w:p>
    <w:p w:rsidR="00C00B96" w:rsidRPr="000F0291" w:rsidRDefault="00C00B96" w:rsidP="00C00B96">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C00B96" w:rsidRPr="000F0291" w:rsidRDefault="00C00B96" w:rsidP="00C00B96">
      <w:pPr>
        <w:spacing w:line="240" w:lineRule="atLeast"/>
        <w:ind w:firstLine="576"/>
        <w:jc w:val="both"/>
        <w:rPr>
          <w:lang w:val="ru-RU"/>
        </w:rPr>
      </w:pPr>
    </w:p>
    <w:p w:rsidR="00C00B96" w:rsidRPr="000F0291" w:rsidRDefault="00C00B96" w:rsidP="00C00B96">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радова</w:t>
      </w:r>
      <w:r>
        <w:rPr>
          <w:lang w:val="sr-Cyrl-CS"/>
        </w:rPr>
        <w:t xml:space="preserve"> – образац структуре понуђене цене</w:t>
      </w:r>
      <w:r w:rsidRPr="000F0291">
        <w:rPr>
          <w:lang w:val="sr-Cyrl-CS"/>
        </w:rPr>
        <w:t xml:space="preserve"> који је усклађен са изменом понуде.</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C00B96" w:rsidRPr="000F0291" w:rsidRDefault="00C00B96" w:rsidP="00C00B96">
      <w:pPr>
        <w:tabs>
          <w:tab w:val="left" w:pos="1785"/>
        </w:tabs>
        <w:rPr>
          <w:lang w:val="sr-Cyrl-CS"/>
        </w:rPr>
      </w:pPr>
      <w:r w:rsidRPr="000F0291">
        <w:rPr>
          <w:lang w:val="sr-Cyrl-CS"/>
        </w:rPr>
        <w:tab/>
      </w:r>
    </w:p>
    <w:p w:rsidR="00C00B96" w:rsidRPr="000F0291" w:rsidRDefault="00C00B96" w:rsidP="00C00B96">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C00B96" w:rsidRPr="000F0291" w:rsidRDefault="00C00B96" w:rsidP="00C00B96">
      <w:pPr>
        <w:rPr>
          <w:lang w:val="sr-Cyrl-CS"/>
        </w:rPr>
      </w:pPr>
    </w:p>
    <w:p w:rsidR="00C00B96" w:rsidRPr="000F0291" w:rsidRDefault="00C00B96" w:rsidP="00C00B96">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C00B96" w:rsidRPr="000F0291" w:rsidRDefault="00C00B96" w:rsidP="00C00B96">
      <w:pPr>
        <w:rPr>
          <w:lang w:val="sr-Cyrl-CS"/>
        </w:rPr>
      </w:pPr>
    </w:p>
    <w:p w:rsidR="00C00B96" w:rsidRPr="000F0291" w:rsidRDefault="00C00B96" w:rsidP="00C00B96">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C00B96" w:rsidRPr="000F0291" w:rsidRDefault="00C00B96" w:rsidP="00C00B96">
      <w:pPr>
        <w:pStyle w:val="ListParagraph"/>
        <w:ind w:left="360"/>
        <w:rPr>
          <w:b/>
          <w:lang w:val="sr-Cyrl-CS"/>
        </w:rPr>
      </w:pPr>
    </w:p>
    <w:p w:rsidR="00C00B96" w:rsidRPr="000F0291" w:rsidRDefault="00C00B96" w:rsidP="00C00B96">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00B96" w:rsidRPr="000F0291" w:rsidRDefault="00C00B96" w:rsidP="00C00B96">
      <w:pPr>
        <w:ind w:firstLine="576"/>
        <w:rPr>
          <w:iCs/>
          <w:lang w:val="sr-Cyrl-CS"/>
        </w:rPr>
      </w:pPr>
    </w:p>
    <w:p w:rsidR="00C00B96" w:rsidRPr="000F0291" w:rsidRDefault="00C00B96" w:rsidP="00C00B96">
      <w:pPr>
        <w:ind w:firstLine="576"/>
        <w:jc w:val="both"/>
        <w:rPr>
          <w:iCs/>
        </w:rPr>
      </w:pPr>
      <w:proofErr w:type="gramStart"/>
      <w:r w:rsidRPr="000F0291">
        <w:rPr>
          <w:iCs/>
        </w:rPr>
        <w:t>Подизвођач не може допунити доказе о испуњености додатних услова за понуђача.</w:t>
      </w:r>
      <w:proofErr w:type="gramEnd"/>
    </w:p>
    <w:p w:rsidR="00C00B96" w:rsidRPr="000F0291" w:rsidRDefault="00C00B96" w:rsidP="00C00B96">
      <w:pPr>
        <w:ind w:firstLine="576"/>
        <w:rPr>
          <w:iCs/>
          <w:lang w:val="sr-Cyrl-CS"/>
        </w:rPr>
      </w:pPr>
    </w:p>
    <w:p w:rsidR="00C00B96" w:rsidRPr="000F0291" w:rsidRDefault="00C00B96" w:rsidP="00C00B96">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C00B96" w:rsidRPr="000F0291" w:rsidRDefault="00C00B96" w:rsidP="00C00B96">
      <w:pPr>
        <w:ind w:firstLine="576"/>
        <w:rPr>
          <w:iCs/>
          <w:lang w:val="sr-Cyrl-CS"/>
        </w:rPr>
      </w:pPr>
    </w:p>
    <w:p w:rsidR="00C00B96" w:rsidRPr="000F0291" w:rsidRDefault="00C00B96" w:rsidP="00C00B96">
      <w:pPr>
        <w:ind w:firstLine="576"/>
        <w:jc w:val="both"/>
        <w:rPr>
          <w:iCs/>
          <w:lang w:val="sr-Cyrl-CS"/>
        </w:rPr>
      </w:pPr>
      <w:proofErr w:type="gramStart"/>
      <w:r w:rsidRPr="000F0291">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0F0291">
        <w:rPr>
          <w:iCs/>
        </w:rPr>
        <w:t xml:space="preserve"> </w:t>
      </w:r>
    </w:p>
    <w:p w:rsidR="00C00B96" w:rsidRPr="000F0291" w:rsidRDefault="00C00B96" w:rsidP="00C00B96">
      <w:pPr>
        <w:ind w:firstLine="576"/>
        <w:rPr>
          <w:iCs/>
          <w:lang w:val="sr-Cyrl-CS"/>
        </w:rPr>
      </w:pPr>
    </w:p>
    <w:p w:rsidR="00C00B96" w:rsidRPr="000F0291" w:rsidRDefault="00C00B96" w:rsidP="00C00B96">
      <w:pPr>
        <w:ind w:firstLine="576"/>
        <w:jc w:val="both"/>
        <w:rPr>
          <w:iCs/>
          <w:lang w:val="sr-Cyrl-CS"/>
        </w:rPr>
      </w:pPr>
      <w:proofErr w:type="gramStart"/>
      <w:r w:rsidRPr="000F0291">
        <w:rPr>
          <w:iCs/>
        </w:rPr>
        <w:t xml:space="preserve">Понуђач у потпуности одговара </w:t>
      </w:r>
      <w:r w:rsidRPr="000F0291">
        <w:rPr>
          <w:iCs/>
          <w:lang w:val="sr-Cyrl-CS"/>
        </w:rPr>
        <w:t xml:space="preserve">Наручиоцу </w:t>
      </w:r>
      <w:r w:rsidRPr="000F0291">
        <w:rPr>
          <w:iCs/>
        </w:rPr>
        <w:t>за извршење обавеза из поступка јавне набавке, односно извршење уговорних обавеза, без обзира на број подизвођача.</w:t>
      </w:r>
      <w:proofErr w:type="gramEnd"/>
      <w:r w:rsidRPr="000F0291">
        <w:rPr>
          <w:iCs/>
        </w:rPr>
        <w:t xml:space="preserve"> </w:t>
      </w:r>
    </w:p>
    <w:p w:rsidR="00C00B96" w:rsidRPr="000F0291" w:rsidRDefault="00C00B96" w:rsidP="00C00B96">
      <w:pPr>
        <w:ind w:firstLine="576"/>
        <w:rPr>
          <w:iCs/>
          <w:lang w:val="sr-Cyrl-CS"/>
        </w:rPr>
      </w:pPr>
    </w:p>
    <w:p w:rsidR="00C00B96" w:rsidRPr="000F0291" w:rsidRDefault="00C00B96" w:rsidP="00C00B96">
      <w:pPr>
        <w:ind w:firstLine="576"/>
        <w:jc w:val="both"/>
        <w:rPr>
          <w:iCs/>
        </w:rPr>
      </w:pPr>
      <w:proofErr w:type="gramStart"/>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roofErr w:type="gramEnd"/>
    </w:p>
    <w:p w:rsidR="00C00B96" w:rsidRPr="000F0291" w:rsidRDefault="00C00B96" w:rsidP="00C00B96">
      <w:pPr>
        <w:ind w:firstLine="576"/>
        <w:rPr>
          <w:i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lastRenderedPageBreak/>
        <w:t>ЗАЈЕДНИЧКА ПОНУДА</w:t>
      </w:r>
    </w:p>
    <w:p w:rsidR="00C00B96" w:rsidRPr="000F0291" w:rsidRDefault="00C00B96" w:rsidP="00C00B96">
      <w:pPr>
        <w:pStyle w:val="ListParagraph"/>
        <w:ind w:left="360"/>
        <w:rPr>
          <w:lang w:val="sr-Cyrl-CS"/>
        </w:rPr>
      </w:pPr>
    </w:p>
    <w:p w:rsidR="00C00B96" w:rsidRPr="000F0291" w:rsidRDefault="00C00B96" w:rsidP="00C00B96">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C00B96" w:rsidRPr="000F0291" w:rsidRDefault="00C00B96" w:rsidP="00C00B96">
      <w:pPr>
        <w:rPr>
          <w:lang w:val="ru-RU"/>
        </w:rPr>
      </w:pPr>
    </w:p>
    <w:p w:rsidR="00C00B96" w:rsidRPr="000F0291" w:rsidRDefault="00C00B96" w:rsidP="00C00B96">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C00B96" w:rsidRPr="000F0291" w:rsidRDefault="00C00B96" w:rsidP="00C00B96">
      <w:pPr>
        <w:rPr>
          <w:lang w:val="ru-RU"/>
        </w:rPr>
      </w:pPr>
    </w:p>
    <w:p w:rsidR="00C00B96" w:rsidRPr="000F0291" w:rsidRDefault="00C00B96" w:rsidP="00C00B96">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C00B96" w:rsidRPr="000F0291" w:rsidRDefault="00C00B96" w:rsidP="00C00B96">
      <w:pPr>
        <w:pStyle w:val="ListParagraph"/>
        <w:ind w:left="360"/>
        <w:rPr>
          <w:lang w:val="sr-Cyrl-CS"/>
        </w:rPr>
      </w:pPr>
    </w:p>
    <w:p w:rsidR="00C00B96" w:rsidRPr="000F0291" w:rsidRDefault="00C00B96" w:rsidP="00C00B96">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C00B96" w:rsidRPr="000F0291" w:rsidRDefault="00C00B96" w:rsidP="00C00B96">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C00B96" w:rsidRPr="000F0291" w:rsidRDefault="00C00B96" w:rsidP="00C00B96">
      <w:pPr>
        <w:pStyle w:val="ListParagraph"/>
        <w:ind w:left="360"/>
        <w:jc w:val="both"/>
        <w:rPr>
          <w:lang w:val="sr-Cyrl-CS"/>
        </w:rPr>
      </w:pPr>
    </w:p>
    <w:p w:rsidR="00C00B96" w:rsidRPr="000F0291" w:rsidRDefault="00C00B96" w:rsidP="00C00B96">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C00B96" w:rsidRPr="000F0291" w:rsidRDefault="00C00B96" w:rsidP="00C00B96">
      <w:pPr>
        <w:ind w:firstLine="720"/>
        <w:jc w:val="both"/>
        <w:rPr>
          <w:lang w:val="sr-Cyrl-CS"/>
        </w:rPr>
      </w:pPr>
    </w:p>
    <w:p w:rsidR="00C00B96" w:rsidRPr="000F0291" w:rsidRDefault="00C00B96" w:rsidP="00C00B96">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C00B96" w:rsidRPr="000F0291" w:rsidRDefault="00C00B96" w:rsidP="00C00B96">
      <w:pPr>
        <w:ind w:firstLine="720"/>
        <w:jc w:val="both"/>
        <w:rPr>
          <w:lang w:val="sr-Cyrl-CS"/>
        </w:rPr>
      </w:pPr>
    </w:p>
    <w:p w:rsidR="00C00B96" w:rsidRPr="000F0291" w:rsidRDefault="00C00B96" w:rsidP="00C00B96">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C00B96" w:rsidRPr="000F0291" w:rsidRDefault="00C00B96" w:rsidP="00C00B96">
      <w:pPr>
        <w:ind w:firstLine="720"/>
        <w:jc w:val="both"/>
        <w:rPr>
          <w:lang w:val="sr-Cyrl-CS"/>
        </w:rPr>
      </w:pPr>
    </w:p>
    <w:p w:rsidR="00C00B96" w:rsidRPr="000F0291" w:rsidRDefault="00C00B96" w:rsidP="00C00B96">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00B96" w:rsidRPr="000F0291" w:rsidRDefault="00C00B96" w:rsidP="00C00B96">
      <w:pPr>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C00B96" w:rsidRPr="000F0291" w:rsidRDefault="00C00B96" w:rsidP="00C00B96"/>
    <w:p w:rsidR="00C00B96" w:rsidRPr="000F0291" w:rsidRDefault="00C00B96" w:rsidP="003145CD">
      <w:pPr>
        <w:pStyle w:val="Heading2"/>
        <w:numPr>
          <w:ilvl w:val="0"/>
          <w:numId w:val="0"/>
        </w:numPr>
        <w:ind w:left="576"/>
        <w:jc w:val="left"/>
        <w:rPr>
          <w:rFonts w:ascii="Times New Roman" w:hAnsi="Times New Roman"/>
          <w:sz w:val="24"/>
          <w:u w:val="single"/>
          <w:lang w:val="sr-Cyrl-CS"/>
        </w:rPr>
      </w:pPr>
      <w:r w:rsidRPr="000F0291">
        <w:rPr>
          <w:rFonts w:ascii="Times New Roman" w:hAnsi="Times New Roman"/>
          <w:sz w:val="24"/>
          <w:u w:val="single"/>
          <w:lang w:val="sr-Cyrl-CS"/>
        </w:rPr>
        <w:t xml:space="preserve"> Захтеви у погледу начина, рока и услова плаћања</w:t>
      </w:r>
    </w:p>
    <w:p w:rsidR="00C00B96" w:rsidRPr="000F0291" w:rsidRDefault="00C00B96" w:rsidP="00C00B96">
      <w:pPr>
        <w:rPr>
          <w:lang w:val="sr-Cyrl-CS"/>
        </w:rPr>
      </w:pPr>
    </w:p>
    <w:p w:rsidR="008B6155" w:rsidRPr="008B6155" w:rsidRDefault="00C00B96" w:rsidP="008B6155">
      <w:pPr>
        <w:ind w:left="567"/>
        <w:jc w:val="both"/>
        <w:rPr>
          <w:rFonts w:ascii="Arial" w:hAnsi="Arial" w:cs="Arial"/>
          <w:iCs/>
        </w:rPr>
      </w:pPr>
      <w:r w:rsidRPr="000F0291">
        <w:rPr>
          <w:lang w:val="sr-Cyrl-CS"/>
        </w:rPr>
        <w:t xml:space="preserve">Рок плаћања је до 45 дана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008B6155">
        <w:rPr>
          <w:rFonts w:eastAsia="TimesNewRomanPSMT"/>
        </w:rPr>
        <w:t>,</w:t>
      </w:r>
      <w:r w:rsidRPr="000F0291">
        <w:rPr>
          <w:lang w:val="sr-Cyrl-CS"/>
        </w:rPr>
        <w:t xml:space="preserve"> </w:t>
      </w:r>
      <w:r w:rsidR="008B6155" w:rsidRPr="008B6155">
        <w:rPr>
          <w:iCs/>
        </w:rPr>
        <w:t>на основу документа који испоставља понуђач</w:t>
      </w:r>
      <w:r w:rsidR="008B6155" w:rsidRPr="008B6155">
        <w:rPr>
          <w:iCs/>
          <w:lang w:val="sr-Cyrl-CS"/>
        </w:rPr>
        <w:t>, а</w:t>
      </w:r>
      <w:r w:rsidR="008B6155" w:rsidRPr="008B6155">
        <w:rPr>
          <w:iCs/>
        </w:rPr>
        <w:t xml:space="preserve"> којим је </w:t>
      </w:r>
      <w:proofErr w:type="gramStart"/>
      <w:r w:rsidR="008B6155" w:rsidRPr="008B6155">
        <w:rPr>
          <w:iCs/>
        </w:rPr>
        <w:t>потврђен</w:t>
      </w:r>
      <w:r w:rsidR="008B6155">
        <w:rPr>
          <w:iCs/>
        </w:rPr>
        <w:t>о</w:t>
      </w:r>
      <w:r w:rsidR="008B6155" w:rsidRPr="008B6155">
        <w:rPr>
          <w:iCs/>
        </w:rPr>
        <w:t xml:space="preserve"> </w:t>
      </w:r>
      <w:r w:rsidR="008B6155" w:rsidRPr="008B6155">
        <w:rPr>
          <w:i/>
          <w:iCs/>
        </w:rPr>
        <w:t xml:space="preserve"> </w:t>
      </w:r>
      <w:r w:rsidR="008B6155" w:rsidRPr="008B6155">
        <w:rPr>
          <w:iCs/>
        </w:rPr>
        <w:t>извођење</w:t>
      </w:r>
      <w:proofErr w:type="gramEnd"/>
      <w:r w:rsidR="008B6155" w:rsidRPr="008B6155">
        <w:rPr>
          <w:iCs/>
        </w:rPr>
        <w:t xml:space="preserve"> радова</w:t>
      </w:r>
      <w:r w:rsidR="008B6155" w:rsidRPr="008B6155">
        <w:rPr>
          <w:rFonts w:ascii="Arial" w:hAnsi="Arial" w:cs="Arial"/>
          <w:iCs/>
        </w:rPr>
        <w:t>.</w:t>
      </w:r>
    </w:p>
    <w:p w:rsidR="00C00B96" w:rsidRPr="000F0291" w:rsidRDefault="00C00B96" w:rsidP="00C00B96">
      <w:pPr>
        <w:tabs>
          <w:tab w:val="left" w:pos="360"/>
        </w:tabs>
        <w:spacing w:line="240" w:lineRule="atLeast"/>
        <w:ind w:left="567"/>
        <w:jc w:val="both"/>
        <w:rPr>
          <w:lang w:val="sr-Cyrl-CS"/>
        </w:rPr>
      </w:pPr>
    </w:p>
    <w:p w:rsidR="003145CD" w:rsidRDefault="003145CD" w:rsidP="00C00B96">
      <w:pPr>
        <w:tabs>
          <w:tab w:val="num" w:pos="0"/>
          <w:tab w:val="left" w:pos="360"/>
        </w:tabs>
        <w:spacing w:line="240" w:lineRule="atLeast"/>
        <w:rPr>
          <w:lang w:val="sr-Cyrl-CS"/>
        </w:rPr>
      </w:pPr>
      <w:r>
        <w:rPr>
          <w:lang w:val="sr-Cyrl-CS"/>
        </w:rPr>
        <w:tab/>
        <w:t xml:space="preserve">    Плаћање се врши уплатом на рачун понуђача.</w:t>
      </w:r>
    </w:p>
    <w:p w:rsidR="001358A7" w:rsidRPr="00E4071C" w:rsidRDefault="001358A7" w:rsidP="00B7563B">
      <w:pPr>
        <w:ind w:left="567"/>
        <w:jc w:val="both"/>
        <w:rPr>
          <w:iCs/>
        </w:rPr>
      </w:pPr>
      <w:proofErr w:type="gramStart"/>
      <w:r w:rsidRPr="00E4071C">
        <w:rPr>
          <w:iCs/>
        </w:rPr>
        <w:t xml:space="preserve">Понуђачу је дозвољено да захтева аванс </w:t>
      </w:r>
      <w:r w:rsidR="002C0121" w:rsidRPr="00E4071C">
        <w:rPr>
          <w:iCs/>
        </w:rPr>
        <w:t>у износу</w:t>
      </w:r>
      <w:r w:rsidRPr="00E4071C">
        <w:rPr>
          <w:iCs/>
        </w:rPr>
        <w:t xml:space="preserve"> </w:t>
      </w:r>
      <w:r w:rsidR="00E4071C" w:rsidRPr="00E4071C">
        <w:rPr>
          <w:iCs/>
          <w:lang w:val="sr-Cyrl-RS"/>
        </w:rPr>
        <w:t>од 60%</w:t>
      </w:r>
      <w:r w:rsidR="00CA1B5E" w:rsidRPr="00E4071C">
        <w:rPr>
          <w:iCs/>
        </w:rPr>
        <w:t xml:space="preserve"> </w:t>
      </w:r>
      <w:r w:rsidRPr="00E4071C">
        <w:rPr>
          <w:iCs/>
        </w:rPr>
        <w:t xml:space="preserve">вредности понуде </w:t>
      </w:r>
      <w:r w:rsidR="00E4071C" w:rsidRPr="00E4071C">
        <w:rPr>
          <w:iCs/>
          <w:lang w:val="sr-Cyrl-RS"/>
        </w:rPr>
        <w:t>без</w:t>
      </w:r>
      <w:r w:rsidRPr="00E4071C">
        <w:rPr>
          <w:iCs/>
        </w:rPr>
        <w:t xml:space="preserve"> пдв-</w:t>
      </w:r>
      <w:r w:rsidR="00E4071C" w:rsidRPr="00E4071C">
        <w:rPr>
          <w:iCs/>
          <w:lang w:val="sr-Cyrl-RS"/>
        </w:rPr>
        <w:t>а</w:t>
      </w:r>
      <w:r w:rsidRPr="00E4071C">
        <w:rPr>
          <w:iCs/>
        </w:rPr>
        <w:t>.</w:t>
      </w:r>
      <w:proofErr w:type="gramEnd"/>
    </w:p>
    <w:p w:rsidR="003145CD" w:rsidRPr="00FB1D2B" w:rsidRDefault="00C00B96" w:rsidP="003145CD">
      <w:pPr>
        <w:tabs>
          <w:tab w:val="num" w:pos="0"/>
          <w:tab w:val="left" w:pos="360"/>
        </w:tabs>
        <w:spacing w:line="240" w:lineRule="atLeast"/>
        <w:rPr>
          <w:color w:val="FF0000"/>
          <w:lang w:val="sr-Cyrl-CS"/>
        </w:rPr>
      </w:pPr>
      <w:r w:rsidRPr="00FB1D2B">
        <w:rPr>
          <w:color w:val="FF0000"/>
          <w:lang w:val="sr-Cyrl-CS"/>
        </w:rPr>
        <w:tab/>
      </w:r>
      <w:r w:rsidRPr="00FB1D2B">
        <w:rPr>
          <w:color w:val="FF0000"/>
          <w:lang w:val="sr-Cyrl-CS"/>
        </w:rPr>
        <w:tab/>
      </w:r>
    </w:p>
    <w:p w:rsidR="00C00B96" w:rsidRPr="000F0291" w:rsidRDefault="003145CD" w:rsidP="003145CD">
      <w:pPr>
        <w:tabs>
          <w:tab w:val="num" w:pos="0"/>
          <w:tab w:val="left" w:pos="360"/>
        </w:tabs>
        <w:spacing w:line="240" w:lineRule="atLeast"/>
        <w:rPr>
          <w:b/>
          <w:u w:val="single"/>
          <w:lang w:val="sr-Cyrl-CS"/>
        </w:rPr>
      </w:pPr>
      <w:r>
        <w:rPr>
          <w:lang w:val="sr-Cyrl-CS"/>
        </w:rPr>
        <w:t xml:space="preserve">          </w:t>
      </w:r>
      <w:r w:rsidR="00C00B96" w:rsidRPr="000F0291">
        <w:rPr>
          <w:b/>
          <w:u w:val="single"/>
          <w:lang w:val="sr-Cyrl-CS"/>
        </w:rPr>
        <w:t xml:space="preserve">Захтев у погледу рока </w:t>
      </w:r>
      <w:r w:rsidR="00C00B96">
        <w:rPr>
          <w:b/>
          <w:u w:val="single"/>
          <w:lang w:val="sr-Cyrl-CS"/>
        </w:rPr>
        <w:t>извођења</w:t>
      </w:r>
    </w:p>
    <w:p w:rsidR="00C00B96" w:rsidRPr="000F0291" w:rsidRDefault="00C00B96" w:rsidP="00C00B96">
      <w:pPr>
        <w:rPr>
          <w:lang w:val="sr-Cyrl-CS"/>
        </w:rPr>
      </w:pPr>
    </w:p>
    <w:p w:rsidR="00C00B96" w:rsidRDefault="003145CD" w:rsidP="00C00B96">
      <w:pPr>
        <w:ind w:left="567"/>
        <w:jc w:val="both"/>
      </w:pPr>
      <w:proofErr w:type="gramStart"/>
      <w:r>
        <w:t>Рок извођења радова не може бити дужи од</w:t>
      </w:r>
      <w:r w:rsidR="00E4071C">
        <w:rPr>
          <w:lang w:val="sr-Cyrl-RS"/>
        </w:rPr>
        <w:t xml:space="preserve"> </w:t>
      </w:r>
      <w:r w:rsidR="00E4071C" w:rsidRPr="00E4071C">
        <w:rPr>
          <w:lang w:val="sr-Cyrl-RS"/>
        </w:rPr>
        <w:t>75</w:t>
      </w:r>
      <w:r w:rsidRPr="00E4071C">
        <w:t xml:space="preserve"> (</w:t>
      </w:r>
      <w:r w:rsidR="00E4071C" w:rsidRPr="00E4071C">
        <w:rPr>
          <w:lang w:val="sr-Cyrl-RS"/>
        </w:rPr>
        <w:t>седамдесет пет</w:t>
      </w:r>
      <w:r w:rsidRPr="00E4071C">
        <w:t>) календарских</w:t>
      </w:r>
      <w:r w:rsidR="00C00B96" w:rsidRPr="00E4071C">
        <w:t xml:space="preserve"> дана од дана </w:t>
      </w:r>
      <w:r w:rsidRPr="00E4071C">
        <w:t>увођења у посао</w:t>
      </w:r>
      <w:r w:rsidR="00C00B96" w:rsidRPr="00E4071C">
        <w:rPr>
          <w:lang w:val="sr-Cyrl-CS"/>
        </w:rPr>
        <w:t>.</w:t>
      </w:r>
      <w:proofErr w:type="gramEnd"/>
      <w:r w:rsidR="00C00B96" w:rsidRPr="00E4071C">
        <w:rPr>
          <w:lang w:val="sr-Cyrl-CS"/>
        </w:rPr>
        <w:t xml:space="preserve"> </w:t>
      </w:r>
    </w:p>
    <w:p w:rsidR="00C00B96" w:rsidRPr="000F0291" w:rsidRDefault="00C00B96" w:rsidP="00C00B96">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C00B96" w:rsidRPr="000F0291" w:rsidRDefault="00C00B96" w:rsidP="00C00B96">
      <w:pPr>
        <w:rPr>
          <w:u w:val="single"/>
          <w:lang w:val="sr-Cyrl-CS"/>
        </w:rPr>
      </w:pPr>
    </w:p>
    <w:p w:rsidR="00C00B96" w:rsidRPr="000F0291" w:rsidRDefault="00C00B96" w:rsidP="00C00B96">
      <w:pPr>
        <w:ind w:left="709"/>
        <w:jc w:val="both"/>
        <w:rPr>
          <w:iCs/>
        </w:rPr>
      </w:pPr>
      <w:proofErr w:type="gramStart"/>
      <w:r w:rsidRPr="000F0291">
        <w:rPr>
          <w:iCs/>
        </w:rPr>
        <w:t xml:space="preserve">Рок важења понуде не може бити краћи од </w:t>
      </w:r>
      <w:r>
        <w:rPr>
          <w:iCs/>
        </w:rPr>
        <w:t>12</w:t>
      </w:r>
      <w:r w:rsidRPr="000F0291">
        <w:rPr>
          <w:iCs/>
        </w:rPr>
        <w:t>0 дана од дана отварања понуда.</w:t>
      </w:r>
      <w:proofErr w:type="gramEnd"/>
    </w:p>
    <w:p w:rsidR="00C00B96" w:rsidRPr="000F0291" w:rsidRDefault="00C00B96" w:rsidP="00C00B96">
      <w:pPr>
        <w:ind w:left="709"/>
        <w:jc w:val="both"/>
        <w:rPr>
          <w:iCs/>
        </w:rPr>
      </w:pPr>
      <w:proofErr w:type="gramStart"/>
      <w:r w:rsidRPr="000F0291">
        <w:rPr>
          <w:iCs/>
        </w:rPr>
        <w:lastRenderedPageBreak/>
        <w:t>У случају истека рока важења понуде, наручилац ће у писаном облику тражити од понуђача продужење важења понуде.</w:t>
      </w:r>
      <w:proofErr w:type="gramEnd"/>
      <w:r w:rsidRPr="000F0291">
        <w:rPr>
          <w:iCs/>
        </w:rPr>
        <w:t xml:space="preserve"> </w:t>
      </w:r>
      <w:proofErr w:type="gramStart"/>
      <w:r w:rsidRPr="000F0291">
        <w:rPr>
          <w:iCs/>
        </w:rPr>
        <w:t>Понуђач који прихвати захтев за продужење рока важења понуде не може мењати понуду.</w:t>
      </w:r>
      <w:proofErr w:type="gramEnd"/>
    </w:p>
    <w:p w:rsidR="00C00B96" w:rsidRPr="000F0291" w:rsidRDefault="00C00B96" w:rsidP="00C00B96">
      <w:pPr>
        <w:spacing w:line="240" w:lineRule="atLeast"/>
        <w:ind w:firstLine="720"/>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C00B96" w:rsidRPr="000F0291" w:rsidRDefault="00C00B96" w:rsidP="00C00B96">
      <w:pPr>
        <w:tabs>
          <w:tab w:val="left" w:pos="0"/>
        </w:tabs>
        <w:spacing w:line="240" w:lineRule="atLeast"/>
        <w:ind w:left="450"/>
        <w:contextualSpacing/>
        <w:rPr>
          <w:lang w:val="sr-Cyrl-CS"/>
        </w:rPr>
      </w:pPr>
    </w:p>
    <w:p w:rsidR="00C00B96" w:rsidRPr="000F0291" w:rsidRDefault="00C00B96" w:rsidP="00C00B96">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C00B96" w:rsidRPr="000F0291" w:rsidRDefault="00C00B96" w:rsidP="00C00B96">
      <w:pPr>
        <w:ind w:firstLine="720"/>
        <w:rPr>
          <w:lang w:val="sr-Cyrl-CS"/>
        </w:rPr>
      </w:pPr>
    </w:p>
    <w:p w:rsidR="00C00B96" w:rsidRPr="000F0291" w:rsidRDefault="00C00B96" w:rsidP="00C00B96">
      <w:pPr>
        <w:ind w:firstLine="720"/>
        <w:rPr>
          <w:lang w:val="sr-Cyrl-CS"/>
        </w:rPr>
      </w:pPr>
      <w:r w:rsidRPr="000F0291">
        <w:rPr>
          <w:lang w:val="sr-Cyrl-CS"/>
        </w:rPr>
        <w:t xml:space="preserve">Цена је фиксна и не може се мењати. </w:t>
      </w:r>
    </w:p>
    <w:p w:rsidR="00C00B96" w:rsidRPr="000F0291" w:rsidRDefault="00C00B96" w:rsidP="00C00B96">
      <w:pPr>
        <w:ind w:firstLine="720"/>
        <w:rPr>
          <w:lang w:val="sr-Cyrl-CS"/>
        </w:rPr>
      </w:pPr>
    </w:p>
    <w:p w:rsidR="00C00B96" w:rsidRPr="000F0291" w:rsidRDefault="00C00B96" w:rsidP="00C00B96">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C00B96" w:rsidRPr="000F0291" w:rsidRDefault="00C00B96" w:rsidP="00C00B96">
      <w:pPr>
        <w:ind w:firstLine="720"/>
        <w:rPr>
          <w:iCs/>
          <w:lang w:val="sr-Cyrl-CS"/>
        </w:rPr>
      </w:pPr>
    </w:p>
    <w:p w:rsidR="00C00B96" w:rsidRPr="000F0291" w:rsidRDefault="00C00B96" w:rsidP="00C00B96">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C00B96" w:rsidRPr="000F0291" w:rsidRDefault="00C00B96" w:rsidP="00C00B96">
      <w:pPr>
        <w:spacing w:line="240" w:lineRule="atLeast"/>
        <w:ind w:firstLine="720"/>
        <w:rPr>
          <w:lang w:val="sr-Cyrl-CS"/>
        </w:rPr>
      </w:pPr>
    </w:p>
    <w:p w:rsidR="00C00B96" w:rsidRPr="00E4071C"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color w:val="auto"/>
          <w:sz w:val="24"/>
          <w:lang w:val="sr-Cyrl-CS"/>
        </w:rPr>
      </w:pPr>
      <w:r w:rsidRPr="00E4071C">
        <w:rPr>
          <w:rFonts w:ascii="Times New Roman" w:hAnsi="Times New Roman"/>
          <w:color w:val="auto"/>
          <w:sz w:val="24"/>
          <w:lang w:val="sr-Cyrl-CS"/>
        </w:rPr>
        <w:t>ПОДАЦИ О ВРСТИ, САДРЖИНИ, НАЧИНУ ПОДНОШЕЊА, ВИСИНИ И РОКОВИМА ОБЕЗБЕЂЕЊА ИСПУЊЕЊА ОБАВЕЗА ПОНУЂАЧА</w:t>
      </w:r>
    </w:p>
    <w:p w:rsidR="00C00B96" w:rsidRPr="00E4071C" w:rsidRDefault="00C00B96" w:rsidP="00C00B96">
      <w:pPr>
        <w:rPr>
          <w:lang w:val="sr-Cyrl-CS"/>
        </w:rPr>
      </w:pPr>
    </w:p>
    <w:p w:rsidR="00DB2EF5" w:rsidRPr="00E4071C" w:rsidRDefault="00DB2EF5" w:rsidP="00DB2EF5">
      <w:pPr>
        <w:pStyle w:val="Bodytext1"/>
        <w:shd w:val="clear" w:color="auto" w:fill="auto"/>
        <w:spacing w:line="240" w:lineRule="auto"/>
        <w:ind w:right="20" w:firstLine="0"/>
        <w:jc w:val="both"/>
        <w:rPr>
          <w:rStyle w:val="Bodytext0"/>
          <w:rFonts w:ascii="Times New Roman" w:hAnsi="Times New Roman"/>
          <w:sz w:val="24"/>
          <w:szCs w:val="24"/>
          <w:lang w:val="sr-Cyrl-CS" w:eastAsia="sr-Cyrl-CS"/>
        </w:rPr>
      </w:pPr>
      <w:r w:rsidRPr="00E4071C">
        <w:rPr>
          <w:rStyle w:val="Bodytext0"/>
          <w:rFonts w:ascii="Times New Roman" w:hAnsi="Times New Roman"/>
          <w:sz w:val="24"/>
          <w:szCs w:val="24"/>
          <w:lang w:val="sr-Cyrl-CS" w:eastAsia="sr-Cyrl-CS"/>
        </w:rPr>
        <w:t xml:space="preserve">Понуђач који наступа самостално, понуђач који наступа са подизвођачима, односно група понуђача у обавези је да </w:t>
      </w:r>
      <w:r w:rsidRPr="00E4071C">
        <w:rPr>
          <w:rStyle w:val="Bodytext0"/>
          <w:rFonts w:ascii="Times New Roman" w:hAnsi="Times New Roman"/>
          <w:b/>
          <w:sz w:val="28"/>
          <w:szCs w:val="28"/>
          <w:u w:val="single"/>
          <w:lang w:val="sr-Cyrl-CS" w:eastAsia="sr-Cyrl-CS"/>
        </w:rPr>
        <w:t>уз понуду</w:t>
      </w:r>
      <w:r w:rsidRPr="00E4071C">
        <w:rPr>
          <w:rStyle w:val="Bodytext0"/>
          <w:rFonts w:ascii="Times New Roman" w:hAnsi="Times New Roman"/>
          <w:sz w:val="24"/>
          <w:szCs w:val="24"/>
          <w:lang w:val="sr-Cyrl-CS" w:eastAsia="sr-Cyrl-CS"/>
        </w:rPr>
        <w:t xml:space="preserve"> </w:t>
      </w:r>
      <w:r w:rsidR="004B26CE" w:rsidRPr="00E4071C">
        <w:rPr>
          <w:rStyle w:val="Bodytext0"/>
          <w:rFonts w:ascii="Times New Roman" w:hAnsi="Times New Roman"/>
          <w:sz w:val="24"/>
          <w:szCs w:val="24"/>
          <w:lang w:val="sr-Cyrl-CS" w:eastAsia="sr-Cyrl-CS"/>
        </w:rPr>
        <w:t>следеће</w:t>
      </w:r>
      <w:r w:rsidRPr="00E4071C">
        <w:rPr>
          <w:rStyle w:val="Bodytext0"/>
          <w:rFonts w:ascii="Times New Roman" w:hAnsi="Times New Roman"/>
          <w:sz w:val="24"/>
          <w:szCs w:val="24"/>
          <w:lang w:val="sr-Cyrl-CS" w:eastAsia="sr-Cyrl-CS"/>
        </w:rPr>
        <w:t>:</w:t>
      </w:r>
    </w:p>
    <w:p w:rsidR="008B6155" w:rsidRPr="00E4071C" w:rsidRDefault="008B6155" w:rsidP="006743A5">
      <w:pPr>
        <w:pStyle w:val="Bodytext1"/>
        <w:numPr>
          <w:ilvl w:val="0"/>
          <w:numId w:val="18"/>
        </w:numPr>
        <w:shd w:val="clear" w:color="auto" w:fill="auto"/>
        <w:spacing w:line="240" w:lineRule="auto"/>
        <w:ind w:left="0" w:right="20" w:hanging="11"/>
        <w:jc w:val="both"/>
        <w:rPr>
          <w:rStyle w:val="Bodytext0"/>
          <w:rFonts w:ascii="Times New Roman" w:hAnsi="Times New Roman" w:cs="Times New Roman"/>
          <w:sz w:val="24"/>
          <w:szCs w:val="24"/>
          <w:lang w:val="sr-Cyrl-CS" w:eastAsia="sr-Cyrl-CS"/>
        </w:rPr>
      </w:pPr>
      <w:r w:rsidRPr="00E4071C">
        <w:rPr>
          <w:rStyle w:val="Bodytext0"/>
          <w:rFonts w:ascii="Times New Roman" w:hAnsi="Times New Roman"/>
          <w:b/>
          <w:sz w:val="24"/>
          <w:szCs w:val="24"/>
          <w:lang w:val="sr-Cyrl-CS" w:eastAsia="sr-Cyrl-CS"/>
        </w:rPr>
        <w:t>Писмо о намерама банке за издавање банкарске гаранције за повраћај аванса</w:t>
      </w:r>
      <w:r w:rsidRPr="00E4071C">
        <w:rPr>
          <w:rStyle w:val="Bodytext0"/>
          <w:rFonts w:ascii="Times New Roman" w:hAnsi="Times New Roman"/>
          <w:sz w:val="24"/>
          <w:szCs w:val="24"/>
          <w:lang w:val="sr-Cyrl-CS" w:eastAsia="sr-Cyrl-CS"/>
        </w:rPr>
        <w:t xml:space="preserve">, у износу траженог аванса, </w:t>
      </w:r>
      <w:r w:rsidRPr="00E4071C">
        <w:rPr>
          <w:rFonts w:ascii="Times New Roman" w:hAnsi="Times New Roman" w:cs="Times New Roman"/>
          <w:sz w:val="24"/>
          <w:szCs w:val="24"/>
        </w:rPr>
        <w:t xml:space="preserve">са роком важности који је 30 дана дужи од уговореног рока за завршетак радова, </w:t>
      </w:r>
      <w:r w:rsidR="006743A5" w:rsidRPr="00E4071C">
        <w:rPr>
          <w:rStyle w:val="Bodytext0"/>
          <w:rFonts w:ascii="Times New Roman" w:hAnsi="Times New Roman" w:cs="Times New Roman"/>
          <w:sz w:val="24"/>
          <w:szCs w:val="24"/>
          <w:lang w:val="sr-Cyrl-CS" w:eastAsia="sr-Cyrl-CS"/>
        </w:rPr>
        <w:t>које мора бити неопозиво, без права на приговор, безусловно и плативо на први позив</w:t>
      </w:r>
      <w:r w:rsidR="006743A5" w:rsidRPr="00E4071C">
        <w:rPr>
          <w:rFonts w:ascii="Times New Roman" w:hAnsi="Times New Roman" w:cs="Times New Roman"/>
          <w:sz w:val="24"/>
          <w:szCs w:val="24"/>
        </w:rPr>
        <w:t xml:space="preserve"> </w:t>
      </w:r>
      <w:r w:rsidRPr="00E4071C">
        <w:rPr>
          <w:rFonts w:ascii="Times New Roman" w:hAnsi="Times New Roman" w:cs="Times New Roman"/>
          <w:sz w:val="24"/>
          <w:szCs w:val="24"/>
        </w:rPr>
        <w:t>у корист Наручиоца</w:t>
      </w:r>
      <w:r w:rsidR="009B6128" w:rsidRPr="00E4071C">
        <w:rPr>
          <w:rFonts w:ascii="Times New Roman" w:hAnsi="Times New Roman" w:cs="Times New Roman"/>
          <w:sz w:val="24"/>
          <w:szCs w:val="24"/>
        </w:rPr>
        <w:t>;</w:t>
      </w:r>
    </w:p>
    <w:p w:rsidR="002C14CA" w:rsidRPr="00E4071C" w:rsidRDefault="00B73721" w:rsidP="002C14CA">
      <w:pPr>
        <w:pStyle w:val="Bodytext1"/>
        <w:shd w:val="clear" w:color="auto" w:fill="auto"/>
        <w:tabs>
          <w:tab w:val="left" w:pos="706"/>
        </w:tabs>
        <w:spacing w:line="240" w:lineRule="auto"/>
        <w:ind w:right="20" w:firstLine="0"/>
        <w:jc w:val="both"/>
        <w:rPr>
          <w:rFonts w:ascii="Times New Roman" w:hAnsi="Times New Roman"/>
          <w:sz w:val="24"/>
          <w:szCs w:val="24"/>
        </w:rPr>
      </w:pPr>
      <w:r w:rsidRPr="00E4071C">
        <w:rPr>
          <w:rStyle w:val="Bodytext0"/>
          <w:rFonts w:ascii="Times New Roman" w:hAnsi="Times New Roman"/>
          <w:sz w:val="24"/>
          <w:szCs w:val="24"/>
          <w:lang w:val="sr-Cyrl-CS" w:eastAsia="sr-Cyrl-CS"/>
        </w:rPr>
        <w:t>3</w:t>
      </w:r>
      <w:r w:rsidR="002C14CA" w:rsidRPr="00E4071C">
        <w:rPr>
          <w:rStyle w:val="Bodytext0"/>
          <w:rFonts w:ascii="Times New Roman" w:hAnsi="Times New Roman"/>
          <w:sz w:val="24"/>
          <w:szCs w:val="24"/>
          <w:lang w:val="sr-Cyrl-CS" w:eastAsia="sr-Cyrl-CS"/>
        </w:rPr>
        <w:t>)</w:t>
      </w:r>
      <w:r w:rsidR="002C14CA" w:rsidRPr="00E4071C">
        <w:rPr>
          <w:rStyle w:val="BodytextBold18"/>
          <w:sz w:val="24"/>
          <w:szCs w:val="24"/>
        </w:rPr>
        <w:t xml:space="preserve"> писмо о намерама банке за издавање банкарске гаранције за добро извршење посла, у</w:t>
      </w:r>
      <w:r w:rsidR="002C14CA" w:rsidRPr="00E4071C">
        <w:rPr>
          <w:rStyle w:val="Bodytext0"/>
          <w:rFonts w:ascii="Times New Roman" w:hAnsi="Times New Roman"/>
          <w:sz w:val="24"/>
          <w:szCs w:val="24"/>
          <w:lang w:val="sr-Cyrl-CS" w:eastAsia="sr-Cyrl-CS"/>
        </w:rPr>
        <w:t xml:space="preserve"> износу од </w:t>
      </w:r>
      <w:r w:rsidR="002C14CA" w:rsidRPr="00E4071C">
        <w:rPr>
          <w:rStyle w:val="Bodytext0"/>
          <w:rFonts w:ascii="Times New Roman" w:hAnsi="Times New Roman"/>
          <w:sz w:val="24"/>
          <w:szCs w:val="24"/>
        </w:rPr>
        <w:t xml:space="preserve">10% </w:t>
      </w:r>
      <w:r w:rsidR="002C14CA" w:rsidRPr="00E4071C">
        <w:rPr>
          <w:rStyle w:val="Bodytext0"/>
          <w:rFonts w:ascii="Times New Roman" w:hAnsi="Times New Roman"/>
          <w:sz w:val="24"/>
          <w:szCs w:val="24"/>
          <w:lang w:val="sr-Cyrl-CS" w:eastAsia="sr-Cyrl-CS"/>
        </w:rPr>
        <w:t>од вредности уговора без ПДВ</w:t>
      </w:r>
      <w:r w:rsidR="002C14CA" w:rsidRPr="00E4071C">
        <w:rPr>
          <w:rStyle w:val="Bodytext0"/>
          <w:rFonts w:ascii="Times New Roman" w:hAnsi="Times New Roman"/>
          <w:sz w:val="24"/>
          <w:szCs w:val="24"/>
          <w:lang w:eastAsia="sr-Cyrl-CS"/>
        </w:rPr>
        <w:t>-a</w:t>
      </w:r>
      <w:r w:rsidR="002C14CA" w:rsidRPr="00E4071C">
        <w:rPr>
          <w:rStyle w:val="Bodytext0"/>
          <w:rFonts w:ascii="Times New Roman" w:hAnsi="Times New Roman"/>
          <w:sz w:val="24"/>
          <w:szCs w:val="24"/>
          <w:lang w:val="sr-Cyrl-CS" w:eastAsia="sr-Cyrl-CS"/>
        </w:rPr>
        <w:t xml:space="preserve"> и са роком важења најмање </w:t>
      </w:r>
      <w:r w:rsidR="00BD39FD" w:rsidRPr="00E4071C">
        <w:rPr>
          <w:rStyle w:val="Bodytext0"/>
          <w:rFonts w:ascii="Times New Roman" w:hAnsi="Times New Roman"/>
          <w:sz w:val="24"/>
          <w:szCs w:val="24"/>
        </w:rPr>
        <w:t>30</w:t>
      </w:r>
      <w:r w:rsidR="002C14CA" w:rsidRPr="00E4071C">
        <w:rPr>
          <w:rStyle w:val="Bodytext0"/>
          <w:rFonts w:ascii="Times New Roman" w:hAnsi="Times New Roman"/>
          <w:sz w:val="24"/>
          <w:szCs w:val="24"/>
        </w:rPr>
        <w:t xml:space="preserve"> </w:t>
      </w:r>
      <w:r w:rsidR="002C14CA" w:rsidRPr="00E4071C">
        <w:rPr>
          <w:rStyle w:val="Bodytext0"/>
          <w:rFonts w:ascii="Times New Roman" w:hAnsi="Times New Roman"/>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2C14CA" w:rsidRDefault="00B73721" w:rsidP="002C14CA">
      <w:pPr>
        <w:pStyle w:val="Bodytext1"/>
        <w:shd w:val="clear" w:color="auto" w:fill="auto"/>
        <w:tabs>
          <w:tab w:val="left" w:pos="710"/>
        </w:tabs>
        <w:spacing w:line="240" w:lineRule="auto"/>
        <w:ind w:right="20" w:firstLine="0"/>
        <w:jc w:val="both"/>
        <w:rPr>
          <w:rStyle w:val="Bodytext0"/>
          <w:rFonts w:ascii="Times New Roman" w:hAnsi="Times New Roman"/>
          <w:sz w:val="24"/>
          <w:szCs w:val="24"/>
          <w:lang w:val="sr-Cyrl-CS" w:eastAsia="sr-Cyrl-CS"/>
        </w:rPr>
      </w:pPr>
      <w:r w:rsidRPr="00E4071C">
        <w:rPr>
          <w:rFonts w:ascii="Times New Roman" w:hAnsi="Times New Roman"/>
          <w:sz w:val="24"/>
          <w:szCs w:val="24"/>
        </w:rPr>
        <w:t>4</w:t>
      </w:r>
      <w:r w:rsidR="002C14CA" w:rsidRPr="00E4071C">
        <w:rPr>
          <w:rFonts w:ascii="Times New Roman" w:hAnsi="Times New Roman"/>
          <w:sz w:val="24"/>
          <w:szCs w:val="24"/>
        </w:rPr>
        <w:t xml:space="preserve">) </w:t>
      </w:r>
      <w:r w:rsidR="002C14CA" w:rsidRPr="00E4071C">
        <w:rPr>
          <w:rStyle w:val="BodytextBold18"/>
          <w:sz w:val="24"/>
          <w:szCs w:val="24"/>
        </w:rPr>
        <w:t>писмо о намерама банке за издавање банкарске гаранције за отклањање недостатака у гарантном року,</w:t>
      </w:r>
      <w:r w:rsidR="002C14CA" w:rsidRPr="00E4071C">
        <w:rPr>
          <w:rStyle w:val="Bodytext0"/>
          <w:rFonts w:ascii="Times New Roman" w:hAnsi="Times New Roman"/>
          <w:sz w:val="24"/>
          <w:szCs w:val="24"/>
          <w:lang w:val="sr-Cyrl-CS" w:eastAsia="sr-Cyrl-CS"/>
        </w:rPr>
        <w:t xml:space="preserve"> у износу од </w:t>
      </w:r>
      <w:r w:rsidR="002C14CA" w:rsidRPr="00E4071C">
        <w:rPr>
          <w:rStyle w:val="Bodytext0"/>
          <w:rFonts w:ascii="Times New Roman" w:hAnsi="Times New Roman"/>
          <w:sz w:val="24"/>
          <w:szCs w:val="24"/>
        </w:rPr>
        <w:t xml:space="preserve">5% </w:t>
      </w:r>
      <w:r w:rsidR="002C14CA" w:rsidRPr="00E4071C">
        <w:rPr>
          <w:rStyle w:val="Bodytext0"/>
          <w:rFonts w:ascii="Times New Roman" w:hAnsi="Times New Roman"/>
          <w:sz w:val="24"/>
          <w:szCs w:val="24"/>
          <w:lang w:val="sr-Cyrl-CS" w:eastAsia="sr-Cyrl-CS"/>
        </w:rPr>
        <w:t xml:space="preserve">од вредности уговора без ПДВ и са роком важења </w:t>
      </w:r>
      <w:r w:rsidR="002C14CA" w:rsidRPr="00E4071C">
        <w:rPr>
          <w:rStyle w:val="Bodytext0"/>
          <w:rFonts w:ascii="Times New Roman" w:hAnsi="Times New Roman"/>
          <w:sz w:val="24"/>
          <w:szCs w:val="24"/>
        </w:rPr>
        <w:t xml:space="preserve">5 </w:t>
      </w:r>
      <w:r w:rsidR="002C14CA" w:rsidRPr="00E4071C">
        <w:rPr>
          <w:rStyle w:val="Bodytext0"/>
          <w:rFonts w:ascii="Times New Roman" w:hAnsi="Times New Roman"/>
          <w:sz w:val="24"/>
          <w:szCs w:val="24"/>
          <w:lang w:val="sr-Cyrl-CS" w:eastAsia="sr-Cyrl-CS"/>
        </w:rPr>
        <w:t>дана дужим од уговореног гарантног рока. које мора бити неопозиво, без права на приговор, безусловно и плативо на први позив, у корист Наручиоца</w:t>
      </w:r>
      <w:r w:rsidR="009B6128" w:rsidRPr="00E4071C">
        <w:rPr>
          <w:rStyle w:val="Bodytext0"/>
          <w:rFonts w:ascii="Times New Roman" w:hAnsi="Times New Roman"/>
          <w:sz w:val="24"/>
          <w:szCs w:val="24"/>
          <w:lang w:val="sr-Cyrl-CS" w:eastAsia="sr-Cyrl-CS"/>
        </w:rPr>
        <w:t>.</w:t>
      </w:r>
    </w:p>
    <w:p w:rsidR="00295A1E" w:rsidRPr="00E4071C" w:rsidRDefault="00295A1E" w:rsidP="002C14CA">
      <w:pPr>
        <w:pStyle w:val="Bodytext1"/>
        <w:shd w:val="clear" w:color="auto" w:fill="auto"/>
        <w:tabs>
          <w:tab w:val="left" w:pos="710"/>
        </w:tabs>
        <w:spacing w:line="240" w:lineRule="auto"/>
        <w:ind w:right="20" w:firstLine="0"/>
        <w:jc w:val="both"/>
        <w:rPr>
          <w:rFonts w:ascii="Times New Roman" w:hAnsi="Times New Roman"/>
          <w:sz w:val="24"/>
          <w:szCs w:val="24"/>
        </w:rPr>
      </w:pPr>
    </w:p>
    <w:p w:rsidR="00295A1E" w:rsidRPr="00CB3AF5" w:rsidRDefault="00295A1E" w:rsidP="00295A1E">
      <w:pPr>
        <w:jc w:val="both"/>
      </w:pPr>
      <w:r w:rsidRPr="00CB3AF5">
        <w:t xml:space="preserve">Извођач радова се обавезује да преда Наручиоцу </w:t>
      </w:r>
      <w:r w:rsidRPr="00CB3AF5">
        <w:rPr>
          <w:b/>
          <w:i/>
        </w:rPr>
        <w:t>банкарску гаранцију за повраћај авансног плаћања</w:t>
      </w:r>
      <w:r w:rsidRPr="00CB3AF5">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CB3AF5">
        <w:rPr>
          <w:b/>
        </w:rPr>
        <w:t>30 дана</w:t>
      </w:r>
      <w:r w:rsidRPr="00CB3AF5">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295A1E" w:rsidRPr="00CB3AF5" w:rsidRDefault="00295A1E" w:rsidP="00295A1E">
      <w:pPr>
        <w:jc w:val="both"/>
      </w:pPr>
      <w:r w:rsidRPr="00CB3AF5">
        <w:tab/>
      </w:r>
      <w:proofErr w:type="gramStart"/>
      <w:r w:rsidRPr="00CB3AF5">
        <w:t xml:space="preserve">Ако се за време трајања уговора промене рокови за извршење уговорне обавезе, важност банкарске гаранције за повраћај авансног плаћања </w:t>
      </w:r>
      <w:r w:rsidRPr="00CB3AF5">
        <w:rPr>
          <w:b/>
        </w:rPr>
        <w:t>мора се продужити.</w:t>
      </w:r>
      <w:proofErr w:type="gramEnd"/>
    </w:p>
    <w:p w:rsidR="00295A1E" w:rsidRPr="00CB3AF5" w:rsidRDefault="00295A1E" w:rsidP="00295A1E">
      <w:pPr>
        <w:jc w:val="both"/>
      </w:pPr>
      <w:r w:rsidRPr="00CB3AF5">
        <w:tab/>
        <w:t xml:space="preserve">Извођач радова се обавезује да на дан закључења Уговора, а најкасније у року од 7 (седам) дана од дана закључења уговора, преда Наручиоцу </w:t>
      </w:r>
      <w:r w:rsidRPr="00CB3AF5">
        <w:rPr>
          <w:b/>
          <w:i/>
        </w:rPr>
        <w:t>банкарску гаранцију за добро извршење посла</w:t>
      </w:r>
      <w:r w:rsidRPr="00CB3AF5">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w:t>
      </w:r>
      <w:r w:rsidRPr="00CB3AF5">
        <w:lastRenderedPageBreak/>
        <w:t xml:space="preserve">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295A1E" w:rsidRPr="00CB3AF5" w:rsidRDefault="00295A1E" w:rsidP="00295A1E">
      <w:pPr>
        <w:jc w:val="both"/>
      </w:pPr>
      <w:r w:rsidRPr="00CB3AF5">
        <w:tab/>
        <w:t xml:space="preserve">Приликом примопредаје радова Извођач радова се обавезује да Наручиоцу преда </w:t>
      </w:r>
      <w:r w:rsidRPr="00CB3AF5">
        <w:rPr>
          <w:b/>
          <w:i/>
        </w:rPr>
        <w:t>банкарску гаранцију за отклањање недостатака у гарантном року</w:t>
      </w:r>
      <w:r w:rsidRPr="00CB3AF5">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2C14CA" w:rsidRDefault="002C14CA" w:rsidP="00DB2EF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p>
    <w:p w:rsidR="00C00B96" w:rsidRPr="000F0291" w:rsidRDefault="00C00B96" w:rsidP="00D72B79">
      <w:pPr>
        <w:pStyle w:val="Heading2"/>
        <w:keepLines/>
        <w:numPr>
          <w:ilvl w:val="1"/>
          <w:numId w:val="11"/>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C00B96" w:rsidRPr="000F0291" w:rsidRDefault="00C00B96" w:rsidP="00C00B96">
      <w:pPr>
        <w:spacing w:line="240" w:lineRule="atLeast"/>
        <w:ind w:firstLine="360"/>
        <w:rPr>
          <w:lang w:val="sr-Cyrl-CS"/>
        </w:rPr>
      </w:pPr>
    </w:p>
    <w:p w:rsidR="00C00B96" w:rsidRPr="000F0291" w:rsidRDefault="00C00B96" w:rsidP="00C00B96">
      <w:pPr>
        <w:spacing w:line="240" w:lineRule="atLeast"/>
        <w:ind w:firstLine="360"/>
        <w:jc w:val="both"/>
        <w:rPr>
          <w:lang w:val="sr-Cyrl-CS"/>
        </w:rPr>
      </w:pPr>
      <w:r w:rsidRPr="000F0291">
        <w:rPr>
          <w:lang w:val="sr-Cyrl-CS"/>
        </w:rPr>
        <w:t>Наручилац је дужан да:</w:t>
      </w:r>
    </w:p>
    <w:p w:rsidR="00C00B96" w:rsidRPr="000F0291" w:rsidRDefault="00C00B96" w:rsidP="00C00B96">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C00B96" w:rsidRPr="000F0291" w:rsidRDefault="00C00B96" w:rsidP="00C00B96">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C00B96" w:rsidRPr="000F0291" w:rsidRDefault="00C00B96" w:rsidP="00C00B96">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C00B96" w:rsidRPr="000F0291" w:rsidRDefault="00C00B96" w:rsidP="00C00B96">
      <w:pPr>
        <w:spacing w:line="240" w:lineRule="atLeast"/>
        <w:ind w:firstLine="360"/>
        <w:jc w:val="both"/>
        <w:rPr>
          <w:lang w:val="sr-Cyrl-CS"/>
        </w:rPr>
      </w:pPr>
      <w:r w:rsidRPr="000F0291">
        <w:rPr>
          <w:lang w:val="sr-Cyrl-CS"/>
        </w:rPr>
        <w:t xml:space="preserve"> </w:t>
      </w:r>
    </w:p>
    <w:p w:rsidR="00C00B96" w:rsidRPr="000F0291" w:rsidRDefault="00C00B96" w:rsidP="00C00B96">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00B96" w:rsidRPr="000F0291" w:rsidRDefault="00C00B96" w:rsidP="00C00B96">
      <w:pPr>
        <w:spacing w:line="240" w:lineRule="atLeast"/>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C00B96" w:rsidRPr="000F0291" w:rsidRDefault="00C00B96" w:rsidP="00C00B96">
      <w:pPr>
        <w:rPr>
          <w:lang w:val="sr-Cyrl-CS"/>
        </w:rPr>
      </w:pPr>
    </w:p>
    <w:p w:rsidR="00C00B96" w:rsidRPr="000F0291" w:rsidRDefault="00C00B96" w:rsidP="00C00B96">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3" w:history="1">
        <w:r w:rsidRPr="000F0291">
          <w:rPr>
            <w:rStyle w:val="Hyperlink"/>
            <w:lang w:val="sr-Latn-CS"/>
          </w:rPr>
          <w:t>slavisa.projevic@uzice.rs</w:t>
        </w:r>
      </w:hyperlink>
      <w:r w:rsidRPr="000F0291">
        <w:rPr>
          <w:bCs/>
          <w:lang w:val="sr-Latn-CS"/>
        </w:rPr>
        <w:t xml:space="preserve"> </w:t>
      </w:r>
      <w:r w:rsidR="00FB1D2B">
        <w:rPr>
          <w:bCs/>
          <w:lang w:val="sr-Cyrl-RS"/>
        </w:rPr>
        <w:t xml:space="preserve">или </w:t>
      </w:r>
      <w:hyperlink r:id="rId14" w:history="1">
        <w:r w:rsidR="00FB1D2B" w:rsidRPr="005402A3">
          <w:rPr>
            <w:rStyle w:val="Hyperlink"/>
            <w:bCs/>
            <w:lang w:val="sr-Latn-RS"/>
          </w:rPr>
          <w:t>ivana.drcelic@uzice.rs</w:t>
        </w:r>
      </w:hyperlink>
      <w:r w:rsidR="00FB1D2B">
        <w:rPr>
          <w:bCs/>
          <w:lang w:val="sr-Latn-R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DD7AFF">
        <w:rPr>
          <w:bCs/>
          <w:lang w:val="sr-Cyrl-CS"/>
        </w:rPr>
        <w:t>а</w:t>
      </w:r>
      <w:r w:rsidRPr="000F0291">
        <w:rPr>
          <w:bCs/>
          <w:lang w:val="sr-Cyrl-CS"/>
        </w:rPr>
        <w:t xml:space="preserve"> за контакт </w:t>
      </w:r>
      <w:r w:rsidR="00DD7AFF">
        <w:rPr>
          <w:bCs/>
          <w:lang w:val="sr-Cyrl-CS"/>
        </w:rPr>
        <w:t>је</w:t>
      </w:r>
      <w:r w:rsidRPr="000F0291">
        <w:rPr>
          <w:bCs/>
          <w:lang w:val="sr-Cyrl-CS"/>
        </w:rPr>
        <w:t xml:space="preserve"> Славиша Пројевић, сваког радног дана 07.30 – 15.00 часова.</w:t>
      </w:r>
    </w:p>
    <w:p w:rsidR="00C00B96" w:rsidRPr="000F0291" w:rsidRDefault="00C00B96" w:rsidP="00C00B96">
      <w:pPr>
        <w:spacing w:line="240" w:lineRule="atLeast"/>
        <w:ind w:firstLine="576"/>
        <w:jc w:val="both"/>
        <w:rPr>
          <w:bCs/>
          <w:lang w:val="sr-Cyrl-CS"/>
        </w:rPr>
      </w:pPr>
    </w:p>
    <w:p w:rsidR="00C00B96" w:rsidRPr="000F0291" w:rsidRDefault="00C00B96" w:rsidP="00C00B96">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C00B96" w:rsidRPr="000F0291" w:rsidRDefault="00C00B96" w:rsidP="00C00B96">
      <w:pPr>
        <w:spacing w:line="240" w:lineRule="atLeast"/>
        <w:ind w:firstLine="576"/>
        <w:jc w:val="both"/>
        <w:rPr>
          <w:bCs/>
          <w:lang w:val="sr-Cyrl-CS"/>
        </w:rPr>
      </w:pPr>
    </w:p>
    <w:p w:rsidR="00C00B96" w:rsidRPr="00FB1D2B" w:rsidRDefault="00C00B96" w:rsidP="00C00B96">
      <w:pPr>
        <w:ind w:firstLine="576"/>
        <w:jc w:val="both"/>
        <w:rPr>
          <w:lang w:val="sr-Latn-R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E4071C">
        <w:rPr>
          <w:rFonts w:eastAsia="TimesNewRomanPS-BoldMT"/>
          <w:bCs/>
          <w:lang w:val="sr-Cyrl-CS"/>
        </w:rPr>
        <w:t>ЈН број 404</w:t>
      </w:r>
      <w:r w:rsidR="00FB1D2B" w:rsidRPr="00E4071C">
        <w:rPr>
          <w:rFonts w:eastAsia="TimesNewRomanPS-BoldMT"/>
          <w:bCs/>
          <w:lang w:val="sr-Cyrl-CS"/>
        </w:rPr>
        <w:t>-</w:t>
      </w:r>
      <w:r w:rsidR="00E4071C" w:rsidRPr="00E4071C">
        <w:rPr>
          <w:rFonts w:eastAsia="TimesNewRomanPS-BoldMT"/>
          <w:bCs/>
          <w:lang w:val="sr-Cyrl-RS"/>
        </w:rPr>
        <w:t>314</w:t>
      </w:r>
      <w:r w:rsidRPr="00E4071C">
        <w:rPr>
          <w:rFonts w:eastAsia="TimesNewRomanPS-BoldMT"/>
          <w:bCs/>
          <w:lang w:val="sr-Cyrl-CS"/>
        </w:rPr>
        <w:t>/19 –</w:t>
      </w:r>
      <w:r w:rsidRPr="00E4071C">
        <w:t xml:space="preserve"> </w:t>
      </w:r>
      <w:r w:rsidR="00C055C6" w:rsidRPr="00E4071C">
        <w:rPr>
          <w:lang w:val="sr-Cyrl-CS"/>
        </w:rPr>
        <w:t>Радови на адаптацији простора за Регионални стартап центар у Ужицу.</w:t>
      </w:r>
    </w:p>
    <w:p w:rsidR="00C00B96" w:rsidRPr="000F0291" w:rsidRDefault="00C00B96" w:rsidP="00C00B96">
      <w:pPr>
        <w:ind w:firstLine="576"/>
        <w:jc w:val="both"/>
        <w:rPr>
          <w:lang w:val="sr-Cyrl-CS"/>
        </w:rPr>
      </w:pPr>
    </w:p>
    <w:p w:rsidR="00C00B96" w:rsidRDefault="00C00B96" w:rsidP="00C00B96">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335DC8" w:rsidRDefault="00335DC8" w:rsidP="00C00B96">
      <w:pPr>
        <w:spacing w:line="240" w:lineRule="atLeast"/>
        <w:ind w:firstLine="576"/>
        <w:jc w:val="both"/>
        <w:rPr>
          <w:bCs/>
        </w:rPr>
      </w:pPr>
    </w:p>
    <w:p w:rsidR="00335DC8" w:rsidRDefault="00335DC8" w:rsidP="00335DC8">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Pr>
          <w:rFonts w:ascii="Times New Roman" w:hAnsi="Times New Roman"/>
          <w:sz w:val="24"/>
          <w:lang w:val="sr-Cyrl-CS"/>
        </w:rPr>
        <w:t>ОБИЛАЗАК ЛОКАЦИЈЕ</w:t>
      </w:r>
    </w:p>
    <w:p w:rsidR="00335DC8" w:rsidRPr="004E1BAE" w:rsidRDefault="00335DC8" w:rsidP="00335DC8">
      <w:pPr>
        <w:rPr>
          <w:lang w:val="sr-Cyrl-CS"/>
        </w:rPr>
      </w:pPr>
    </w:p>
    <w:p w:rsidR="00335DC8" w:rsidRPr="00D94570" w:rsidRDefault="00A05FE5" w:rsidP="00335DC8">
      <w:pPr>
        <w:ind w:left="576"/>
        <w:jc w:val="both"/>
        <w:rPr>
          <w:lang w:val="sr-Cyrl-CS"/>
        </w:rPr>
      </w:pPr>
      <w:r>
        <w:rPr>
          <w:lang w:val="sr-Cyrl-CS"/>
        </w:rPr>
        <w:t>Понуђачима се препоручује да обиђу локацију</w:t>
      </w:r>
      <w:r w:rsidR="00335DC8" w:rsidRPr="00D94570">
        <w:rPr>
          <w:lang w:val="sr-Cyrl-CS"/>
        </w:rPr>
        <w:t xml:space="preserve"> </w:t>
      </w:r>
      <w:r w:rsidR="00D15F79">
        <w:rPr>
          <w:lang w:val="sr-Cyrl-CS"/>
        </w:rPr>
        <w:t xml:space="preserve">и </w:t>
      </w:r>
      <w:r w:rsidR="00335DC8" w:rsidRPr="00D94570">
        <w:rPr>
          <w:lang w:val="sr-Cyrl-CS"/>
        </w:rPr>
        <w:t>стекн</w:t>
      </w:r>
      <w:r w:rsidR="00D15F79">
        <w:rPr>
          <w:lang w:val="sr-Cyrl-CS"/>
        </w:rPr>
        <w:t>у</w:t>
      </w:r>
      <w:r w:rsidR="00335DC8" w:rsidRPr="00D94570">
        <w:rPr>
          <w:lang w:val="sr-Cyrl-CS"/>
        </w:rPr>
        <w:t xml:space="preserve"> комплетан увид у све информације које су неопходне за припрему понуда, на локацији на којој ће се радови и изводити.</w:t>
      </w:r>
    </w:p>
    <w:p w:rsidR="00335DC8" w:rsidRPr="00D94570" w:rsidRDefault="00335DC8" w:rsidP="00335DC8">
      <w:pPr>
        <w:ind w:left="576"/>
        <w:jc w:val="both"/>
        <w:rPr>
          <w:lang w:val="sr-Cyrl-CS"/>
        </w:rPr>
      </w:pPr>
      <w:r w:rsidRPr="00D94570">
        <w:rPr>
          <w:lang w:val="sr-Cyrl-CS"/>
        </w:rPr>
        <w:lastRenderedPageBreak/>
        <w:t>Обилазак локације биће организован у договору са особом задуженом за обилазак локације</w:t>
      </w:r>
      <w:r w:rsidRPr="0042532D">
        <w:rPr>
          <w:lang w:val="sr-Cyrl-CS"/>
        </w:rPr>
        <w:t xml:space="preserve">, а то </w:t>
      </w:r>
      <w:r w:rsidRPr="00E4071C">
        <w:rPr>
          <w:lang w:val="sr-Cyrl-CS"/>
        </w:rPr>
        <w:t xml:space="preserve">је </w:t>
      </w:r>
      <w:r w:rsidR="00E4071C">
        <w:rPr>
          <w:lang w:val="sr-Cyrl-RS"/>
        </w:rPr>
        <w:t>Никола Максимовић</w:t>
      </w:r>
      <w:r w:rsidRPr="00E4071C">
        <w:rPr>
          <w:lang w:val="sr-Cyrl-CS"/>
        </w:rPr>
        <w:t xml:space="preserve">, телефон: </w:t>
      </w:r>
      <w:r w:rsidR="00F6443B" w:rsidRPr="00FF2885">
        <w:rPr>
          <w:bCs/>
          <w:lang w:val="sr-Latn-RS"/>
        </w:rPr>
        <w:t>064/85-80-732</w:t>
      </w:r>
      <w:r w:rsidR="00F6443B" w:rsidRPr="00FF2885">
        <w:rPr>
          <w:bCs/>
          <w:lang w:val="sr-Cyrl-RS"/>
        </w:rPr>
        <w:t>,</w:t>
      </w:r>
      <w:r w:rsidRPr="00E4071C">
        <w:rPr>
          <w:lang w:val="sr-Cyrl-CS"/>
        </w:rPr>
        <w:t xml:space="preserve"> </w:t>
      </w:r>
      <w:r w:rsidRPr="00F6443B">
        <w:t xml:space="preserve">mail: </w:t>
      </w:r>
      <w:hyperlink r:id="rId15" w:history="1">
        <w:r w:rsidR="00F6443B" w:rsidRPr="00FF2885">
          <w:rPr>
            <w:rStyle w:val="Hyperlink"/>
            <w:bCs/>
            <w:lang w:val="sr-Latn-RS"/>
          </w:rPr>
          <w:t>nikola.maksimovic@uerazvoj.uzice.rs</w:t>
        </w:r>
      </w:hyperlink>
      <w:r w:rsidR="00F6443B" w:rsidRPr="00F6443B">
        <w:rPr>
          <w:lang w:val="sr-Cyrl-CS"/>
        </w:rPr>
        <w:t>,</w:t>
      </w:r>
      <w:r w:rsidRPr="00FB1D2B">
        <w:rPr>
          <w:color w:val="FF0000"/>
          <w:lang w:val="sr-Cyrl-CS"/>
        </w:rPr>
        <w:t xml:space="preserve"> </w:t>
      </w:r>
      <w:r w:rsidRPr="00D94570">
        <w:rPr>
          <w:lang w:val="sr-Cyrl-CS"/>
        </w:rPr>
        <w:t>уз претходну најаву</w:t>
      </w:r>
      <w:r w:rsidR="009105A8">
        <w:t>, а најкасније 7 дана пре истека рока за подношење понуда</w:t>
      </w:r>
      <w:r w:rsidRPr="00D94570">
        <w:rPr>
          <w:lang w:val="sr-Cyrl-CS"/>
        </w:rPr>
        <w:t>.</w:t>
      </w:r>
    </w:p>
    <w:p w:rsidR="00335DC8" w:rsidRPr="00E4071C" w:rsidRDefault="00335DC8" w:rsidP="00335DC8">
      <w:pPr>
        <w:ind w:left="576"/>
        <w:jc w:val="both"/>
        <w:rPr>
          <w:lang w:val="sr-Cyrl-CS"/>
        </w:rPr>
      </w:pPr>
      <w:r w:rsidRPr="00D94570">
        <w:rPr>
          <w:lang w:val="sr-Cyrl-CS"/>
        </w:rPr>
        <w:t>Као доказ да је обишао локацију, понуђач у оквиру своје понуде доставља потписан и попуњен образац из конкурсне документације –</w:t>
      </w:r>
      <w:r w:rsidRPr="00FB1D2B">
        <w:rPr>
          <w:color w:val="FF0000"/>
          <w:lang w:val="sr-Cyrl-CS"/>
        </w:rPr>
        <w:t xml:space="preserve"> </w:t>
      </w:r>
      <w:r w:rsidRPr="00E4071C">
        <w:rPr>
          <w:lang w:val="sr-Cyrl-CS"/>
        </w:rPr>
        <w:t>Изјава о посети локације, који не мора бити оверен од стране лица задуженог за обилазак локације.</w:t>
      </w:r>
    </w:p>
    <w:p w:rsidR="00C00B96" w:rsidRPr="000F0291" w:rsidRDefault="00C00B96" w:rsidP="00C00B96">
      <w:pPr>
        <w:spacing w:line="240" w:lineRule="atLeast"/>
        <w:ind w:firstLine="576"/>
        <w:rPr>
          <w:bCs/>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proofErr w:type="gramStart"/>
      <w:r w:rsidRPr="000F0291">
        <w:rPr>
          <w:rFonts w:ascii="Times New Roman" w:hAnsi="Times New Roman"/>
          <w:sz w:val="24"/>
        </w:rPr>
        <w:t xml:space="preserve">ИЗМЕНЕ </w:t>
      </w:r>
      <w:r w:rsidRPr="000F0291">
        <w:rPr>
          <w:rFonts w:ascii="Times New Roman" w:hAnsi="Times New Roman"/>
          <w:sz w:val="24"/>
          <w:lang w:val="sr-Cyrl-CS"/>
        </w:rPr>
        <w:t xml:space="preserve"> И</w:t>
      </w:r>
      <w:proofErr w:type="gramEnd"/>
      <w:r w:rsidRPr="000F0291">
        <w:rPr>
          <w:rFonts w:ascii="Times New Roman" w:hAnsi="Times New Roman"/>
          <w:sz w:val="24"/>
          <w:lang w:val="sr-Cyrl-CS"/>
        </w:rPr>
        <w:t xml:space="preserve"> ДОПУНЕ </w:t>
      </w:r>
      <w:r w:rsidRPr="000F0291">
        <w:rPr>
          <w:rFonts w:ascii="Times New Roman" w:hAnsi="Times New Roman"/>
          <w:sz w:val="24"/>
        </w:rPr>
        <w:t xml:space="preserve">КОНКУРСНЕ ДОКУМЕНТАЦИЈЕ </w:t>
      </w:r>
    </w:p>
    <w:p w:rsidR="00C00B96" w:rsidRPr="000F0291" w:rsidRDefault="00C00B96" w:rsidP="00C00B96">
      <w:pPr>
        <w:spacing w:line="240" w:lineRule="atLeast"/>
        <w:rPr>
          <w:lang w:val="sr-Cyrl-CS"/>
        </w:rPr>
      </w:pPr>
    </w:p>
    <w:p w:rsidR="00C00B96" w:rsidRPr="000F0291" w:rsidRDefault="00C00B96" w:rsidP="00C00B96">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C00B96" w:rsidRPr="000F0291" w:rsidRDefault="00C00B96" w:rsidP="00C00B96">
      <w:pPr>
        <w:spacing w:line="240" w:lineRule="atLeast"/>
        <w:ind w:firstLine="576"/>
        <w:jc w:val="both"/>
        <w:rPr>
          <w:lang w:val="sr-Cyrl-CS"/>
        </w:rPr>
      </w:pPr>
    </w:p>
    <w:p w:rsidR="00C00B96" w:rsidRPr="000F0291" w:rsidRDefault="00C00B96" w:rsidP="00C00B96">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00B96" w:rsidRPr="000F0291" w:rsidRDefault="00C00B96" w:rsidP="00C00B96">
      <w:pPr>
        <w:ind w:firstLine="576"/>
        <w:jc w:val="both"/>
        <w:rPr>
          <w:lang w:val="sr-Cyrl-CS"/>
        </w:rPr>
      </w:pPr>
    </w:p>
    <w:p w:rsidR="00C00B96" w:rsidRPr="000F0291" w:rsidRDefault="00C00B96" w:rsidP="00C00B96">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C00B96" w:rsidRPr="000F0291" w:rsidRDefault="00C00B96" w:rsidP="00C00B96">
      <w:pPr>
        <w:spacing w:line="240" w:lineRule="atLeast"/>
        <w:ind w:firstLine="576"/>
        <w:jc w:val="both"/>
        <w:rPr>
          <w:b/>
          <w:lang w:val="sr-Cyrl-CS"/>
        </w:rPr>
      </w:pPr>
    </w:p>
    <w:p w:rsidR="00C00B96" w:rsidRPr="000F0291" w:rsidRDefault="00C00B96" w:rsidP="00C00B96">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C00B96" w:rsidRPr="000F0291" w:rsidRDefault="00C00B96" w:rsidP="00C00B96">
      <w:pPr>
        <w:spacing w:line="240" w:lineRule="atLeast"/>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C00B96" w:rsidRPr="000F0291" w:rsidRDefault="00C00B96" w:rsidP="00C00B96">
      <w:pPr>
        <w:spacing w:line="240" w:lineRule="atLeast"/>
        <w:rPr>
          <w:b/>
          <w:lang w:val="sr-Cyrl-CS"/>
        </w:rPr>
      </w:pPr>
    </w:p>
    <w:p w:rsidR="00C00B96" w:rsidRPr="000F0291" w:rsidRDefault="00C00B96" w:rsidP="00C00B96">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C00B96" w:rsidRPr="000F0291" w:rsidRDefault="00C00B96" w:rsidP="00C00B96">
      <w:pPr>
        <w:ind w:firstLine="576"/>
        <w:jc w:val="both"/>
        <w:rPr>
          <w:lang w:val="sr-Cyrl-CS"/>
        </w:rPr>
      </w:pPr>
    </w:p>
    <w:p w:rsidR="00C00B96" w:rsidRPr="000F0291" w:rsidRDefault="00C00B96" w:rsidP="00C00B96">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C00B96" w:rsidRPr="000F0291" w:rsidRDefault="00C00B96" w:rsidP="00C00B96">
      <w:pPr>
        <w:spacing w:line="240" w:lineRule="atLeast"/>
        <w:rPr>
          <w:lang w:val="sr-Cyrl-CS"/>
        </w:rPr>
      </w:pPr>
    </w:p>
    <w:p w:rsidR="00C00B96" w:rsidRPr="000F0291" w:rsidRDefault="00C00B96" w:rsidP="00C00B96">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C00B96" w:rsidRPr="000F0291" w:rsidRDefault="00C00B96" w:rsidP="00C00B96">
      <w:pPr>
        <w:spacing w:line="240" w:lineRule="atLeast"/>
        <w:ind w:firstLine="576"/>
        <w:jc w:val="both"/>
        <w:rPr>
          <w:lang w:val="ru-RU"/>
        </w:rPr>
      </w:pPr>
    </w:p>
    <w:p w:rsidR="00C00B96" w:rsidRPr="000F0291" w:rsidRDefault="00C00B96" w:rsidP="00C00B96">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C00B96" w:rsidRPr="000F0291" w:rsidRDefault="00C00B96" w:rsidP="00C00B96">
      <w:pPr>
        <w:spacing w:line="240" w:lineRule="atLeast"/>
        <w:ind w:firstLine="360"/>
        <w:jc w:val="both"/>
        <w:rPr>
          <w:lang w:val="sr-Cyrl-CS"/>
        </w:rPr>
      </w:pPr>
    </w:p>
    <w:p w:rsidR="00C00B96" w:rsidRPr="000F0291" w:rsidRDefault="00C00B96" w:rsidP="00C00B96">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C00B96" w:rsidRPr="000F0291" w:rsidRDefault="00C00B96" w:rsidP="00C00B96">
      <w:pPr>
        <w:spacing w:line="240" w:lineRule="atLeast"/>
        <w:ind w:firstLine="360"/>
        <w:jc w:val="both"/>
        <w:rPr>
          <w:lang w:val="ru-RU"/>
        </w:rPr>
      </w:pPr>
    </w:p>
    <w:p w:rsidR="00C00B96" w:rsidRPr="000F0291" w:rsidRDefault="00C00B96" w:rsidP="00C00B96">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C00B96" w:rsidRPr="000F0291" w:rsidRDefault="00C00B96" w:rsidP="00C00B96">
      <w:pPr>
        <w:spacing w:line="240" w:lineRule="atLeast"/>
        <w:ind w:firstLine="576"/>
        <w:jc w:val="both"/>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C00B96" w:rsidRPr="000F0291" w:rsidRDefault="00C00B96" w:rsidP="00C00B96">
      <w:pPr>
        <w:spacing w:line="240" w:lineRule="atLeast"/>
        <w:ind w:firstLine="576"/>
        <w:rPr>
          <w:lang w:val="sr-Cyrl-CS"/>
        </w:rPr>
      </w:pPr>
    </w:p>
    <w:p w:rsidR="00C00B96" w:rsidRPr="000F0291" w:rsidRDefault="00C00B96" w:rsidP="00C00B96">
      <w:pPr>
        <w:ind w:firstLine="576"/>
        <w:jc w:val="both"/>
        <w:rPr>
          <w:lang w:val="sr-Cyrl-CS"/>
        </w:rPr>
      </w:pPr>
      <w:r w:rsidRPr="000F0291">
        <w:rPr>
          <w:lang w:val="sr-Cyrl-CS"/>
        </w:rPr>
        <w:t>Наручилац може да одбије понуду због неуобичајено ниске цене.</w:t>
      </w:r>
    </w:p>
    <w:p w:rsidR="00C00B96" w:rsidRPr="000F0291" w:rsidRDefault="00C00B96" w:rsidP="00C00B96">
      <w:pPr>
        <w:ind w:firstLine="576"/>
        <w:jc w:val="both"/>
        <w:rPr>
          <w:lang w:val="sr-Cyrl-CS"/>
        </w:rPr>
      </w:pPr>
    </w:p>
    <w:p w:rsidR="00C00B96" w:rsidRPr="000F0291" w:rsidRDefault="00C00B96" w:rsidP="00C00B96">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00B96" w:rsidRPr="000F0291" w:rsidRDefault="00C00B96" w:rsidP="00C00B96">
      <w:pPr>
        <w:spacing w:line="240" w:lineRule="atLeast"/>
        <w:ind w:firstLine="576"/>
        <w:jc w:val="both"/>
        <w:rPr>
          <w:lang w:val="sr-Cyrl-CS"/>
        </w:rPr>
      </w:pPr>
    </w:p>
    <w:p w:rsidR="00C00B96" w:rsidRPr="000F0291" w:rsidRDefault="00C00B96" w:rsidP="00C00B96">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C00B96" w:rsidRPr="009561CB" w:rsidRDefault="00C00B96" w:rsidP="00D72B79">
      <w:pPr>
        <w:pStyle w:val="Heading2"/>
        <w:keepLines/>
        <w:numPr>
          <w:ilvl w:val="1"/>
          <w:numId w:val="11"/>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C00B96" w:rsidRPr="009561CB" w:rsidRDefault="00C00B96" w:rsidP="00C00B96">
      <w:pPr>
        <w:tabs>
          <w:tab w:val="left" w:pos="1185"/>
        </w:tabs>
        <w:rPr>
          <w:lang w:val="sr-Cyrl-CS"/>
        </w:rPr>
      </w:pPr>
      <w:r w:rsidRPr="009561CB">
        <w:rPr>
          <w:lang w:val="sr-Cyrl-CS"/>
        </w:rPr>
        <w:tab/>
      </w:r>
    </w:p>
    <w:p w:rsidR="00C00B96" w:rsidRPr="009561CB" w:rsidRDefault="00C00B96" w:rsidP="00C00B96">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C00B96" w:rsidRPr="009561CB" w:rsidRDefault="00C00B96" w:rsidP="00C00B96">
      <w:pPr>
        <w:pStyle w:val="auto-style9"/>
        <w:spacing w:before="0" w:beforeAutospacing="0" w:after="0" w:afterAutospacing="0"/>
        <w:jc w:val="both"/>
      </w:pPr>
      <w:r w:rsidRPr="009561CB">
        <w:t xml:space="preserve">1) </w:t>
      </w:r>
      <w:proofErr w:type="gramStart"/>
      <w:r w:rsidRPr="009561CB">
        <w:t>поступао</w:t>
      </w:r>
      <w:proofErr w:type="gramEnd"/>
      <w:r w:rsidRPr="009561CB">
        <w:t xml:space="preserve"> супротно забрани из чл. 23. </w:t>
      </w:r>
      <w:proofErr w:type="gramStart"/>
      <w:r w:rsidRPr="009561CB">
        <w:t>и</w:t>
      </w:r>
      <w:proofErr w:type="gramEnd"/>
      <w:r w:rsidRPr="009561CB">
        <w:t xml:space="preserve"> 25. </w:t>
      </w:r>
      <w:r w:rsidRPr="009561CB">
        <w:rPr>
          <w:lang w:val="sr-Cyrl-CS"/>
        </w:rPr>
        <w:t>ЗЈН</w:t>
      </w:r>
      <w:r w:rsidRPr="009561CB">
        <w:t>;</w:t>
      </w:r>
    </w:p>
    <w:p w:rsidR="00C00B96" w:rsidRPr="009561CB" w:rsidRDefault="00C00B96" w:rsidP="00C00B96">
      <w:pPr>
        <w:pStyle w:val="auto-style9"/>
        <w:spacing w:before="0" w:beforeAutospacing="0" w:after="0" w:afterAutospacing="0"/>
        <w:jc w:val="both"/>
      </w:pPr>
      <w:r w:rsidRPr="009561CB">
        <w:t xml:space="preserve">2) </w:t>
      </w:r>
      <w:proofErr w:type="gramStart"/>
      <w:r w:rsidRPr="009561CB">
        <w:t>учинио</w:t>
      </w:r>
      <w:proofErr w:type="gramEnd"/>
      <w:r w:rsidRPr="009561CB">
        <w:t xml:space="preserve"> повреду конкуренције;</w:t>
      </w:r>
    </w:p>
    <w:p w:rsidR="00C00B96" w:rsidRPr="009561CB" w:rsidRDefault="00C00B96" w:rsidP="00C00B96">
      <w:pPr>
        <w:pStyle w:val="auto-style9"/>
        <w:spacing w:before="0" w:beforeAutospacing="0" w:after="0" w:afterAutospacing="0"/>
        <w:jc w:val="both"/>
      </w:pPr>
      <w:r w:rsidRPr="009561CB">
        <w:t xml:space="preserve">3) </w:t>
      </w:r>
      <w:proofErr w:type="gramStart"/>
      <w:r w:rsidRPr="009561CB">
        <w:t>доставио</w:t>
      </w:r>
      <w:proofErr w:type="gramEnd"/>
      <w:r w:rsidRPr="009561CB">
        <w:t xml:space="preserve"> неистините податке у понуди или без оправданих разлога одбио да закључи уговор о јавној набавци, након што му је уговор додељен;</w:t>
      </w:r>
    </w:p>
    <w:p w:rsidR="00C00B96" w:rsidRPr="009561CB" w:rsidRDefault="00C00B96" w:rsidP="00C00B96">
      <w:pPr>
        <w:pStyle w:val="auto-style9"/>
        <w:spacing w:before="0" w:beforeAutospacing="0" w:after="0" w:afterAutospacing="0"/>
        <w:jc w:val="both"/>
      </w:pPr>
      <w:r w:rsidRPr="009561CB">
        <w:t xml:space="preserve">4) </w:t>
      </w:r>
      <w:proofErr w:type="gramStart"/>
      <w:r w:rsidRPr="009561CB">
        <w:t>одбио</w:t>
      </w:r>
      <w:proofErr w:type="gramEnd"/>
      <w:r w:rsidRPr="009561CB">
        <w:t xml:space="preserve"> да достави доказе и средства обезбеђења на шта се у понуди обавезао.</w:t>
      </w:r>
    </w:p>
    <w:p w:rsidR="00C00B96" w:rsidRPr="009561CB" w:rsidRDefault="00C00B96" w:rsidP="00C00B96">
      <w:pPr>
        <w:pStyle w:val="auto-style9"/>
        <w:ind w:firstLine="720"/>
        <w:jc w:val="both"/>
      </w:pPr>
      <w:proofErr w:type="gramStart"/>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roofErr w:type="gramEnd"/>
    </w:p>
    <w:p w:rsidR="00C00B96" w:rsidRPr="009561CB" w:rsidRDefault="00C00B96" w:rsidP="00C00B96">
      <w:pPr>
        <w:pStyle w:val="auto-style9"/>
        <w:spacing w:before="0" w:beforeAutospacing="0" w:after="0" w:afterAutospacing="0"/>
        <w:ind w:firstLine="720"/>
        <w:jc w:val="both"/>
      </w:pPr>
      <w:r w:rsidRPr="009561CB">
        <w:t>Доказ може бити:</w:t>
      </w:r>
    </w:p>
    <w:p w:rsidR="00C00B96" w:rsidRPr="009561CB" w:rsidRDefault="00C00B96" w:rsidP="00C00B96">
      <w:pPr>
        <w:pStyle w:val="auto-style9"/>
        <w:spacing w:before="0" w:beforeAutospacing="0" w:after="0" w:afterAutospacing="0"/>
        <w:jc w:val="both"/>
      </w:pPr>
      <w:r w:rsidRPr="009561CB">
        <w:t xml:space="preserve">1) </w:t>
      </w:r>
      <w:proofErr w:type="gramStart"/>
      <w:r w:rsidRPr="009561CB">
        <w:t>правоснажна</w:t>
      </w:r>
      <w:proofErr w:type="gramEnd"/>
      <w:r w:rsidRPr="009561CB">
        <w:t xml:space="preserve"> судска одлука или коначна одлука другог надлежног органа;</w:t>
      </w:r>
    </w:p>
    <w:p w:rsidR="00C00B96" w:rsidRPr="009561CB" w:rsidRDefault="00C00B96" w:rsidP="00C00B96">
      <w:pPr>
        <w:pStyle w:val="auto-style9"/>
        <w:spacing w:before="0" w:beforeAutospacing="0" w:after="0" w:afterAutospacing="0"/>
        <w:jc w:val="both"/>
      </w:pPr>
      <w:r w:rsidRPr="009561CB">
        <w:t xml:space="preserve">2) </w:t>
      </w:r>
      <w:proofErr w:type="gramStart"/>
      <w:r w:rsidRPr="009561CB">
        <w:t>исправа</w:t>
      </w:r>
      <w:proofErr w:type="gramEnd"/>
      <w:r w:rsidRPr="009561CB">
        <w:t xml:space="preserve"> о реализованом средству обезбеђења испуњења обавеза у поступку јавне набавке или испуњења уговорних обавеза;</w:t>
      </w:r>
    </w:p>
    <w:p w:rsidR="00C00B96" w:rsidRPr="009561CB" w:rsidRDefault="00C00B96" w:rsidP="00C00B96">
      <w:pPr>
        <w:pStyle w:val="auto-style9"/>
        <w:spacing w:before="0" w:beforeAutospacing="0" w:after="0" w:afterAutospacing="0"/>
        <w:jc w:val="both"/>
      </w:pPr>
      <w:r w:rsidRPr="009561CB">
        <w:t xml:space="preserve">3) </w:t>
      </w:r>
      <w:proofErr w:type="gramStart"/>
      <w:r w:rsidRPr="009561CB">
        <w:t>исправа</w:t>
      </w:r>
      <w:proofErr w:type="gramEnd"/>
      <w:r w:rsidRPr="009561CB">
        <w:t xml:space="preserve"> о наплаћеној уговорној казни;</w:t>
      </w:r>
    </w:p>
    <w:p w:rsidR="00C00B96" w:rsidRPr="009561CB" w:rsidRDefault="00C00B96" w:rsidP="00C00B96">
      <w:pPr>
        <w:pStyle w:val="auto-style9"/>
        <w:spacing w:before="0" w:beforeAutospacing="0" w:after="0" w:afterAutospacing="0"/>
        <w:jc w:val="both"/>
      </w:pPr>
      <w:r w:rsidRPr="009561CB">
        <w:t xml:space="preserve">4) </w:t>
      </w:r>
      <w:proofErr w:type="gramStart"/>
      <w:r w:rsidRPr="009561CB">
        <w:t>рекламације</w:t>
      </w:r>
      <w:proofErr w:type="gramEnd"/>
      <w:r w:rsidRPr="009561CB">
        <w:t xml:space="preserve"> потрошача, односно корисника, ако нису отклоњене у уговореном року;</w:t>
      </w:r>
    </w:p>
    <w:p w:rsidR="00C00B96" w:rsidRPr="009561CB" w:rsidRDefault="00C00B96" w:rsidP="00C00B96">
      <w:pPr>
        <w:pStyle w:val="auto-style9"/>
        <w:spacing w:before="0" w:beforeAutospacing="0" w:after="0" w:afterAutospacing="0"/>
        <w:jc w:val="both"/>
      </w:pPr>
      <w:r w:rsidRPr="009561CB">
        <w:t xml:space="preserve">5) </w:t>
      </w:r>
      <w:proofErr w:type="gramStart"/>
      <w:r w:rsidRPr="009561CB">
        <w:t>извештај</w:t>
      </w:r>
      <w:proofErr w:type="gramEnd"/>
      <w:r w:rsidRPr="009561CB">
        <w:t xml:space="preserve"> надзорног органа о изведеним радовима који нису у складу са пројектом, односно уговором;</w:t>
      </w:r>
    </w:p>
    <w:p w:rsidR="00C00B96" w:rsidRPr="009561CB" w:rsidRDefault="00C00B96" w:rsidP="00C00B96">
      <w:pPr>
        <w:pStyle w:val="auto-style9"/>
        <w:spacing w:before="0" w:beforeAutospacing="0" w:after="0" w:afterAutospacing="0"/>
        <w:jc w:val="both"/>
      </w:pPr>
      <w:r w:rsidRPr="009561CB">
        <w:t xml:space="preserve">6) </w:t>
      </w:r>
      <w:proofErr w:type="gramStart"/>
      <w:r w:rsidRPr="009561CB">
        <w:t>изјава</w:t>
      </w:r>
      <w:proofErr w:type="gramEnd"/>
      <w:r w:rsidRPr="009561C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00B96" w:rsidRPr="009561CB" w:rsidRDefault="00C00B96" w:rsidP="00C00B96">
      <w:pPr>
        <w:pStyle w:val="auto-style9"/>
        <w:spacing w:before="0" w:beforeAutospacing="0" w:after="0" w:afterAutospacing="0"/>
        <w:jc w:val="both"/>
      </w:pPr>
      <w:r w:rsidRPr="009561CB">
        <w:t xml:space="preserve">7) </w:t>
      </w:r>
      <w:proofErr w:type="gramStart"/>
      <w:r w:rsidRPr="009561CB">
        <w:t>доказ</w:t>
      </w:r>
      <w:proofErr w:type="gramEnd"/>
      <w:r w:rsidRPr="009561C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00B96" w:rsidRPr="009561CB" w:rsidRDefault="00C00B96" w:rsidP="00C00B96">
      <w:pPr>
        <w:pStyle w:val="auto-style9"/>
        <w:spacing w:before="0" w:beforeAutospacing="0" w:after="0" w:afterAutospacing="0"/>
        <w:jc w:val="both"/>
      </w:pPr>
      <w:r w:rsidRPr="009561CB">
        <w:t xml:space="preserve">8) </w:t>
      </w:r>
      <w:proofErr w:type="gramStart"/>
      <w:r w:rsidRPr="009561CB">
        <w:t>други</w:t>
      </w:r>
      <w:proofErr w:type="gramEnd"/>
      <w:r w:rsidRPr="009561C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00B96" w:rsidRDefault="00C00B96" w:rsidP="00D2557B">
      <w:pPr>
        <w:pStyle w:val="auto-style9"/>
        <w:ind w:firstLine="720"/>
        <w:jc w:val="both"/>
      </w:pPr>
      <w:r w:rsidRPr="009561CB">
        <w:lastRenderedPageBreak/>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w:t>
      </w:r>
      <w:proofErr w:type="gramStart"/>
      <w:r w:rsidRPr="009561CB">
        <w:t>органа  који</w:t>
      </w:r>
      <w:proofErr w:type="gramEnd"/>
      <w:r w:rsidRPr="009561CB">
        <w:t xml:space="preserve">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C00B96" w:rsidRPr="000F0291" w:rsidRDefault="00C00B96" w:rsidP="00C00B96">
      <w:pPr>
        <w:rPr>
          <w:b/>
          <w:bCs/>
          <w:lang w:val="sr-Cyrl-CS"/>
        </w:rPr>
      </w:pPr>
    </w:p>
    <w:p w:rsidR="00C00B96" w:rsidRPr="000F0291" w:rsidRDefault="00C00B96" w:rsidP="00C00B96">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C00B96" w:rsidRPr="000F0291" w:rsidRDefault="00C00B96" w:rsidP="00C00B96">
      <w:pPr>
        <w:ind w:firstLine="576"/>
        <w:jc w:val="both"/>
        <w:rPr>
          <w:strike/>
          <w:lang w:val="sr-Cyrl-CS"/>
        </w:rPr>
      </w:pPr>
    </w:p>
    <w:p w:rsidR="00C00B96" w:rsidRPr="000F0291" w:rsidRDefault="00C00B96" w:rsidP="00C00B96">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C00B96" w:rsidRPr="000F0291" w:rsidRDefault="00C00B96" w:rsidP="00C00B96">
      <w:pPr>
        <w:rPr>
          <w:lang w:val="sr-Cyrl-CS"/>
        </w:rPr>
      </w:pPr>
    </w:p>
    <w:p w:rsidR="00C00B96" w:rsidRPr="000F0291" w:rsidRDefault="00C00B96" w:rsidP="00C00B96">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C00B96" w:rsidRPr="000F0291" w:rsidRDefault="00C00B96" w:rsidP="00C00B96">
      <w:pPr>
        <w:rPr>
          <w:rFonts w:eastAsia="TimesNewRomanPSMT"/>
          <w:bCs/>
          <w:iCs/>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C00B96" w:rsidRPr="000F0291" w:rsidRDefault="00C00B96" w:rsidP="00C00B96">
      <w:pPr>
        <w:rPr>
          <w:b/>
          <w:bCs/>
          <w:lang w:val="sr-Cyrl-CS"/>
        </w:rPr>
      </w:pPr>
    </w:p>
    <w:p w:rsidR="00C00B96" w:rsidRPr="000F0291" w:rsidRDefault="00C00B96" w:rsidP="00C00B96">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C00B96" w:rsidRPr="000F0291" w:rsidRDefault="00C00B96" w:rsidP="00C00B96">
      <w:pPr>
        <w:ind w:firstLine="576"/>
        <w:jc w:val="both"/>
        <w:rPr>
          <w:rFonts w:eastAsia="TimesNewRomanPSMT"/>
          <w:bCs/>
          <w:lang w:val="sr-Cyrl-CS"/>
        </w:rPr>
      </w:pPr>
    </w:p>
    <w:p w:rsidR="00C00B96" w:rsidRPr="000F0291" w:rsidRDefault="00C00B96" w:rsidP="00C00B96">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C00B96" w:rsidRPr="000F0291" w:rsidRDefault="00C00B96" w:rsidP="00C00B96">
      <w:pPr>
        <w:ind w:firstLine="576"/>
        <w:jc w:val="both"/>
        <w:rPr>
          <w:lang w:val="sr-Cyrl-CS"/>
        </w:rPr>
      </w:pPr>
    </w:p>
    <w:p w:rsidR="00C00B96" w:rsidRPr="000F0291" w:rsidRDefault="00C00B96" w:rsidP="00C00B96">
      <w:pPr>
        <w:ind w:firstLine="576"/>
        <w:jc w:val="both"/>
        <w:rPr>
          <w:rFonts w:eastAsia="TimesNewRomanPSMT"/>
          <w:bCs/>
          <w:lang w:val="sr-Cyrl-CS"/>
        </w:rPr>
      </w:pPr>
      <w:proofErr w:type="gramStart"/>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roofErr w:type="gramEnd"/>
    </w:p>
    <w:p w:rsidR="00C00B96" w:rsidRPr="000F0291" w:rsidRDefault="00C00B96" w:rsidP="00C00B96">
      <w:pPr>
        <w:ind w:firstLine="576"/>
        <w:jc w:val="both"/>
        <w:rPr>
          <w:rFonts w:eastAsia="TimesNewRomanPSMT"/>
          <w:bCs/>
          <w:lang w:val="sr-Cyrl-CS"/>
        </w:rPr>
      </w:pPr>
    </w:p>
    <w:p w:rsidR="00C00B96" w:rsidRPr="000F0291" w:rsidRDefault="00C00B96" w:rsidP="00C00B96">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8" w:history="1">
        <w:r w:rsidRPr="000F0291">
          <w:rPr>
            <w:rStyle w:val="Hyperlink"/>
          </w:rPr>
          <w:t>slavisa.projevic@uzice.rs</w:t>
        </w:r>
      </w:hyperlink>
      <w:r w:rsidRPr="000F0291">
        <w:t xml:space="preserve"> </w:t>
      </w:r>
      <w:r w:rsidR="00FB1D2B">
        <w:t xml:space="preserve"> </w:t>
      </w:r>
      <w:r w:rsidR="00FB1D2B">
        <w:rPr>
          <w:lang w:val="sr-Cyrl-RS"/>
        </w:rPr>
        <w:t xml:space="preserve">или </w:t>
      </w:r>
      <w:hyperlink r:id="rId19" w:history="1">
        <w:r w:rsidR="00FB1D2B" w:rsidRPr="005402A3">
          <w:rPr>
            <w:rStyle w:val="Hyperlink"/>
            <w:lang w:val="sr-Latn-RS"/>
          </w:rPr>
          <w:t>ivana.drcelic@uzice.rs</w:t>
        </w:r>
      </w:hyperlink>
      <w:r w:rsidR="00FB1D2B">
        <w:rPr>
          <w:lang w:val="sr-Latn-RS"/>
        </w:rPr>
        <w:t xml:space="preserve"> </w:t>
      </w:r>
      <w:r w:rsidRPr="000F0291">
        <w:rPr>
          <w:rFonts w:eastAsia="TimesNewRomanPSMT"/>
          <w:bCs/>
          <w:lang w:val="sr-Cyrl-CS"/>
        </w:rPr>
        <w:t>или препорученом пошиљком са повратницом на адресу Наручиоца.</w:t>
      </w:r>
    </w:p>
    <w:p w:rsidR="00C00B96" w:rsidRPr="000F0291" w:rsidRDefault="00C00B96" w:rsidP="00C00B96">
      <w:pPr>
        <w:ind w:firstLine="576"/>
        <w:jc w:val="both"/>
        <w:rPr>
          <w:rFonts w:eastAsia="TimesNewRomanPSMT"/>
          <w:bCs/>
          <w:lang w:val="sr-Cyrl-CS"/>
        </w:rPr>
      </w:pPr>
    </w:p>
    <w:p w:rsidR="00C00B96" w:rsidRPr="000F0291" w:rsidRDefault="00C00B96" w:rsidP="00C00B96">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C00B96" w:rsidRPr="000F0291" w:rsidRDefault="00C00B96" w:rsidP="00C00B96">
      <w:pPr>
        <w:ind w:firstLine="576"/>
        <w:rPr>
          <w:lang w:val="sr-Cyrl-CS"/>
        </w:rPr>
      </w:pPr>
    </w:p>
    <w:p w:rsidR="00C00B96" w:rsidRPr="000F0291" w:rsidRDefault="00C00B96" w:rsidP="00C00B96">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C00B96" w:rsidRPr="000F0291" w:rsidRDefault="00C00B96" w:rsidP="00C00B96">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w:t>
      </w:r>
      <w:proofErr w:type="gramStart"/>
      <w:r w:rsidRPr="000F0291">
        <w:rPr>
          <w:bCs/>
        </w:rPr>
        <w:t>став</w:t>
      </w:r>
      <w:proofErr w:type="gramEnd"/>
      <w:r w:rsidRPr="000F0291">
        <w:rPr>
          <w:bCs/>
        </w:rPr>
        <w:t xml:space="preserve">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C00B96" w:rsidRPr="000F0291" w:rsidRDefault="00C00B96" w:rsidP="00C00B96">
      <w:pPr>
        <w:ind w:firstLine="576"/>
        <w:rPr>
          <w:lang w:val="sr-Cyrl-CS"/>
        </w:rPr>
      </w:pPr>
    </w:p>
    <w:p w:rsidR="00C00B96" w:rsidRPr="000F0291" w:rsidRDefault="00C00B96" w:rsidP="00C00B96">
      <w:pPr>
        <w:ind w:firstLine="576"/>
        <w:jc w:val="both"/>
        <w:rPr>
          <w:bCs/>
          <w:lang w:val="sr-Cyrl-CS"/>
        </w:rPr>
      </w:pPr>
      <w:proofErr w:type="gramStart"/>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proofErr w:type="gramStart"/>
      <w:r w:rsidRPr="000F0291">
        <w:rPr>
          <w:bCs/>
        </w:rPr>
        <w:lastRenderedPageBreak/>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proofErr w:type="gramStart"/>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proofErr w:type="gramStart"/>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proofErr w:type="gramStart"/>
      <w:r w:rsidRPr="000F0291">
        <w:rPr>
          <w:bCs/>
        </w:rPr>
        <w:t>Захтев за заштиту права не задржава даље активности наручиоца у поступку јавне набавке у складу са одредбама члана 150.</w:t>
      </w:r>
      <w:proofErr w:type="gramEnd"/>
      <w:r w:rsidRPr="000F0291">
        <w:rPr>
          <w:bCs/>
        </w:rPr>
        <w:t xml:space="preserve"> </w:t>
      </w:r>
      <w:r w:rsidRPr="000F0291">
        <w:rPr>
          <w:bCs/>
          <w:lang w:val="sr-Cyrl-CS"/>
        </w:rPr>
        <w:t>ЗЈН.</w:t>
      </w:r>
    </w:p>
    <w:p w:rsidR="00C00B96" w:rsidRPr="000F0291" w:rsidRDefault="00C00B96" w:rsidP="00C00B96">
      <w:pPr>
        <w:ind w:firstLine="576"/>
        <w:jc w:val="both"/>
        <w:rPr>
          <w:bCs/>
          <w:lang w:val="sr-Cyrl-CS"/>
        </w:rPr>
      </w:pPr>
    </w:p>
    <w:p w:rsidR="00C00B96" w:rsidRPr="000F0291" w:rsidRDefault="00C00B96" w:rsidP="00C00B96">
      <w:pPr>
        <w:ind w:firstLine="576"/>
        <w:jc w:val="both"/>
        <w:rPr>
          <w:lang w:val="sr-Cyrl-CS"/>
        </w:rPr>
      </w:pPr>
      <w:proofErr w:type="gramStart"/>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roofErr w:type="gramEnd"/>
    </w:p>
    <w:p w:rsidR="00C00B96" w:rsidRPr="000F0291" w:rsidRDefault="00C00B96" w:rsidP="00C00B96">
      <w:pPr>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C00B96" w:rsidRPr="000F0291" w:rsidRDefault="00C00B96" w:rsidP="00C00B96">
      <w:pPr>
        <w:rPr>
          <w:lang w:val="sr-Cyrl-CS"/>
        </w:rPr>
      </w:pPr>
    </w:p>
    <w:p w:rsidR="00C00B96" w:rsidRPr="000F0291" w:rsidRDefault="00C00B96" w:rsidP="00C00B96">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C00B96" w:rsidRPr="000F0291" w:rsidRDefault="00C00B96" w:rsidP="00C00B96">
      <w:pPr>
        <w:pStyle w:val="auto-style9"/>
        <w:spacing w:before="0" w:beforeAutospacing="0" w:after="0" w:afterAutospacing="0"/>
        <w:jc w:val="both"/>
      </w:pPr>
      <w:r w:rsidRPr="000F0291">
        <w:t xml:space="preserve">1) </w:t>
      </w:r>
      <w:proofErr w:type="gramStart"/>
      <w:r w:rsidRPr="000F0291">
        <w:t>назив</w:t>
      </w:r>
      <w:proofErr w:type="gramEnd"/>
      <w:r w:rsidRPr="000F0291">
        <w:t xml:space="preserve"> и адресу подносиоца захтева и лице за контакт;</w:t>
      </w:r>
    </w:p>
    <w:p w:rsidR="00C00B96" w:rsidRPr="000F0291" w:rsidRDefault="00C00B96" w:rsidP="00C00B96">
      <w:pPr>
        <w:pStyle w:val="auto-style9"/>
        <w:spacing w:before="0" w:beforeAutospacing="0" w:after="0" w:afterAutospacing="0"/>
        <w:jc w:val="both"/>
      </w:pPr>
      <w:r w:rsidRPr="000F0291">
        <w:t xml:space="preserve">2) </w:t>
      </w:r>
      <w:proofErr w:type="gramStart"/>
      <w:r w:rsidRPr="000F0291">
        <w:t>назив</w:t>
      </w:r>
      <w:proofErr w:type="gramEnd"/>
      <w:r w:rsidRPr="000F0291">
        <w:t xml:space="preserve"> и адресу </w:t>
      </w:r>
      <w:r w:rsidRPr="000F0291">
        <w:rPr>
          <w:lang w:val="sr-Cyrl-CS"/>
        </w:rPr>
        <w:t>Н</w:t>
      </w:r>
      <w:r w:rsidRPr="000F0291">
        <w:t>аручиоца;</w:t>
      </w:r>
    </w:p>
    <w:p w:rsidR="00C00B96" w:rsidRPr="000F0291" w:rsidRDefault="00C00B96" w:rsidP="00C00B96">
      <w:pPr>
        <w:pStyle w:val="auto-style9"/>
        <w:spacing w:before="0" w:beforeAutospacing="0" w:after="0" w:afterAutospacing="0"/>
        <w:jc w:val="both"/>
      </w:pPr>
      <w:r w:rsidRPr="000F0291">
        <w:t xml:space="preserve">3) </w:t>
      </w:r>
      <w:proofErr w:type="gramStart"/>
      <w:r w:rsidRPr="000F0291">
        <w:t>податке</w:t>
      </w:r>
      <w:proofErr w:type="gramEnd"/>
      <w:r w:rsidRPr="000F0291">
        <w:t xml:space="preserve"> о јавној набавци која је предмет захтева, односно о одлуци </w:t>
      </w:r>
      <w:r w:rsidRPr="000F0291">
        <w:rPr>
          <w:lang w:val="sr-Cyrl-CS"/>
        </w:rPr>
        <w:t>Н</w:t>
      </w:r>
      <w:r w:rsidRPr="000F0291">
        <w:t>аручиоца;</w:t>
      </w:r>
    </w:p>
    <w:p w:rsidR="00C00B96" w:rsidRPr="000F0291" w:rsidRDefault="00C00B96" w:rsidP="00C00B96">
      <w:pPr>
        <w:pStyle w:val="auto-style9"/>
        <w:spacing w:before="0" w:beforeAutospacing="0" w:after="0" w:afterAutospacing="0"/>
        <w:jc w:val="both"/>
      </w:pPr>
      <w:r w:rsidRPr="000F0291">
        <w:t xml:space="preserve">4) </w:t>
      </w:r>
      <w:proofErr w:type="gramStart"/>
      <w:r w:rsidRPr="000F0291">
        <w:t>повреде</w:t>
      </w:r>
      <w:proofErr w:type="gramEnd"/>
      <w:r w:rsidRPr="000F0291">
        <w:t xml:space="preserve"> прописа којима се уређује поступак јавне набавке;</w:t>
      </w:r>
    </w:p>
    <w:p w:rsidR="00C00B96" w:rsidRPr="000F0291" w:rsidRDefault="00C00B96" w:rsidP="00C00B96">
      <w:pPr>
        <w:pStyle w:val="auto-style9"/>
        <w:spacing w:before="0" w:beforeAutospacing="0" w:after="0" w:afterAutospacing="0"/>
        <w:jc w:val="both"/>
      </w:pPr>
      <w:r w:rsidRPr="000F0291">
        <w:t xml:space="preserve">5) </w:t>
      </w:r>
      <w:proofErr w:type="gramStart"/>
      <w:r w:rsidRPr="000F0291">
        <w:t>чињенице</w:t>
      </w:r>
      <w:proofErr w:type="gramEnd"/>
      <w:r w:rsidRPr="000F0291">
        <w:t xml:space="preserve"> и доказе којима се повреде доказују;</w:t>
      </w:r>
    </w:p>
    <w:p w:rsidR="00C00B96" w:rsidRPr="000F0291" w:rsidRDefault="00C00B96" w:rsidP="00C00B96">
      <w:pPr>
        <w:pStyle w:val="auto-style9"/>
        <w:spacing w:before="0" w:beforeAutospacing="0" w:after="0" w:afterAutospacing="0"/>
        <w:jc w:val="both"/>
      </w:pPr>
      <w:r w:rsidRPr="000F0291">
        <w:t xml:space="preserve">6) </w:t>
      </w:r>
      <w:proofErr w:type="gramStart"/>
      <w:r w:rsidRPr="000F0291">
        <w:t>потврду</w:t>
      </w:r>
      <w:proofErr w:type="gramEnd"/>
      <w:r w:rsidRPr="000F0291">
        <w:t xml:space="preserve"> о уплати таксе из члана 156. </w:t>
      </w:r>
      <w:r w:rsidRPr="000F0291">
        <w:rPr>
          <w:lang w:val="sr-Cyrl-CS"/>
        </w:rPr>
        <w:t>ЗЈН</w:t>
      </w:r>
      <w:r w:rsidRPr="000F0291">
        <w:t>;</w:t>
      </w:r>
    </w:p>
    <w:p w:rsidR="00C00B96" w:rsidRPr="000F0291" w:rsidRDefault="00C00B96" w:rsidP="00C00B96">
      <w:pPr>
        <w:pStyle w:val="auto-style9"/>
        <w:spacing w:before="0" w:beforeAutospacing="0" w:after="0" w:afterAutospacing="0"/>
        <w:jc w:val="both"/>
        <w:rPr>
          <w:lang w:val="sr-Cyrl-CS"/>
        </w:rPr>
      </w:pPr>
      <w:r w:rsidRPr="000F0291">
        <w:t xml:space="preserve">7) </w:t>
      </w:r>
      <w:proofErr w:type="gramStart"/>
      <w:r w:rsidRPr="000F0291">
        <w:t>потпис</w:t>
      </w:r>
      <w:proofErr w:type="gramEnd"/>
      <w:r w:rsidRPr="000F0291">
        <w:t xml:space="preserve"> подносиоца.</w:t>
      </w:r>
    </w:p>
    <w:p w:rsidR="00C00B96" w:rsidRPr="000F0291" w:rsidRDefault="00C00B96" w:rsidP="00C00B96">
      <w:pPr>
        <w:pStyle w:val="auto-style9"/>
        <w:spacing w:before="0" w:beforeAutospacing="0" w:after="0" w:afterAutospacing="0"/>
        <w:jc w:val="both"/>
        <w:rPr>
          <w:lang w:val="sr-Cyrl-CS"/>
        </w:rPr>
      </w:pPr>
    </w:p>
    <w:p w:rsidR="00C00B96" w:rsidRPr="00B7563B" w:rsidRDefault="00C00B96" w:rsidP="00C00B96">
      <w:pPr>
        <w:pStyle w:val="auto-style9"/>
        <w:spacing w:before="0" w:beforeAutospacing="0" w:after="0" w:afterAutospacing="0"/>
        <w:ind w:firstLine="720"/>
        <w:jc w:val="both"/>
        <w:rPr>
          <w:rStyle w:val="Strong"/>
          <w:b w:val="0"/>
        </w:rPr>
      </w:pPr>
      <w:proofErr w:type="gramStart"/>
      <w:r w:rsidRPr="00B7563B">
        <w:rPr>
          <w:rStyle w:val="Strong"/>
          <w:b w:val="0"/>
        </w:rPr>
        <w:t>Ако поднети захтев за заштиту права не садржи све обавезне елементе, Наручилац ће такав захтев одбацити закључком.</w:t>
      </w:r>
      <w:proofErr w:type="gramEnd"/>
    </w:p>
    <w:p w:rsidR="00C00B96" w:rsidRPr="00B7563B" w:rsidRDefault="00C00B96" w:rsidP="00C00B96">
      <w:pPr>
        <w:pStyle w:val="auto-style9"/>
        <w:spacing w:before="0" w:beforeAutospacing="0" w:after="0" w:afterAutospacing="0"/>
        <w:ind w:firstLine="720"/>
        <w:jc w:val="both"/>
        <w:rPr>
          <w:rStyle w:val="Strong"/>
          <w:b w:val="0"/>
        </w:rPr>
      </w:pPr>
      <w:proofErr w:type="gramStart"/>
      <w:r w:rsidRPr="00B7563B">
        <w:rPr>
          <w:rStyle w:val="Strong"/>
          <w:b w:val="0"/>
        </w:rPr>
        <w:t>Наручилац закључак доставља подносиоцу захтева и Републичкој комисији у року од три дана од дана доношења.</w:t>
      </w:r>
      <w:proofErr w:type="gramEnd"/>
    </w:p>
    <w:p w:rsidR="00C00B96" w:rsidRPr="00B7563B" w:rsidRDefault="00C00B96" w:rsidP="00C00B96">
      <w:pPr>
        <w:pStyle w:val="auto-style9"/>
        <w:spacing w:before="0" w:beforeAutospacing="0" w:after="0" w:afterAutospacing="0"/>
        <w:ind w:firstLine="720"/>
        <w:jc w:val="both"/>
        <w:rPr>
          <w:rStyle w:val="Strong"/>
          <w:b w:val="0"/>
        </w:rPr>
      </w:pPr>
    </w:p>
    <w:p w:rsidR="00C00B96" w:rsidRPr="00B7563B" w:rsidRDefault="00C00B96" w:rsidP="00C00B96">
      <w:pPr>
        <w:pStyle w:val="auto-style9"/>
        <w:spacing w:before="0" w:beforeAutospacing="0" w:after="0" w:afterAutospacing="0"/>
        <w:ind w:firstLine="720"/>
        <w:jc w:val="both"/>
        <w:rPr>
          <w:rStyle w:val="Strong"/>
          <w:b w:val="0"/>
        </w:rPr>
      </w:pPr>
      <w:proofErr w:type="gramStart"/>
      <w:r w:rsidRPr="00B7563B">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C00B96" w:rsidRPr="000F0291" w:rsidRDefault="00C00B96" w:rsidP="00C00B96">
      <w:pPr>
        <w:pStyle w:val="auto-style9"/>
        <w:spacing w:before="0" w:beforeAutospacing="0" w:after="0" w:afterAutospacing="0"/>
        <w:ind w:firstLine="720"/>
        <w:jc w:val="both"/>
        <w:rPr>
          <w:b/>
          <w:lang w:val="sr-Cyrl-CS"/>
        </w:rPr>
      </w:pPr>
    </w:p>
    <w:p w:rsidR="00C00B96" w:rsidRPr="000F0291" w:rsidRDefault="00C00B96" w:rsidP="00C00B96">
      <w:pPr>
        <w:ind w:firstLine="630"/>
        <w:jc w:val="both"/>
        <w:rPr>
          <w:lang w:val="sr-Cyrl-CS"/>
        </w:rPr>
      </w:pPr>
      <w:proofErr w:type="gramStart"/>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0F0291">
        <w:t xml:space="preserve"> </w:t>
      </w:r>
      <w:proofErr w:type="gramStart"/>
      <w:r w:rsidRPr="000F0291">
        <w:t>став</w:t>
      </w:r>
      <w:proofErr w:type="gramEnd"/>
      <w:r w:rsidRPr="000F0291">
        <w:t xml:space="preserve"> 1. </w:t>
      </w:r>
      <w:proofErr w:type="gramStart"/>
      <w:r w:rsidRPr="000F0291">
        <w:t>тачка</w:t>
      </w:r>
      <w:proofErr w:type="gramEnd"/>
      <w:r w:rsidRPr="000F0291">
        <w:t xml:space="preserve"> 6) ЗЈН, је</w:t>
      </w:r>
      <w:r w:rsidRPr="000F0291">
        <w:rPr>
          <w:lang w:val="sr-Cyrl-CS"/>
        </w:rPr>
        <w:t>:</w:t>
      </w:r>
    </w:p>
    <w:p w:rsidR="00C00B96" w:rsidRPr="000F0291" w:rsidRDefault="00C00B96" w:rsidP="00C00B96">
      <w:pPr>
        <w:ind w:firstLine="630"/>
        <w:rPr>
          <w:lang w:val="sr-Cyrl-CS"/>
        </w:rPr>
      </w:pPr>
    </w:p>
    <w:p w:rsidR="00C00B96" w:rsidRPr="000F0291" w:rsidRDefault="00C00B96" w:rsidP="00C00B96">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C00B96" w:rsidRPr="000F0291" w:rsidRDefault="00C00B96" w:rsidP="00C00B96">
      <w:pPr>
        <w:ind w:left="630"/>
        <w:jc w:val="both"/>
      </w:pPr>
      <w:r w:rsidRPr="000F0291">
        <w:t xml:space="preserve">(1) </w:t>
      </w:r>
      <w:proofErr w:type="gramStart"/>
      <w:r w:rsidRPr="000F0291">
        <w:t>да</w:t>
      </w:r>
      <w:proofErr w:type="gramEnd"/>
      <w:r w:rsidRPr="000F0291">
        <w:t xml:space="preserve"> буде издата од стране банке и да садржи печат банке;</w:t>
      </w:r>
    </w:p>
    <w:p w:rsidR="00C00B96" w:rsidRPr="000F0291" w:rsidRDefault="00C00B96" w:rsidP="00C00B96">
      <w:pPr>
        <w:ind w:left="630"/>
        <w:jc w:val="both"/>
      </w:pPr>
      <w:r w:rsidRPr="000F0291">
        <w:t xml:space="preserve">(2) </w:t>
      </w:r>
      <w:proofErr w:type="gramStart"/>
      <w:r w:rsidRPr="000F0291">
        <w:t>да</w:t>
      </w:r>
      <w:proofErr w:type="gramEnd"/>
      <w:r w:rsidRPr="000F0291">
        <w:t xml:space="preserve">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C00B96" w:rsidRPr="000F0291" w:rsidRDefault="00C00B96" w:rsidP="00C00B96">
      <w:pPr>
        <w:ind w:left="630"/>
        <w:jc w:val="both"/>
      </w:pPr>
      <w:r w:rsidRPr="000F0291">
        <w:t xml:space="preserve">(3) </w:t>
      </w:r>
      <w:proofErr w:type="gramStart"/>
      <w:r w:rsidRPr="000F0291">
        <w:t>износ</w:t>
      </w:r>
      <w:proofErr w:type="gramEnd"/>
      <w:r w:rsidRPr="000F0291">
        <w:t xml:space="preserve"> таксе из члана 156. ЗЈН чија се уплата врши </w:t>
      </w:r>
      <w:r w:rsidRPr="000F0291">
        <w:rPr>
          <w:lang w:val="sr-Cyrl-CS"/>
        </w:rPr>
        <w:t>- 120.000,00 динара</w:t>
      </w:r>
      <w:r w:rsidRPr="000F0291">
        <w:t>;</w:t>
      </w:r>
    </w:p>
    <w:p w:rsidR="00C00B96" w:rsidRPr="000F0291" w:rsidRDefault="00C00B96" w:rsidP="00C00B96">
      <w:pPr>
        <w:tabs>
          <w:tab w:val="center" w:pos="5018"/>
        </w:tabs>
        <w:ind w:left="630"/>
        <w:jc w:val="both"/>
      </w:pPr>
      <w:r w:rsidRPr="000F0291">
        <w:lastRenderedPageBreak/>
        <w:t xml:space="preserve">(4) </w:t>
      </w:r>
      <w:proofErr w:type="gramStart"/>
      <w:r w:rsidRPr="000F0291">
        <w:t>број</w:t>
      </w:r>
      <w:proofErr w:type="gramEnd"/>
      <w:r w:rsidRPr="000F0291">
        <w:t xml:space="preserve"> рачуна: 840-30678845-06;</w:t>
      </w:r>
      <w:r w:rsidRPr="000F0291">
        <w:tab/>
      </w:r>
    </w:p>
    <w:p w:rsidR="00C00B96" w:rsidRPr="000F0291" w:rsidRDefault="00C00B96" w:rsidP="00C00B96">
      <w:pPr>
        <w:ind w:left="630"/>
        <w:jc w:val="both"/>
      </w:pPr>
      <w:r w:rsidRPr="000F0291">
        <w:t xml:space="preserve">(5) </w:t>
      </w:r>
      <w:proofErr w:type="gramStart"/>
      <w:r w:rsidRPr="000F0291">
        <w:t>шифру</w:t>
      </w:r>
      <w:proofErr w:type="gramEnd"/>
      <w:r w:rsidRPr="000F0291">
        <w:t xml:space="preserve"> плаћања: 153 или 253;</w:t>
      </w:r>
    </w:p>
    <w:p w:rsidR="00C00B96" w:rsidRPr="000F0291" w:rsidRDefault="00C00B96" w:rsidP="00C00B96">
      <w:pPr>
        <w:ind w:left="630"/>
        <w:jc w:val="both"/>
      </w:pPr>
      <w:r w:rsidRPr="000F0291">
        <w:t xml:space="preserve">(6) </w:t>
      </w:r>
      <w:proofErr w:type="gramStart"/>
      <w:r w:rsidRPr="000F0291">
        <w:t>позив</w:t>
      </w:r>
      <w:proofErr w:type="gramEnd"/>
      <w:r w:rsidRPr="000F0291">
        <w:t xml:space="preserve">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p>
    <w:p w:rsidR="00C00B96" w:rsidRPr="000F0291" w:rsidRDefault="00C00B96" w:rsidP="00C00B96">
      <w:pPr>
        <w:ind w:left="630"/>
        <w:jc w:val="both"/>
      </w:pPr>
      <w:r w:rsidRPr="000F0291">
        <w:t xml:space="preserve">(7) </w:t>
      </w:r>
      <w:proofErr w:type="gramStart"/>
      <w:r w:rsidRPr="000F0291">
        <w:t>сврха</w:t>
      </w:r>
      <w:proofErr w:type="gramEnd"/>
      <w:r w:rsidRPr="000F0291">
        <w:t>: ЗЗП; Град Ужице; број или ознака јавне набавке;</w:t>
      </w:r>
    </w:p>
    <w:p w:rsidR="00C00B96" w:rsidRPr="000F0291" w:rsidRDefault="00C00B96" w:rsidP="00C00B96">
      <w:pPr>
        <w:ind w:left="630"/>
        <w:jc w:val="both"/>
      </w:pPr>
      <w:r w:rsidRPr="000F0291">
        <w:t xml:space="preserve">(8) </w:t>
      </w:r>
      <w:proofErr w:type="gramStart"/>
      <w:r w:rsidRPr="000F0291">
        <w:t>корисник</w:t>
      </w:r>
      <w:proofErr w:type="gramEnd"/>
      <w:r w:rsidRPr="000F0291">
        <w:t>: буџет Републике Србије;</w:t>
      </w:r>
    </w:p>
    <w:p w:rsidR="00C00B96" w:rsidRPr="000F0291" w:rsidRDefault="00C00B96" w:rsidP="00C00B96">
      <w:pPr>
        <w:ind w:left="630"/>
        <w:jc w:val="both"/>
      </w:pPr>
      <w:r w:rsidRPr="000F0291">
        <w:t xml:space="preserve">(9) </w:t>
      </w:r>
      <w:proofErr w:type="gramStart"/>
      <w:r w:rsidRPr="000F0291">
        <w:t>назив</w:t>
      </w:r>
      <w:proofErr w:type="gramEnd"/>
      <w:r w:rsidRPr="000F0291">
        <w:t xml:space="preserve">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C00B96" w:rsidRPr="000F0291" w:rsidRDefault="00C00B96" w:rsidP="00C00B96">
      <w:pPr>
        <w:ind w:left="630"/>
        <w:jc w:val="both"/>
        <w:rPr>
          <w:lang w:val="sr-Cyrl-CS"/>
        </w:rPr>
      </w:pPr>
      <w:r w:rsidRPr="000F0291">
        <w:t xml:space="preserve">(10) </w:t>
      </w:r>
      <w:proofErr w:type="gramStart"/>
      <w:r w:rsidRPr="000F0291">
        <w:t>потпис</w:t>
      </w:r>
      <w:proofErr w:type="gramEnd"/>
      <w:r w:rsidRPr="000F0291">
        <w:t xml:space="preserve">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C00B96" w:rsidRPr="000F0291" w:rsidRDefault="00C00B96" w:rsidP="00C00B96">
      <w:pPr>
        <w:ind w:left="630"/>
        <w:jc w:val="both"/>
        <w:rPr>
          <w:lang w:val="sr-Cyrl-CS"/>
        </w:rPr>
      </w:pPr>
    </w:p>
    <w:p w:rsidR="00C00B96" w:rsidRPr="000F0291" w:rsidRDefault="00C00B96" w:rsidP="00C00B96">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C00B96" w:rsidRPr="000F0291" w:rsidRDefault="00C00B96" w:rsidP="00C00B96">
      <w:pPr>
        <w:pStyle w:val="Default"/>
        <w:ind w:left="630"/>
        <w:jc w:val="both"/>
        <w:rPr>
          <w:color w:val="auto"/>
        </w:rPr>
      </w:pPr>
    </w:p>
    <w:p w:rsidR="00C00B96" w:rsidRPr="000F0291" w:rsidRDefault="00C00B96" w:rsidP="00C00B96">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C00B96" w:rsidRPr="000F0291" w:rsidRDefault="00C00B96" w:rsidP="00C00B96">
      <w:pPr>
        <w:pStyle w:val="ListParagraph"/>
      </w:pPr>
    </w:p>
    <w:p w:rsidR="00C00B96" w:rsidRPr="000F0291" w:rsidRDefault="00C00B96" w:rsidP="00C00B96">
      <w:pPr>
        <w:jc w:val="both"/>
        <w:rPr>
          <w:lang w:val="sr-Cyrl-CS"/>
        </w:rPr>
      </w:pPr>
      <w:proofErr w:type="gramStart"/>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roofErr w:type="gramEnd"/>
    </w:p>
    <w:p w:rsidR="00C00B96" w:rsidRPr="000F0291" w:rsidRDefault="00C00B96" w:rsidP="00C00B96">
      <w:pPr>
        <w:jc w:val="both"/>
        <w:rPr>
          <w:lang w:val="sr-Cyrl-CS"/>
        </w:rPr>
      </w:pPr>
    </w:p>
    <w:p w:rsidR="00C00B96" w:rsidRPr="000F0291" w:rsidRDefault="00C00B96" w:rsidP="00C00B96">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0F0291">
          <w:rPr>
            <w:rStyle w:val="Hyperlink"/>
          </w:rPr>
          <w:t>http://www.kjn.gov.rs/ci/uputstvo-o-uplati-republicke-administrativne-takse.html</w:t>
        </w:r>
      </w:hyperlink>
      <w:r w:rsidRPr="000F0291">
        <w:rPr>
          <w:u w:val="single"/>
        </w:rPr>
        <w:t xml:space="preserve">. </w:t>
      </w:r>
    </w:p>
    <w:p w:rsidR="00C00B96" w:rsidRPr="000F0291" w:rsidRDefault="00C00B96" w:rsidP="00C00B96">
      <w:pPr>
        <w:ind w:firstLine="630"/>
        <w:jc w:val="both"/>
        <w:rPr>
          <w:u w:val="single"/>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C00B96" w:rsidRPr="000F0291" w:rsidRDefault="00C00B96" w:rsidP="00C00B96">
      <w:pPr>
        <w:spacing w:line="240" w:lineRule="atLeast"/>
        <w:rPr>
          <w:b/>
          <w:u w:val="single"/>
          <w:lang w:val="ru-RU"/>
        </w:rPr>
      </w:pPr>
    </w:p>
    <w:p w:rsidR="00C00B96" w:rsidRPr="000F0291" w:rsidRDefault="00C00B96" w:rsidP="00C00B96">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C00B96" w:rsidRPr="000F0291" w:rsidRDefault="00C00B96" w:rsidP="00C00B96">
      <w:pPr>
        <w:spacing w:line="240" w:lineRule="atLeast"/>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C00B96" w:rsidRPr="000F0291" w:rsidRDefault="00C00B96" w:rsidP="00C00B96">
      <w:pPr>
        <w:rPr>
          <w:b/>
          <w:lang w:val="sr-Cyrl-CS"/>
        </w:rPr>
      </w:pPr>
    </w:p>
    <w:p w:rsidR="00C00B96" w:rsidRPr="000F0291" w:rsidRDefault="00C00B96" w:rsidP="00C00B9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C00B96" w:rsidRPr="000F0291" w:rsidRDefault="00C00B96" w:rsidP="00C00B96">
      <w:pPr>
        <w:ind w:firstLine="576"/>
        <w:jc w:val="both"/>
        <w:rPr>
          <w:i/>
          <w:color w:val="FF0000"/>
          <w:lang w:val="sr-Cyrl-CS"/>
        </w:rPr>
      </w:pPr>
    </w:p>
    <w:p w:rsidR="00C00B96" w:rsidRDefault="00C00B96" w:rsidP="00C00B9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00B96" w:rsidRPr="00CC70CE" w:rsidRDefault="00C00B96" w:rsidP="00C00B96">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C00B96" w:rsidRPr="000F0291" w:rsidRDefault="00C00B96" w:rsidP="00C00B96">
      <w:pPr>
        <w:spacing w:line="240" w:lineRule="atLeast"/>
        <w:rPr>
          <w:bCs/>
          <w:iCs/>
          <w:lang w:val="ru-RU"/>
        </w:rPr>
      </w:pPr>
    </w:p>
    <w:p w:rsidR="00C00B96" w:rsidRPr="000F0291" w:rsidRDefault="00C00B96" w:rsidP="00C00B96">
      <w:pPr>
        <w:spacing w:line="240" w:lineRule="atLeast"/>
        <w:ind w:firstLine="576"/>
        <w:jc w:val="both"/>
        <w:rPr>
          <w:bCs/>
          <w:iCs/>
          <w:lang w:val="ru-RU"/>
        </w:rPr>
      </w:pPr>
      <w:r w:rsidRPr="000F0291">
        <w:rPr>
          <w:bCs/>
          <w:iCs/>
          <w:lang w:val="ru-RU"/>
        </w:rPr>
        <w:lastRenderedPageBreak/>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C00B96" w:rsidRPr="000F0291" w:rsidRDefault="00C00B96" w:rsidP="00C00B96">
      <w:pPr>
        <w:spacing w:line="240" w:lineRule="atLeast"/>
        <w:ind w:firstLine="576"/>
        <w:jc w:val="both"/>
        <w:rPr>
          <w:bCs/>
          <w:iCs/>
          <w:lang w:val="ru-RU"/>
        </w:rPr>
      </w:pPr>
    </w:p>
    <w:p w:rsidR="00C00B96" w:rsidRPr="000F0291" w:rsidRDefault="00C00B96" w:rsidP="00C00B96">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C00B96" w:rsidRPr="000F0291" w:rsidRDefault="00C00B96" w:rsidP="00C00B96">
      <w:pPr>
        <w:rPr>
          <w:lang w:val="sr-Cyrl-CS"/>
        </w:rPr>
      </w:pPr>
    </w:p>
    <w:p w:rsidR="00C00B96" w:rsidRPr="000F0291" w:rsidRDefault="00C00B96" w:rsidP="00C00B96">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C00B96" w:rsidRPr="000F0291" w:rsidRDefault="00C00B96" w:rsidP="00C00B96">
      <w:pPr>
        <w:tabs>
          <w:tab w:val="left" w:pos="5850"/>
        </w:tabs>
        <w:ind w:firstLine="576"/>
        <w:jc w:val="both"/>
        <w:rPr>
          <w:lang w:val="sr-Cyrl-CS"/>
        </w:rPr>
      </w:pPr>
      <w:r w:rsidRPr="000F0291">
        <w:rPr>
          <w:lang w:val="sr-Cyrl-CS"/>
        </w:rPr>
        <w:tab/>
      </w:r>
    </w:p>
    <w:p w:rsidR="00C00B96" w:rsidRPr="000F0291" w:rsidRDefault="00C00B96" w:rsidP="00C00B96">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C00B96" w:rsidRPr="000F0291" w:rsidRDefault="00C00B96" w:rsidP="00C00B96">
      <w:pPr>
        <w:rPr>
          <w:lang w:val="sr-Cyrl-CS"/>
        </w:rPr>
      </w:pPr>
    </w:p>
    <w:p w:rsidR="00C00B96" w:rsidRPr="000F0291" w:rsidRDefault="00C00B96" w:rsidP="00C00B96">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C00B96" w:rsidRPr="000F0291" w:rsidRDefault="00C00B96" w:rsidP="00C00B96">
      <w:pPr>
        <w:ind w:firstLine="576"/>
        <w:jc w:val="both"/>
        <w:rPr>
          <w:lang w:val="sr-Cyrl-CS"/>
        </w:rPr>
      </w:pPr>
    </w:p>
    <w:p w:rsidR="00C00B96" w:rsidRDefault="00C00B96" w:rsidP="00C00B96">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C00B96" w:rsidRDefault="00C00B96" w:rsidP="00C00B96">
      <w:pPr>
        <w:ind w:firstLine="576"/>
        <w:jc w:val="both"/>
        <w:rPr>
          <w:lang w:val="sr-Cyrl-CS"/>
        </w:rPr>
      </w:pPr>
    </w:p>
    <w:p w:rsidR="00C00B96" w:rsidRPr="00CC70CE" w:rsidRDefault="00C00B96" w:rsidP="00C00B96">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C00B96" w:rsidRPr="00CC70CE" w:rsidRDefault="00C00B96" w:rsidP="00C00B96">
      <w:pPr>
        <w:jc w:val="both"/>
        <w:rPr>
          <w:rFonts w:eastAsia="TimesNewRomanPSMT"/>
          <w:b/>
          <w:bCs/>
          <w:iCs/>
          <w:lang w:val="sr-Cyrl-CS"/>
        </w:rPr>
      </w:pPr>
    </w:p>
    <w:p w:rsidR="00DC54C8" w:rsidRPr="00C45420" w:rsidRDefault="00D936E3" w:rsidP="00DC54C8">
      <w:pPr>
        <w:tabs>
          <w:tab w:val="left" w:pos="1350"/>
        </w:tabs>
        <w:suppressAutoHyphens/>
        <w:spacing w:after="120" w:line="100" w:lineRule="atLeast"/>
        <w:rPr>
          <w:rFonts w:eastAsia="Arial Unicode MS"/>
          <w:b/>
          <w:color w:val="000000"/>
          <w:w w:val="103"/>
          <w:kern w:val="1"/>
          <w:lang w:val="sr-Cyrl-RS" w:eastAsia="ar-SA"/>
        </w:rPr>
      </w:pPr>
      <w:proofErr w:type="gramStart"/>
      <w:r>
        <w:rPr>
          <w:rFonts w:eastAsia="Arial Unicode MS"/>
          <w:color w:val="000000"/>
          <w:kern w:val="1"/>
          <w:lang w:eastAsia="ar-SA"/>
        </w:rPr>
        <w:t xml:space="preserve">Измене уговора су предвиђене и ближе одређене чланом </w:t>
      </w:r>
      <w:r w:rsidR="00DC54C8" w:rsidRPr="00DC54C8">
        <w:rPr>
          <w:rFonts w:eastAsia="Arial Unicode MS"/>
          <w:kern w:val="1"/>
          <w:lang w:eastAsia="ar-SA"/>
        </w:rPr>
        <w:t>2</w:t>
      </w:r>
      <w:r w:rsidR="00DC54C8" w:rsidRPr="00DC54C8">
        <w:rPr>
          <w:rFonts w:eastAsia="Arial Unicode MS"/>
          <w:kern w:val="1"/>
          <w:lang w:val="sr-Cyrl-RS" w:eastAsia="ar-SA"/>
        </w:rPr>
        <w:t>0</w:t>
      </w:r>
      <w:r w:rsidR="00DC54C8" w:rsidRPr="00DC54C8">
        <w:rPr>
          <w:rFonts w:eastAsia="Arial Unicode MS"/>
          <w:kern w:val="1"/>
          <w:lang w:eastAsia="ar-SA"/>
        </w:rPr>
        <w:t>.</w:t>
      </w:r>
      <w:proofErr w:type="gramEnd"/>
      <w:r w:rsidR="00DC54C8" w:rsidRPr="00DC54C8">
        <w:rPr>
          <w:rFonts w:eastAsia="Arial Unicode MS"/>
          <w:kern w:val="1"/>
          <w:lang w:eastAsia="ar-SA"/>
        </w:rPr>
        <w:t xml:space="preserve"> </w:t>
      </w:r>
      <w:proofErr w:type="gramStart"/>
      <w:r w:rsidR="00DC54C8" w:rsidRPr="00DC54C8">
        <w:rPr>
          <w:rFonts w:eastAsia="Arial Unicode MS"/>
          <w:kern w:val="1"/>
          <w:lang w:eastAsia="ar-SA"/>
        </w:rPr>
        <w:t>и</w:t>
      </w:r>
      <w:proofErr w:type="gramEnd"/>
      <w:r w:rsidR="00DC54C8" w:rsidRPr="00DC54C8">
        <w:rPr>
          <w:rFonts w:eastAsia="Arial Unicode MS"/>
          <w:kern w:val="1"/>
          <w:lang w:eastAsia="ar-SA"/>
        </w:rPr>
        <w:t xml:space="preserve"> 2</w:t>
      </w:r>
      <w:r w:rsidR="00DC54C8" w:rsidRPr="00DC54C8">
        <w:rPr>
          <w:rFonts w:eastAsia="Arial Unicode MS"/>
          <w:kern w:val="1"/>
          <w:lang w:val="sr-Cyrl-RS" w:eastAsia="ar-SA"/>
        </w:rPr>
        <w:t>1</w:t>
      </w:r>
      <w:r w:rsidRPr="00DC54C8">
        <w:rPr>
          <w:rFonts w:eastAsia="Arial Unicode MS"/>
          <w:kern w:val="1"/>
          <w:lang w:eastAsia="ar-SA"/>
        </w:rPr>
        <w:t xml:space="preserve">. </w:t>
      </w:r>
      <w:r w:rsidR="00DC54C8">
        <w:rPr>
          <w:rFonts w:eastAsia="Arial Unicode MS"/>
          <w:kern w:val="1"/>
          <w:lang w:val="sr-Cyrl-RS" w:eastAsia="ar-SA"/>
        </w:rPr>
        <w:t xml:space="preserve"> модела у</w:t>
      </w:r>
      <w:r w:rsidRPr="00DC54C8">
        <w:rPr>
          <w:rFonts w:eastAsia="Arial Unicode MS"/>
          <w:kern w:val="1"/>
          <w:lang w:eastAsia="ar-SA"/>
        </w:rPr>
        <w:t>говора о извођењу радова на</w:t>
      </w:r>
      <w:r w:rsidR="00DC54C8" w:rsidRPr="00DC54C8">
        <w:rPr>
          <w:rFonts w:eastAsia="Arial Unicode MS"/>
          <w:kern w:val="1"/>
          <w:lang w:val="sr-Cyrl-RS" w:eastAsia="ar-SA"/>
        </w:rPr>
        <w:t xml:space="preserve"> адаптацији простора за Регионални стартап центар у Ужицу</w:t>
      </w:r>
      <w:r w:rsidR="00DC54C8">
        <w:rPr>
          <w:rFonts w:eastAsia="Arial Unicode MS"/>
          <w:color w:val="C00000"/>
          <w:kern w:val="1"/>
          <w:lang w:val="sr-Cyrl-RS" w:eastAsia="ar-SA"/>
        </w:rPr>
        <w:t>.</w:t>
      </w:r>
    </w:p>
    <w:p w:rsidR="00D936E3" w:rsidRDefault="00D936E3" w:rsidP="00A318E1">
      <w:pPr>
        <w:suppressAutoHyphens/>
        <w:spacing w:line="100" w:lineRule="atLeast"/>
        <w:jc w:val="both"/>
        <w:rPr>
          <w:rFonts w:eastAsia="Arial Unicode MS"/>
          <w:color w:val="000000"/>
          <w:kern w:val="1"/>
          <w:lang w:eastAsia="ar-SA"/>
        </w:rPr>
      </w:pPr>
    </w:p>
    <w:p w:rsidR="00D936E3" w:rsidRDefault="00D936E3" w:rsidP="00A318E1">
      <w:pPr>
        <w:suppressAutoHyphens/>
        <w:spacing w:line="100" w:lineRule="atLeast"/>
        <w:jc w:val="both"/>
        <w:rPr>
          <w:rFonts w:eastAsia="Arial Unicode MS"/>
          <w:color w:val="000000"/>
          <w:kern w:val="1"/>
          <w:lang w:eastAsia="ar-SA"/>
        </w:rPr>
      </w:pPr>
    </w:p>
    <w:p w:rsidR="00A318E1" w:rsidRDefault="00A318E1" w:rsidP="00A318E1">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CA07E1" w:rsidRDefault="00CA07E1"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C00B96" w:rsidRPr="00D2557B" w:rsidRDefault="00C00B96" w:rsidP="00C00B96">
      <w:pPr>
        <w:pStyle w:val="Bodytext31"/>
        <w:shd w:val="clear" w:color="auto" w:fill="auto"/>
        <w:spacing w:after="53" w:line="230" w:lineRule="exact"/>
        <w:ind w:left="57" w:right="-92"/>
        <w:jc w:val="both"/>
        <w:rPr>
          <w:rStyle w:val="Bodytext30"/>
          <w:rFonts w:ascii="Times New Roman" w:hAnsi="Times New Roman" w:cs="Times New Roman"/>
          <w:b/>
          <w:color w:val="4F81BD" w:themeColor="accent1"/>
          <w:sz w:val="28"/>
          <w:szCs w:val="28"/>
          <w:lang w:val="sr-Cyrl-CS" w:eastAsia="sr-Cyrl-CS"/>
        </w:rPr>
      </w:pPr>
      <w:r w:rsidRPr="00D2557B">
        <w:rPr>
          <w:rStyle w:val="Bodytext30"/>
          <w:rFonts w:ascii="Times New Roman" w:hAnsi="Times New Roman" w:cs="Times New Roman"/>
          <w:b/>
          <w:color w:val="4F81BD" w:themeColor="accent1"/>
          <w:sz w:val="28"/>
          <w:szCs w:val="28"/>
          <w:lang w:eastAsia="sr-Cyrl-CS"/>
        </w:rPr>
        <w:lastRenderedPageBreak/>
        <w:t xml:space="preserve">V </w:t>
      </w:r>
      <w:r w:rsidRPr="00D2557B">
        <w:rPr>
          <w:rStyle w:val="Bodytext30"/>
          <w:rFonts w:ascii="Times New Roman" w:hAnsi="Times New Roman" w:cs="Times New Roman"/>
          <w:b/>
          <w:color w:val="4F81BD" w:themeColor="accent1"/>
          <w:sz w:val="28"/>
          <w:szCs w:val="28"/>
          <w:lang w:val="sr-Cyrl-CS" w:eastAsia="sr-Cyrl-CS"/>
        </w:rPr>
        <w:t>СПИСАК ОБРАЗАЦА КОЈИ СУ САСТАВ</w:t>
      </w:r>
      <w:r w:rsidRPr="00D2557B">
        <w:rPr>
          <w:rStyle w:val="Bodytext35"/>
          <w:b/>
          <w:color w:val="4F81BD" w:themeColor="accent1"/>
          <w:sz w:val="28"/>
          <w:szCs w:val="28"/>
          <w:u w:val="none"/>
        </w:rPr>
        <w:t>НИ</w:t>
      </w:r>
      <w:r w:rsidRPr="00D2557B">
        <w:rPr>
          <w:rStyle w:val="Bodytext30"/>
          <w:rFonts w:ascii="Times New Roman" w:hAnsi="Times New Roman" w:cs="Times New Roman"/>
          <w:b/>
          <w:color w:val="4F81BD" w:themeColor="accent1"/>
          <w:sz w:val="28"/>
          <w:szCs w:val="28"/>
          <w:lang w:val="sr-Cyrl-CS" w:eastAsia="sr-Cyrl-CS"/>
        </w:rPr>
        <w:t xml:space="preserve"> ДЕО КОНКУРСНЕ</w:t>
      </w:r>
      <w:r w:rsidRPr="00D2557B">
        <w:rPr>
          <w:rFonts w:ascii="Times New Roman" w:hAnsi="Times New Roman" w:cs="Times New Roman"/>
          <w:b w:val="0"/>
          <w:color w:val="4F81BD" w:themeColor="accent1"/>
          <w:sz w:val="28"/>
          <w:szCs w:val="28"/>
        </w:rPr>
        <w:t xml:space="preserve"> </w:t>
      </w:r>
      <w:r w:rsidRPr="00D2557B">
        <w:rPr>
          <w:rStyle w:val="Bodytext30"/>
          <w:rFonts w:ascii="Times New Roman" w:hAnsi="Times New Roman" w:cs="Times New Roman"/>
          <w:b/>
          <w:color w:val="4F81BD" w:themeColor="accent1"/>
          <w:sz w:val="28"/>
          <w:szCs w:val="28"/>
          <w:lang w:val="sr-Cyrl-CS" w:eastAsia="sr-Cyrl-CS"/>
        </w:rPr>
        <w:t>ДОКУМЕНТАЦИЈЕ</w:t>
      </w:r>
    </w:p>
    <w:p w:rsidR="00C00B96" w:rsidRPr="000F0291" w:rsidRDefault="00C00B96" w:rsidP="00C00B96">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C00B96" w:rsidRPr="000F0291" w:rsidTr="00C82686">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C00B96" w:rsidRPr="000F0291" w:rsidRDefault="00C00B96" w:rsidP="00C82686">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C00B96" w:rsidRPr="00D2557B" w:rsidRDefault="00C00B96" w:rsidP="00C82686">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D2557B">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C00B96" w:rsidRPr="000F0291" w:rsidTr="00C82686">
        <w:trPr>
          <w:trHeight w:hRule="exact" w:val="619"/>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rPr>
              <w:t>1</w:t>
            </w:r>
          </w:p>
        </w:tc>
      </w:tr>
      <w:tr w:rsidR="00C00B96" w:rsidRPr="000F0291" w:rsidTr="00C82686">
        <w:trPr>
          <w:trHeight w:hRule="exact" w:val="619"/>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rPr>
              <w:t>2</w:t>
            </w:r>
          </w:p>
        </w:tc>
      </w:tr>
      <w:tr w:rsidR="00C00B96" w:rsidRPr="000F0291" w:rsidTr="00C82686">
        <w:trPr>
          <w:trHeight w:hRule="exact" w:val="624"/>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rPr>
              <w:t>3</w:t>
            </w:r>
          </w:p>
        </w:tc>
      </w:tr>
      <w:tr w:rsidR="00CF04CC" w:rsidRPr="000F0291" w:rsidTr="00C82686">
        <w:trPr>
          <w:trHeight w:hRule="exact" w:val="624"/>
          <w:jc w:val="center"/>
        </w:trPr>
        <w:tc>
          <w:tcPr>
            <w:tcW w:w="763" w:type="dxa"/>
            <w:tcBorders>
              <w:top w:val="single" w:sz="4" w:space="0" w:color="auto"/>
              <w:left w:val="single" w:sz="4" w:space="0" w:color="auto"/>
              <w:bottom w:val="nil"/>
              <w:right w:val="nil"/>
            </w:tcBorders>
            <w:shd w:val="clear" w:color="auto" w:fill="FFFFFF"/>
          </w:tcPr>
          <w:p w:rsidR="00CF04CC"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F04CC" w:rsidRPr="00D936E3"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Pr>
                <w:rStyle w:val="Bodytext30"/>
                <w:rFonts w:ascii="Times New Roman" w:hAnsi="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CF04CC"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Изјава о посети локације</w:t>
            </w:r>
          </w:p>
        </w:tc>
        <w:tc>
          <w:tcPr>
            <w:tcW w:w="2280" w:type="dxa"/>
            <w:tcBorders>
              <w:top w:val="single" w:sz="4" w:space="0" w:color="auto"/>
              <w:left w:val="single" w:sz="4" w:space="0" w:color="auto"/>
              <w:bottom w:val="nil"/>
              <w:right w:val="single" w:sz="4" w:space="0" w:color="auto"/>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lang w:eastAsia="sr-Cyrl-CS"/>
              </w:rPr>
              <w:t>4</w:t>
            </w:r>
          </w:p>
        </w:tc>
      </w:tr>
      <w:tr w:rsidR="00CF04CC" w:rsidRPr="000F0291" w:rsidTr="00C82686">
        <w:trPr>
          <w:trHeight w:hRule="exact" w:val="797"/>
          <w:jc w:val="center"/>
        </w:trPr>
        <w:tc>
          <w:tcPr>
            <w:tcW w:w="763" w:type="dxa"/>
            <w:tcBorders>
              <w:top w:val="single" w:sz="4" w:space="0" w:color="auto"/>
              <w:left w:val="single" w:sz="4" w:space="0" w:color="auto"/>
              <w:bottom w:val="nil"/>
              <w:right w:val="nil"/>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Pr>
                <w:rStyle w:val="Bodytext30"/>
                <w:rFonts w:ascii="Times New Roman" w:hAnsi="Times New Roman"/>
                <w:b/>
                <w:color w:val="000000"/>
                <w:sz w:val="24"/>
                <w:szCs w:val="24"/>
              </w:rPr>
              <w:t>5</w:t>
            </w:r>
            <w:r w:rsidRPr="00D2557B">
              <w:rPr>
                <w:rStyle w:val="Bodytext30"/>
                <w:rFonts w:ascii="Times New Roman" w:hAnsi="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CF04CC"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572DDE">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5</w:t>
            </w:r>
          </w:p>
        </w:tc>
      </w:tr>
      <w:tr w:rsidR="00CF04CC" w:rsidRPr="000F0291" w:rsidTr="00C82686">
        <w:trPr>
          <w:trHeight w:hRule="exact" w:val="985"/>
          <w:jc w:val="center"/>
        </w:trPr>
        <w:tc>
          <w:tcPr>
            <w:tcW w:w="763" w:type="dxa"/>
            <w:tcBorders>
              <w:top w:val="single" w:sz="4" w:space="0" w:color="auto"/>
              <w:left w:val="single" w:sz="4" w:space="0" w:color="auto"/>
              <w:bottom w:val="nil"/>
              <w:right w:val="nil"/>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Pr>
                <w:rStyle w:val="Bodytext30"/>
                <w:rFonts w:ascii="Times New Roman" w:hAnsi="Times New Roman"/>
                <w:b/>
                <w:color w:val="000000"/>
                <w:sz w:val="24"/>
                <w:szCs w:val="24"/>
              </w:rPr>
              <w:t>6</w:t>
            </w:r>
            <w:r w:rsidRPr="00D2557B">
              <w:rPr>
                <w:rStyle w:val="Bodytext30"/>
                <w:rFonts w:ascii="Times New Roman" w:hAnsi="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CF04CC"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6</w:t>
            </w:r>
          </w:p>
        </w:tc>
      </w:tr>
      <w:tr w:rsidR="00CF04CC" w:rsidRPr="000F0291" w:rsidTr="00372515">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Fonts w:ascii="Times New Roman" w:hAnsi="Times New Roman"/>
                <w:sz w:val="24"/>
                <w:szCs w:val="24"/>
              </w:rPr>
              <w:t>7</w:t>
            </w:r>
            <w:r w:rsidRPr="00D2557B">
              <w:rPr>
                <w:rFonts w:ascii="Times New Roman" w:hAnsi="Times New Roman"/>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CF04CC"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7</w:t>
            </w:r>
          </w:p>
        </w:tc>
      </w:tr>
      <w:tr w:rsidR="00CF04CC" w:rsidRPr="000F0291" w:rsidTr="00372515">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Pr>
                <w:rStyle w:val="Bodytext30"/>
                <w:rFonts w:ascii="Times New Roman" w:hAnsi="Times New Roman"/>
                <w:b/>
                <w:color w:val="000000"/>
                <w:sz w:val="24"/>
                <w:szCs w:val="24"/>
              </w:rPr>
              <w:t>8</w:t>
            </w:r>
            <w:r w:rsidRPr="00D2557B">
              <w:rPr>
                <w:rStyle w:val="Bodytext30"/>
                <w:rFonts w:ascii="Times New Roman" w:hAnsi="Times New Roman"/>
                <w:b/>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Предмер радова - 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CF04CC"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ОБРАЗАЦ БР.</w:t>
            </w:r>
            <w:r>
              <w:rPr>
                <w:rStyle w:val="Bodytext30"/>
                <w:rFonts w:ascii="Times New Roman" w:hAnsi="Times New Roman"/>
                <w:b/>
                <w:color w:val="000000"/>
                <w:sz w:val="24"/>
                <w:szCs w:val="24"/>
                <w:lang w:val="sr-Cyrl-CS" w:eastAsia="sr-Cyrl-CS"/>
              </w:rPr>
              <w:t xml:space="preserve"> 8</w:t>
            </w:r>
          </w:p>
        </w:tc>
      </w:tr>
    </w:tbl>
    <w:p w:rsidR="00C00B96" w:rsidRPr="000F0291" w:rsidRDefault="00C00B96" w:rsidP="00C00B96"/>
    <w:p w:rsidR="00C00B96" w:rsidRPr="000F0291" w:rsidRDefault="00C00B96" w:rsidP="00C00B96"/>
    <w:p w:rsidR="00C00B96" w:rsidRPr="000F0291" w:rsidRDefault="00C00B96" w:rsidP="00C00B96"/>
    <w:p w:rsidR="00C00B96" w:rsidRDefault="00C00B96" w:rsidP="00C00B96"/>
    <w:p w:rsidR="00C00B96" w:rsidRDefault="00C00B96" w:rsidP="00C00B96"/>
    <w:p w:rsidR="00C00B96" w:rsidRDefault="00C00B96" w:rsidP="00C00B96"/>
    <w:p w:rsidR="00862C4F" w:rsidRDefault="00862C4F" w:rsidP="00C00B96"/>
    <w:p w:rsidR="00862C4F" w:rsidRDefault="00862C4F" w:rsidP="00C00B96"/>
    <w:p w:rsidR="00862C4F" w:rsidRDefault="00862C4F" w:rsidP="00C00B96"/>
    <w:p w:rsidR="00862C4F" w:rsidRDefault="00862C4F" w:rsidP="00C00B96"/>
    <w:p w:rsidR="00862C4F" w:rsidRDefault="00862C4F" w:rsidP="00C00B96"/>
    <w:p w:rsidR="00862C4F" w:rsidRDefault="00862C4F" w:rsidP="00C00B96"/>
    <w:p w:rsidR="00862C4F" w:rsidRPr="00862C4F" w:rsidRDefault="00862C4F"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Pr="00546F0A"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Pr>
        <w:rPr>
          <w:lang w:val="sr-Cyrl-RS"/>
        </w:rPr>
      </w:pPr>
    </w:p>
    <w:p w:rsidR="00E35EF0" w:rsidRDefault="00E35EF0" w:rsidP="00C00B96">
      <w:pPr>
        <w:rPr>
          <w:lang w:val="sr-Cyrl-RS"/>
        </w:rPr>
      </w:pPr>
    </w:p>
    <w:p w:rsidR="00E35EF0" w:rsidRPr="00E35EF0" w:rsidRDefault="00E35EF0" w:rsidP="00C00B96">
      <w:pPr>
        <w:rPr>
          <w:lang w:val="sr-Cyrl-RS"/>
        </w:rPr>
      </w:pPr>
    </w:p>
    <w:p w:rsidR="00C00B96" w:rsidRPr="000F0291" w:rsidRDefault="00C00B96" w:rsidP="00C00B96">
      <w:pPr>
        <w:ind w:left="720"/>
        <w:jc w:val="right"/>
        <w:rPr>
          <w:b/>
          <w:bCs/>
          <w:iCs/>
        </w:rPr>
      </w:pPr>
      <w:r w:rsidRPr="000F0291">
        <w:rPr>
          <w:b/>
          <w:bCs/>
          <w:iCs/>
        </w:rPr>
        <w:lastRenderedPageBreak/>
        <w:t xml:space="preserve">(ОБРАЗАЦ </w:t>
      </w:r>
      <w:r>
        <w:rPr>
          <w:b/>
          <w:bCs/>
          <w:iCs/>
        </w:rPr>
        <w:t>БР.</w:t>
      </w:r>
      <w:r w:rsidRPr="000F0291">
        <w:rPr>
          <w:b/>
          <w:bCs/>
          <w:iCs/>
        </w:rPr>
        <w:t>1)</w:t>
      </w:r>
    </w:p>
    <w:p w:rsidR="00C00B96" w:rsidRPr="00F234B8" w:rsidRDefault="00C00B96" w:rsidP="00C00B96">
      <w:pPr>
        <w:ind w:left="720"/>
        <w:jc w:val="center"/>
        <w:rPr>
          <w:b/>
          <w:bCs/>
          <w:iCs/>
        </w:rPr>
      </w:pPr>
      <w:r w:rsidRPr="000F0291">
        <w:rPr>
          <w:b/>
          <w:bCs/>
          <w:iCs/>
        </w:rPr>
        <w:t>ОБРАЗАЦ ПОНУДЕ</w:t>
      </w:r>
      <w:r>
        <w:rPr>
          <w:b/>
          <w:bCs/>
          <w:iCs/>
        </w:rPr>
        <w:t xml:space="preserve"> </w:t>
      </w:r>
    </w:p>
    <w:p w:rsidR="00C00B96" w:rsidRPr="000F0291" w:rsidRDefault="00C00B96" w:rsidP="00C00B96">
      <w:pPr>
        <w:ind w:left="720"/>
        <w:jc w:val="center"/>
        <w:rPr>
          <w:b/>
          <w:bCs/>
          <w:iCs/>
        </w:rPr>
      </w:pPr>
    </w:p>
    <w:p w:rsidR="00C00B96" w:rsidRPr="000F0291" w:rsidRDefault="00C00B96" w:rsidP="00C00B96">
      <w:pPr>
        <w:jc w:val="center"/>
        <w:rPr>
          <w:b/>
          <w:iCs/>
        </w:rPr>
      </w:pPr>
      <w:proofErr w:type="gramStart"/>
      <w:r w:rsidRPr="000F0291">
        <w:rPr>
          <w:b/>
          <w:iCs/>
        </w:rPr>
        <w:t>Понуда бр ________________ од ____.</w:t>
      </w:r>
      <w:proofErr w:type="gramEnd"/>
      <w:r w:rsidRPr="000F0291">
        <w:rPr>
          <w:b/>
          <w:iCs/>
        </w:rPr>
        <w:t xml:space="preserve"> _____. 2019. </w:t>
      </w:r>
      <w:proofErr w:type="gramStart"/>
      <w:r w:rsidRPr="000F0291">
        <w:rPr>
          <w:b/>
          <w:iCs/>
        </w:rPr>
        <w:t>године</w:t>
      </w:r>
      <w:proofErr w:type="gramEnd"/>
    </w:p>
    <w:p w:rsidR="00C00B96" w:rsidRDefault="00C00B96" w:rsidP="00C00B96">
      <w:pPr>
        <w:jc w:val="center"/>
        <w:rPr>
          <w:b/>
        </w:rPr>
      </w:pPr>
      <w:proofErr w:type="gramStart"/>
      <w:r w:rsidRPr="000F0291">
        <w:rPr>
          <w:b/>
          <w:iCs/>
        </w:rPr>
        <w:t>за</w:t>
      </w:r>
      <w:proofErr w:type="gramEnd"/>
      <w:r w:rsidRPr="000F0291">
        <w:rPr>
          <w:b/>
          <w:iCs/>
        </w:rPr>
        <w:t xml:space="preserve"> јавну набавку</w:t>
      </w:r>
      <w:r w:rsidRPr="000F0291">
        <w:rPr>
          <w:b/>
          <w:iCs/>
          <w:lang w:val="sr-Cyrl-CS"/>
        </w:rPr>
        <w:t xml:space="preserve"> </w:t>
      </w:r>
      <w:r w:rsidRPr="000F0291">
        <w:rPr>
          <w:b/>
          <w:iCs/>
        </w:rPr>
        <w:t xml:space="preserve">број </w:t>
      </w:r>
      <w:r w:rsidRPr="00F6443B">
        <w:rPr>
          <w:b/>
        </w:rPr>
        <w:t>VIII 404</w:t>
      </w:r>
      <w:r w:rsidR="00572DDE" w:rsidRPr="00F6443B">
        <w:rPr>
          <w:b/>
        </w:rPr>
        <w:t>-</w:t>
      </w:r>
      <w:r w:rsidR="00F6443B" w:rsidRPr="00F6443B">
        <w:rPr>
          <w:b/>
          <w:lang w:val="sr-Cyrl-RS"/>
        </w:rPr>
        <w:t>314</w:t>
      </w:r>
      <w:r w:rsidRPr="00F6443B">
        <w:rPr>
          <w:b/>
        </w:rPr>
        <w:t>/19</w:t>
      </w:r>
      <w:r w:rsidRPr="00F6443B">
        <w:rPr>
          <w:b/>
          <w:iCs/>
        </w:rPr>
        <w:t xml:space="preserve"> </w:t>
      </w:r>
      <w:r w:rsidRPr="00F6443B">
        <w:rPr>
          <w:b/>
          <w:iCs/>
          <w:lang w:val="sr-Cyrl-CS"/>
        </w:rPr>
        <w:t xml:space="preserve">– </w:t>
      </w:r>
      <w:r w:rsidR="00C055C6" w:rsidRPr="00F6443B">
        <w:rPr>
          <w:b/>
          <w:lang w:val="sr-Cyrl-CS"/>
        </w:rPr>
        <w:t xml:space="preserve">Радови на адаптацији простора за Регионални </w:t>
      </w:r>
      <w:r w:rsidR="00CA794B">
        <w:rPr>
          <w:b/>
          <w:lang w:val="sr-Cyrl-CS"/>
        </w:rPr>
        <w:t xml:space="preserve">иновациони </w:t>
      </w:r>
      <w:r w:rsidR="00C055C6" w:rsidRPr="00F6443B">
        <w:rPr>
          <w:b/>
          <w:lang w:val="sr-Cyrl-CS"/>
        </w:rPr>
        <w:t>стартап центар у Ужицу</w:t>
      </w:r>
    </w:p>
    <w:p w:rsidR="00C00B96" w:rsidRDefault="00C00B96" w:rsidP="00C00B96">
      <w:pPr>
        <w:jc w:val="center"/>
        <w:rPr>
          <w:b/>
          <w:iCs/>
        </w:rPr>
      </w:pPr>
    </w:p>
    <w:p w:rsidR="00C00B96" w:rsidRDefault="00C00B96" w:rsidP="00C00B96">
      <w:pPr>
        <w:rPr>
          <w:b/>
          <w:bCs/>
          <w:i/>
          <w:iCs/>
        </w:rPr>
      </w:pPr>
      <w:proofErr w:type="gramStart"/>
      <w:r w:rsidRPr="000F0291">
        <w:rPr>
          <w:b/>
          <w:bCs/>
          <w:i/>
          <w:iCs/>
        </w:rPr>
        <w:t>1)ОПШТИ</w:t>
      </w:r>
      <w:proofErr w:type="gramEnd"/>
      <w:r w:rsidRPr="000F0291">
        <w:rPr>
          <w:b/>
          <w:bCs/>
          <w:i/>
          <w:iCs/>
        </w:rPr>
        <w:t xml:space="preserve"> ПОДАЦИ О ПОНУЂАЧУ</w:t>
      </w:r>
    </w:p>
    <w:p w:rsidR="00C00B96" w:rsidRPr="000F0291" w:rsidRDefault="00C00B96" w:rsidP="00C00B96">
      <w:pPr>
        <w:rPr>
          <w:b/>
          <w:bCs/>
          <w:i/>
          <w:iCs/>
        </w:rPr>
      </w:pPr>
    </w:p>
    <w:tbl>
      <w:tblPr>
        <w:tblW w:w="9281" w:type="dxa"/>
        <w:tblInd w:w="-20" w:type="dxa"/>
        <w:tblLayout w:type="fixed"/>
        <w:tblLook w:val="0000" w:firstRow="0" w:lastRow="0" w:firstColumn="0" w:lastColumn="0" w:noHBand="0" w:noVBand="0"/>
      </w:tblPr>
      <w:tblGrid>
        <w:gridCol w:w="4621"/>
        <w:gridCol w:w="4660"/>
      </w:tblGrid>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Назив понуђача:</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Адреса понуђача:</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Матични број понуђача:</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Порески идентификациони број понуђача (ПИБ):</w:t>
            </w:r>
          </w:p>
          <w:p w:rsidR="00C00B96" w:rsidRPr="000F0291" w:rsidRDefault="00C00B96" w:rsidP="00C82686">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lang w:val="ru-RU"/>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Име особе за контакт:</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C00B96" w:rsidRPr="000F0291" w:rsidRDefault="00C00B96" w:rsidP="00C82686">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lang w:val="ru-RU"/>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Телефон:</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Телефакс:</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Број рачуна понуђача и назив банке:</w:t>
            </w:r>
          </w:p>
          <w:p w:rsidR="00C00B96" w:rsidRPr="000F0291" w:rsidRDefault="00C00B96" w:rsidP="00C82686">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lang w:val="ru-RU"/>
              </w:rPr>
            </w:pPr>
          </w:p>
          <w:p w:rsidR="00C00B96" w:rsidRPr="000F0291" w:rsidRDefault="00C00B96" w:rsidP="00C82686">
            <w:pPr>
              <w:rPr>
                <w:b/>
                <w:bCs/>
                <w:i/>
                <w:iCs/>
                <w:lang w:val="ru-RU"/>
              </w:rPr>
            </w:pPr>
          </w:p>
          <w:p w:rsidR="00C00B96" w:rsidRPr="000F0291" w:rsidRDefault="00C00B96" w:rsidP="00C82686">
            <w:pPr>
              <w:rPr>
                <w:b/>
                <w:bCs/>
                <w:i/>
                <w:iCs/>
                <w:lang w:val="ru-RU"/>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ind w:firstLine="708"/>
              <w:rPr>
                <w:b/>
                <w:bCs/>
                <w:i/>
                <w:iCs/>
                <w:lang w:val="ru-RU"/>
              </w:rPr>
            </w:pPr>
          </w:p>
          <w:p w:rsidR="00C00B96" w:rsidRPr="000F0291" w:rsidRDefault="00C00B96" w:rsidP="00C82686">
            <w:pPr>
              <w:ind w:firstLine="708"/>
              <w:rPr>
                <w:b/>
                <w:bCs/>
                <w:i/>
                <w:iCs/>
                <w:lang w:val="ru-RU"/>
              </w:rPr>
            </w:pPr>
          </w:p>
          <w:p w:rsidR="00C00B96" w:rsidRPr="000F0291" w:rsidRDefault="00C00B96" w:rsidP="00C82686">
            <w:pPr>
              <w:ind w:firstLine="708"/>
              <w:rPr>
                <w:b/>
                <w:bCs/>
                <w:i/>
                <w:iCs/>
                <w:lang w:val="ru-RU"/>
              </w:rPr>
            </w:pPr>
          </w:p>
        </w:tc>
      </w:tr>
    </w:tbl>
    <w:p w:rsidR="00C00B96" w:rsidRPr="000F0291" w:rsidRDefault="00C00B96" w:rsidP="00C00B96">
      <w:pPr>
        <w:rPr>
          <w:b/>
          <w:bCs/>
          <w:i/>
          <w:iCs/>
        </w:rPr>
      </w:pPr>
    </w:p>
    <w:p w:rsidR="00C00B96" w:rsidRPr="000F0291" w:rsidRDefault="00C00B96" w:rsidP="00C00B96">
      <w:pPr>
        <w:rPr>
          <w:rFonts w:eastAsia="TimesNewRomanPSMT"/>
          <w:b/>
          <w:bCs/>
          <w:i/>
          <w:iCs/>
        </w:rPr>
      </w:pPr>
      <w:r w:rsidRPr="000F0291">
        <w:rPr>
          <w:rFonts w:eastAsia="TimesNewRomanPSMT"/>
          <w:b/>
          <w:bCs/>
          <w:i/>
          <w:iCs/>
        </w:rPr>
        <w:t xml:space="preserve">2) ПОНУДУ ПОДНОСИ: </w:t>
      </w:r>
    </w:p>
    <w:p w:rsidR="00C00B96" w:rsidRPr="000F0291" w:rsidRDefault="00C00B96" w:rsidP="00C00B96">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C00B96" w:rsidRPr="000F0291" w:rsidTr="00C826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rPr>
                <w:rFonts w:eastAsia="TimesNewRomanPSMT"/>
                <w:b/>
                <w:bCs/>
              </w:rPr>
            </w:pPr>
            <w:r w:rsidRPr="000F0291">
              <w:rPr>
                <w:rFonts w:eastAsia="TimesNewRomanPSMT"/>
                <w:b/>
                <w:bCs/>
              </w:rPr>
              <w:t xml:space="preserve">А) САМОСТАЛНО </w:t>
            </w:r>
          </w:p>
        </w:tc>
      </w:tr>
      <w:tr w:rsidR="00C00B96" w:rsidRPr="000F0291" w:rsidTr="00C826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rPr>
                <w:rFonts w:eastAsia="TimesNewRomanPSMT"/>
                <w:b/>
                <w:bCs/>
              </w:rPr>
            </w:pPr>
            <w:r w:rsidRPr="000F0291">
              <w:rPr>
                <w:rFonts w:eastAsia="TimesNewRomanPSMT"/>
                <w:b/>
                <w:bCs/>
              </w:rPr>
              <w:t>Б) СА ПОДИЗВОЂАЧЕМ</w:t>
            </w:r>
          </w:p>
        </w:tc>
      </w:tr>
      <w:tr w:rsidR="00C00B96" w:rsidRPr="000F0291" w:rsidTr="00C826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rPr>
                <w:b/>
                <w:i/>
                <w:iCs/>
                <w:lang w:val="ru-RU"/>
              </w:rPr>
            </w:pPr>
            <w:r w:rsidRPr="000F0291">
              <w:rPr>
                <w:rFonts w:eastAsia="TimesNewRomanPSMT"/>
                <w:b/>
                <w:bCs/>
              </w:rPr>
              <w:t>В) КАО ЗАЈЕДНИЧКУ ПОНУДУ</w:t>
            </w:r>
          </w:p>
        </w:tc>
      </w:tr>
    </w:tbl>
    <w:p w:rsidR="001C52C3" w:rsidRDefault="001C52C3" w:rsidP="00C00B96">
      <w:pPr>
        <w:jc w:val="both"/>
        <w:rPr>
          <w:b/>
          <w:i/>
          <w:iCs/>
          <w:u w:val="single"/>
          <w:lang w:val="ru-RU"/>
        </w:rPr>
      </w:pPr>
    </w:p>
    <w:p w:rsidR="00C00B96" w:rsidRDefault="00C00B96" w:rsidP="00C00B96">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00B96" w:rsidRDefault="00C00B96" w:rsidP="00C00B96">
      <w:pPr>
        <w:jc w:val="both"/>
        <w:rPr>
          <w:i/>
          <w:iCs/>
          <w:lang w:val="ru-RU"/>
        </w:rPr>
      </w:pPr>
    </w:p>
    <w:p w:rsidR="001C52C3" w:rsidRDefault="001C52C3" w:rsidP="00C00B96">
      <w:pPr>
        <w:jc w:val="both"/>
        <w:rPr>
          <w:i/>
          <w:iCs/>
          <w:lang w:val="ru-RU"/>
        </w:rPr>
      </w:pPr>
    </w:p>
    <w:p w:rsidR="001C52C3" w:rsidRPr="000F0291" w:rsidRDefault="001C52C3" w:rsidP="00C00B96">
      <w:pPr>
        <w:jc w:val="both"/>
        <w:rPr>
          <w:i/>
          <w:iCs/>
          <w:lang w:val="ru-RU"/>
        </w:rPr>
      </w:pPr>
    </w:p>
    <w:p w:rsidR="00C00B96" w:rsidRPr="000F0291" w:rsidRDefault="00C00B96" w:rsidP="00C00B96">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C00B96" w:rsidRPr="000F0291" w:rsidRDefault="00C00B96" w:rsidP="00C00B96">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p w:rsidR="00C00B96" w:rsidRPr="000F0291" w:rsidRDefault="00C00B96" w:rsidP="00C82686">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lang w:val="ru-RU"/>
              </w:rPr>
            </w:pPr>
          </w:p>
          <w:p w:rsidR="001C52C3" w:rsidRPr="000F0291" w:rsidRDefault="001C52C3" w:rsidP="00C82686">
            <w:pPr>
              <w:jc w:val="both"/>
              <w:rPr>
                <w:rFonts w:eastAsia="TimesNewRomanPSMT"/>
                <w:bCs/>
                <w:i/>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lang w:val="ru-RU"/>
              </w:rPr>
            </w:pPr>
          </w:p>
          <w:p w:rsidR="001C52C3" w:rsidRPr="000F0291" w:rsidRDefault="001C52C3" w:rsidP="00C82686">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bl>
    <w:p w:rsidR="00C00B96" w:rsidRDefault="00C00B96" w:rsidP="00C00B96">
      <w:pPr>
        <w:jc w:val="both"/>
        <w:rPr>
          <w:b/>
          <w:bCs/>
          <w:i/>
          <w:iCs/>
          <w:u w:val="single"/>
          <w:lang w:val="ru-RU"/>
        </w:rPr>
      </w:pPr>
    </w:p>
    <w:p w:rsidR="00372515" w:rsidRDefault="00372515" w:rsidP="00C00B96">
      <w:pPr>
        <w:jc w:val="both"/>
        <w:rPr>
          <w:b/>
          <w:bCs/>
          <w:i/>
          <w:iCs/>
          <w:u w:val="single"/>
          <w:lang w:val="ru-RU"/>
        </w:rPr>
      </w:pPr>
    </w:p>
    <w:p w:rsidR="00372515" w:rsidRPr="000F0291" w:rsidRDefault="00372515" w:rsidP="00C00B96">
      <w:pPr>
        <w:jc w:val="both"/>
        <w:rPr>
          <w:b/>
          <w:bCs/>
          <w:i/>
          <w:iCs/>
          <w:u w:val="single"/>
          <w:lang w:val="ru-RU"/>
        </w:rPr>
      </w:pPr>
    </w:p>
    <w:p w:rsidR="00C00B96" w:rsidRDefault="00C00B96" w:rsidP="00C00B96">
      <w:pPr>
        <w:jc w:val="both"/>
        <w:rPr>
          <w:b/>
          <w:bCs/>
          <w:i/>
          <w:iCs/>
          <w:lang w:val="ru-RU"/>
        </w:rPr>
      </w:pPr>
      <w:r w:rsidRPr="000F0291">
        <w:rPr>
          <w:b/>
          <w:bCs/>
          <w:i/>
          <w:iCs/>
          <w:u w:val="single"/>
          <w:lang w:val="ru-RU"/>
        </w:rPr>
        <w:lastRenderedPageBreak/>
        <w:t>Напомена:</w:t>
      </w:r>
      <w:r w:rsidRPr="000F0291">
        <w:rPr>
          <w:b/>
          <w:bCs/>
          <w:i/>
          <w:iCs/>
          <w:lang w:val="ru-RU"/>
        </w:rPr>
        <w:t xml:space="preserve"> </w:t>
      </w:r>
    </w:p>
    <w:p w:rsidR="00C00B96" w:rsidRPr="000F0291" w:rsidRDefault="00C00B96" w:rsidP="00C00B96">
      <w:pPr>
        <w:jc w:val="both"/>
        <w:rPr>
          <w:b/>
          <w:bCs/>
          <w:i/>
          <w:iCs/>
          <w:lang w:val="ru-RU"/>
        </w:rPr>
      </w:pPr>
    </w:p>
    <w:p w:rsidR="00C00B96" w:rsidRPr="000F0291" w:rsidRDefault="00C00B96" w:rsidP="00C00B96">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0B96" w:rsidRDefault="00C00B96" w:rsidP="00C00B96">
      <w:pPr>
        <w:jc w:val="both"/>
        <w:rPr>
          <w:rFonts w:eastAsia="TimesNewRomanPSMT"/>
          <w:b/>
          <w:bCs/>
          <w:lang w:val="ru-RU"/>
        </w:rPr>
      </w:pPr>
    </w:p>
    <w:p w:rsidR="00C00B96" w:rsidRPr="000F0291" w:rsidRDefault="00C00B96" w:rsidP="00C00B96">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C00B96" w:rsidRPr="000F0291" w:rsidRDefault="00C00B96" w:rsidP="00C00B96">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p w:rsidR="00C00B96" w:rsidRPr="000F0291" w:rsidRDefault="00C00B96" w:rsidP="00C82686">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bl>
    <w:p w:rsidR="00C00B96" w:rsidRPr="000F0291" w:rsidRDefault="00C00B96" w:rsidP="00C00B96">
      <w:pPr>
        <w:jc w:val="both"/>
        <w:rPr>
          <w:b/>
          <w:bCs/>
          <w:i/>
          <w:iCs/>
          <w:u w:val="single"/>
        </w:rPr>
      </w:pPr>
    </w:p>
    <w:p w:rsidR="00C00B96" w:rsidRDefault="00C00B96" w:rsidP="00C00B96">
      <w:pPr>
        <w:jc w:val="both"/>
        <w:rPr>
          <w:b/>
          <w:bCs/>
          <w:i/>
          <w:iCs/>
        </w:rPr>
      </w:pPr>
      <w:r w:rsidRPr="000F0291">
        <w:rPr>
          <w:b/>
          <w:bCs/>
          <w:i/>
          <w:iCs/>
          <w:u w:val="single"/>
        </w:rPr>
        <w:t>Напомена:</w:t>
      </w:r>
      <w:r w:rsidRPr="000F0291">
        <w:rPr>
          <w:b/>
          <w:bCs/>
          <w:i/>
          <w:iCs/>
        </w:rPr>
        <w:t xml:space="preserve"> </w:t>
      </w:r>
    </w:p>
    <w:p w:rsidR="00C00B96" w:rsidRPr="000F0291" w:rsidRDefault="00C00B96" w:rsidP="00C00B96">
      <w:pPr>
        <w:jc w:val="both"/>
        <w:rPr>
          <w:i/>
          <w:iCs/>
        </w:rPr>
      </w:pPr>
    </w:p>
    <w:p w:rsidR="00C00B96" w:rsidRPr="000F0291" w:rsidRDefault="00C00B96" w:rsidP="00C00B96">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0B96" w:rsidRPr="000F0291"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862C4F" w:rsidRPr="00572DDE" w:rsidRDefault="00C00B96" w:rsidP="00862C4F">
      <w:pPr>
        <w:jc w:val="both"/>
        <w:rPr>
          <w:b/>
          <w:lang w:val="sr-Latn-RS"/>
        </w:rPr>
      </w:pPr>
      <w:r>
        <w:rPr>
          <w:rFonts w:eastAsia="TimesNewRomanPSMT"/>
          <w:b/>
          <w:bCs/>
        </w:rPr>
        <w:lastRenderedPageBreak/>
        <w:t>5)</w:t>
      </w:r>
      <w:r w:rsidR="00372515">
        <w:rPr>
          <w:rFonts w:eastAsia="TimesNewRomanPSMT"/>
          <w:b/>
          <w:bCs/>
        </w:rPr>
        <w:t xml:space="preserve"> </w:t>
      </w:r>
      <w:r w:rsidRPr="000F0291">
        <w:rPr>
          <w:rFonts w:eastAsia="TimesNewRomanPSMT"/>
          <w:b/>
          <w:bCs/>
        </w:rPr>
        <w:t>ОПИС ПРЕДМЕТА НАБАВКЕ</w:t>
      </w:r>
      <w:r w:rsidRPr="000F0291">
        <w:rPr>
          <w:rFonts w:eastAsia="TimesNewRomanPSMT"/>
          <w:b/>
          <w:bCs/>
          <w:lang w:val="sr-Cyrl-CS"/>
        </w:rPr>
        <w:t xml:space="preserve"> </w:t>
      </w:r>
      <w:r w:rsidR="00C055C6" w:rsidRPr="00F6443B">
        <w:rPr>
          <w:lang w:val="sr-Cyrl-CS"/>
        </w:rPr>
        <w:t>Радови на адаптацији простора за Регионални</w:t>
      </w:r>
      <w:r w:rsidR="00CA794B">
        <w:rPr>
          <w:lang w:val="sr-Cyrl-CS"/>
        </w:rPr>
        <w:t xml:space="preserve"> </w:t>
      </w:r>
      <w:proofErr w:type="gramStart"/>
      <w:r w:rsidR="00CA794B">
        <w:rPr>
          <w:lang w:val="sr-Cyrl-CS"/>
        </w:rPr>
        <w:t xml:space="preserve">иновациони </w:t>
      </w:r>
      <w:r w:rsidR="00C055C6" w:rsidRPr="00F6443B">
        <w:rPr>
          <w:lang w:val="sr-Cyrl-CS"/>
        </w:rPr>
        <w:t xml:space="preserve"> стартап</w:t>
      </w:r>
      <w:proofErr w:type="gramEnd"/>
      <w:r w:rsidR="00C055C6" w:rsidRPr="00F6443B">
        <w:rPr>
          <w:lang w:val="sr-Cyrl-CS"/>
        </w:rPr>
        <w:t xml:space="preserve"> центар у Ужицу</w:t>
      </w:r>
    </w:p>
    <w:p w:rsidR="00C00B96" w:rsidRPr="000F0291" w:rsidRDefault="00C00B96" w:rsidP="00C00B96">
      <w:pPr>
        <w:ind w:left="720"/>
        <w:jc w:val="both"/>
      </w:pPr>
    </w:p>
    <w:tbl>
      <w:tblPr>
        <w:tblW w:w="9161" w:type="dxa"/>
        <w:tblInd w:w="303" w:type="dxa"/>
        <w:tblLayout w:type="fixed"/>
        <w:tblLook w:val="0000" w:firstRow="0" w:lastRow="0" w:firstColumn="0" w:lastColumn="0" w:noHBand="0" w:noVBand="0"/>
      </w:tblPr>
      <w:tblGrid>
        <w:gridCol w:w="2924"/>
        <w:gridCol w:w="6237"/>
      </w:tblGrid>
      <w:tr w:rsidR="00C00B96" w:rsidRPr="000F0291" w:rsidTr="00C82686">
        <w:tc>
          <w:tcPr>
            <w:tcW w:w="2924" w:type="dxa"/>
            <w:tcBorders>
              <w:top w:val="single" w:sz="4" w:space="0" w:color="000000"/>
              <w:left w:val="single" w:sz="4" w:space="0" w:color="000000"/>
              <w:bottom w:val="single" w:sz="4" w:space="0" w:color="auto"/>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color w:val="FF0000"/>
                <w:lang w:val="ru-RU"/>
              </w:rPr>
            </w:pPr>
            <w:r w:rsidRPr="000F0291">
              <w:rPr>
                <w:rFonts w:eastAsia="TimesNewRomanPSMT"/>
                <w:bCs/>
                <w:lang w:val="ru-RU"/>
              </w:rPr>
              <w:t xml:space="preserve">Укупна цена без ПДВ-а </w:t>
            </w:r>
          </w:p>
          <w:p w:rsidR="00C00B96" w:rsidRPr="000F0291" w:rsidRDefault="00C00B96" w:rsidP="00C82686">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C00B96" w:rsidRPr="000F0291" w:rsidRDefault="00C00B96" w:rsidP="00C82686">
            <w:pPr>
              <w:snapToGrid w:val="0"/>
              <w:jc w:val="both"/>
              <w:rPr>
                <w:rFonts w:eastAsia="TimesNewRomanPSMT"/>
                <w:bCs/>
                <w:color w:val="FF0000"/>
                <w:lang w:val="ru-RU"/>
              </w:rPr>
            </w:pPr>
          </w:p>
          <w:p w:rsidR="00C00B96" w:rsidRPr="000F0291" w:rsidRDefault="00C00B96" w:rsidP="00C82686">
            <w:pPr>
              <w:jc w:val="both"/>
              <w:rPr>
                <w:rFonts w:eastAsia="TimesNewRomanPSMT"/>
                <w:bCs/>
                <w:color w:val="FF0000"/>
                <w:lang w:val="ru-RU"/>
              </w:rPr>
            </w:pPr>
          </w:p>
        </w:tc>
      </w:tr>
      <w:tr w:rsidR="00C00B96" w:rsidRPr="000F0291" w:rsidTr="00C82686">
        <w:tc>
          <w:tcPr>
            <w:tcW w:w="2924" w:type="dxa"/>
            <w:tcBorders>
              <w:top w:val="single" w:sz="4" w:space="0" w:color="auto"/>
              <w:left w:val="single" w:sz="4" w:space="0" w:color="000000"/>
              <w:bottom w:val="single" w:sz="4" w:space="0" w:color="auto"/>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lang w:val="ru-RU"/>
              </w:rPr>
            </w:pPr>
            <w:r w:rsidRPr="000F0291">
              <w:rPr>
                <w:rFonts w:eastAsia="TimesNewRomanPSMT"/>
                <w:bCs/>
                <w:lang w:val="ru-RU"/>
              </w:rPr>
              <w:t>Укупна цена са ПДВ-ом</w:t>
            </w:r>
          </w:p>
          <w:p w:rsidR="00C00B96" w:rsidRPr="000F0291" w:rsidRDefault="00C00B96" w:rsidP="00C82686">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C00B96" w:rsidRPr="000F0291" w:rsidRDefault="00C00B96" w:rsidP="00C82686">
            <w:pPr>
              <w:snapToGrid w:val="0"/>
              <w:jc w:val="both"/>
              <w:rPr>
                <w:rFonts w:eastAsia="TimesNewRomanPSMT"/>
                <w:bCs/>
                <w:color w:val="FF0000"/>
                <w:lang w:val="ru-RU"/>
              </w:rPr>
            </w:pPr>
          </w:p>
        </w:tc>
      </w:tr>
      <w:tr w:rsidR="00C00B96" w:rsidRPr="000F0291" w:rsidTr="00C82686">
        <w:tc>
          <w:tcPr>
            <w:tcW w:w="2924" w:type="dxa"/>
            <w:tcBorders>
              <w:top w:val="single" w:sz="4" w:space="0" w:color="auto"/>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lang w:val="ru-RU"/>
              </w:rPr>
            </w:pPr>
            <w:r w:rsidRPr="000F0291">
              <w:rPr>
                <w:rFonts w:eastAsia="TimesNewRomanPSMT"/>
                <w:bCs/>
                <w:lang w:val="ru-RU"/>
              </w:rPr>
              <w:t>Рок и начин плаћања</w:t>
            </w:r>
          </w:p>
          <w:p w:rsidR="00C00B96" w:rsidRPr="000F0291" w:rsidRDefault="00C00B96" w:rsidP="00C82686">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D823C5" w:rsidRPr="008B6155" w:rsidRDefault="00D823C5" w:rsidP="00D823C5">
            <w:pPr>
              <w:ind w:left="34"/>
              <w:jc w:val="both"/>
              <w:rPr>
                <w:rFonts w:ascii="Arial" w:hAnsi="Arial" w:cs="Arial"/>
                <w:iCs/>
              </w:rPr>
            </w:pPr>
            <w:r w:rsidRPr="000F0291">
              <w:rPr>
                <w:lang w:val="sr-Cyrl-CS"/>
              </w:rPr>
              <w:t xml:space="preserve">Рок плаћања је до 45 дана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Pr>
                <w:rFonts w:eastAsia="TimesNewRomanPSMT"/>
              </w:rPr>
              <w:t>,</w:t>
            </w:r>
            <w:r w:rsidRPr="000F0291">
              <w:rPr>
                <w:lang w:val="sr-Cyrl-CS"/>
              </w:rPr>
              <w:t xml:space="preserve"> </w:t>
            </w:r>
            <w:r w:rsidRPr="008B6155">
              <w:rPr>
                <w:iCs/>
              </w:rPr>
              <w:t>на основу документа који испоставља понуђач</w:t>
            </w:r>
            <w:r w:rsidRPr="008B6155">
              <w:rPr>
                <w:iCs/>
                <w:lang w:val="sr-Cyrl-CS"/>
              </w:rPr>
              <w:t>, а</w:t>
            </w:r>
            <w:r w:rsidRPr="008B6155">
              <w:rPr>
                <w:iCs/>
              </w:rPr>
              <w:t xml:space="preserve"> којим је </w:t>
            </w:r>
            <w:proofErr w:type="gramStart"/>
            <w:r w:rsidRPr="008B6155">
              <w:rPr>
                <w:iCs/>
              </w:rPr>
              <w:t>потврђен</w:t>
            </w:r>
            <w:r>
              <w:rPr>
                <w:iCs/>
              </w:rPr>
              <w:t>о</w:t>
            </w:r>
            <w:r w:rsidRPr="008B6155">
              <w:rPr>
                <w:iCs/>
              </w:rPr>
              <w:t xml:space="preserve"> </w:t>
            </w:r>
            <w:r w:rsidRPr="008B6155">
              <w:rPr>
                <w:i/>
                <w:iCs/>
              </w:rPr>
              <w:t xml:space="preserve"> </w:t>
            </w:r>
            <w:r w:rsidRPr="008B6155">
              <w:rPr>
                <w:iCs/>
              </w:rPr>
              <w:t>извођење</w:t>
            </w:r>
            <w:proofErr w:type="gramEnd"/>
            <w:r w:rsidRPr="008B6155">
              <w:rPr>
                <w:iCs/>
              </w:rPr>
              <w:t xml:space="preserve"> радова</w:t>
            </w:r>
            <w:r w:rsidRPr="008B6155">
              <w:rPr>
                <w:rFonts w:ascii="Arial" w:hAnsi="Arial" w:cs="Arial"/>
                <w:iCs/>
              </w:rPr>
              <w:t>.</w:t>
            </w:r>
          </w:p>
          <w:p w:rsidR="001C52C3" w:rsidRDefault="001C52C3" w:rsidP="00C82686">
            <w:pPr>
              <w:tabs>
                <w:tab w:val="num" w:pos="0"/>
                <w:tab w:val="left" w:pos="360"/>
              </w:tabs>
              <w:spacing w:line="240" w:lineRule="atLeast"/>
              <w:rPr>
                <w:lang w:val="sr-Latn-RS"/>
              </w:rPr>
            </w:pPr>
            <w:r>
              <w:rPr>
                <w:lang w:val="sr-Cyrl-CS"/>
              </w:rPr>
              <w:t>Плаћање се врши уплатом на рачун понуђача.</w:t>
            </w:r>
          </w:p>
          <w:p w:rsidR="00572DDE" w:rsidRPr="00F6443B" w:rsidRDefault="00572DDE" w:rsidP="00C82686">
            <w:pPr>
              <w:tabs>
                <w:tab w:val="num" w:pos="0"/>
                <w:tab w:val="left" w:pos="360"/>
              </w:tabs>
              <w:spacing w:line="240" w:lineRule="atLeast"/>
              <w:rPr>
                <w:lang w:val="sr-Cyrl-RS"/>
              </w:rPr>
            </w:pP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snapToGrid w:val="0"/>
              <w:jc w:val="both"/>
              <w:rPr>
                <w:rFonts w:eastAsia="TimesNewRomanPSMT"/>
                <w:bCs/>
                <w:lang w:val="ru-RU"/>
              </w:rPr>
            </w:pPr>
            <w:r>
              <w:rPr>
                <w:rFonts w:eastAsia="TimesNewRomanPSMT"/>
                <w:bCs/>
                <w:lang w:val="ru-RU"/>
              </w:rPr>
              <w:t>Рок за извођење</w:t>
            </w:r>
            <w:r w:rsidR="00862C4F">
              <w:rPr>
                <w:rFonts w:eastAsia="TimesNewRomanPSMT"/>
                <w:bCs/>
                <w:lang w:val="ru-RU"/>
              </w:rPr>
              <w:t xml:space="preserve"> радова</w:t>
            </w:r>
          </w:p>
          <w:p w:rsidR="00C00B96" w:rsidRPr="000F0291" w:rsidRDefault="00C00B96" w:rsidP="00C82686">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C52C3" w:rsidRDefault="001C52C3" w:rsidP="00C82686">
            <w:pPr>
              <w:ind w:left="34"/>
              <w:jc w:val="both"/>
              <w:rPr>
                <w:lang w:val="sr-Cyrl-CS"/>
              </w:rPr>
            </w:pPr>
          </w:p>
          <w:p w:rsidR="00C00B96" w:rsidRPr="00442A36" w:rsidRDefault="001C52C3" w:rsidP="00F6443B">
            <w:pPr>
              <w:ind w:left="34"/>
              <w:jc w:val="both"/>
              <w:rPr>
                <w:lang w:val="sr-Cyrl-CS"/>
              </w:rPr>
            </w:pPr>
            <w:r>
              <w:rPr>
                <w:lang w:val="sr-Cyrl-CS"/>
              </w:rPr>
              <w:t xml:space="preserve">____ календарских дана (не дужи од </w:t>
            </w:r>
            <w:r w:rsidR="00F6443B">
              <w:rPr>
                <w:lang w:val="sr-Cyrl-RS"/>
              </w:rPr>
              <w:t>75</w:t>
            </w:r>
            <w:r>
              <w:rPr>
                <w:lang w:val="sr-Cyrl-CS"/>
              </w:rPr>
              <w:t xml:space="preserve">) од дана увођења у посао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Pr="00F6443B" w:rsidRDefault="00862C4F" w:rsidP="00F6443B">
            <w:pPr>
              <w:snapToGrid w:val="0"/>
              <w:jc w:val="both"/>
              <w:rPr>
                <w:rFonts w:eastAsia="TimesNewRomanPSMT"/>
                <w:bCs/>
                <w:lang w:val="sr-Cyrl-RS"/>
              </w:rPr>
            </w:pPr>
            <w:r w:rsidRPr="00F6443B">
              <w:rPr>
                <w:rFonts w:eastAsia="TimesNewRomanPSMT"/>
                <w:bCs/>
                <w:lang w:val="ru-RU"/>
              </w:rPr>
              <w:t xml:space="preserve">Тражени аванс </w:t>
            </w:r>
            <w:r w:rsidR="00F6443B">
              <w:rPr>
                <w:rFonts w:eastAsia="TimesNewRomanPSMT"/>
                <w:bCs/>
                <w:lang w:val="sr-Cyrl-RS"/>
              </w:rPr>
              <w:t>60%</w:t>
            </w:r>
            <w:r w:rsidR="00597C72" w:rsidRPr="00F6443B">
              <w:rPr>
                <w:rFonts w:eastAsia="TimesNewRomanPSMT"/>
                <w:bCs/>
              </w:rPr>
              <w:t xml:space="preserve"> од укупне цене </w:t>
            </w:r>
            <w:r w:rsidR="00F6443B" w:rsidRPr="00F6443B">
              <w:rPr>
                <w:rFonts w:eastAsia="TimesNewRomanPSMT"/>
                <w:bCs/>
                <w:lang w:val="sr-Cyrl-RS"/>
              </w:rPr>
              <w:t>без</w:t>
            </w:r>
            <w:r w:rsidR="00597C72" w:rsidRPr="00F6443B">
              <w:rPr>
                <w:rFonts w:eastAsia="TimesNewRomanPSMT"/>
                <w:bCs/>
              </w:rPr>
              <w:t xml:space="preserve"> пдв-</w:t>
            </w:r>
            <w:r w:rsidR="00F6443B" w:rsidRPr="00F6443B">
              <w:rPr>
                <w:rFonts w:eastAsia="TimesNewRomanPSMT"/>
                <w:bCs/>
                <w:lang w:val="sr-Cyrl-RS"/>
              </w:rPr>
              <w:t>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00B96" w:rsidRPr="00F6443B" w:rsidRDefault="00D73C2E" w:rsidP="00C82686">
            <w:pPr>
              <w:snapToGrid w:val="0"/>
              <w:jc w:val="both"/>
              <w:rPr>
                <w:rFonts w:eastAsia="TimesNewRomanPSMT"/>
                <w:bCs/>
              </w:rPr>
            </w:pPr>
            <w:r w:rsidRPr="00F6443B">
              <w:rPr>
                <w:rFonts w:eastAsia="TimesNewRomanPSMT"/>
                <w:bCs/>
              </w:rPr>
              <w:t xml:space="preserve">_________________ динара </w:t>
            </w:r>
            <w:r w:rsidR="00F6443B" w:rsidRPr="00F6443B">
              <w:rPr>
                <w:rFonts w:eastAsia="TimesNewRomanPSMT"/>
                <w:bCs/>
                <w:lang w:val="sr-Cyrl-RS"/>
              </w:rPr>
              <w:t>без пдв-а</w:t>
            </w:r>
            <w:r w:rsidRPr="00F6443B">
              <w:rPr>
                <w:rFonts w:eastAsia="TimesNewRomanPSMT"/>
                <w:bCs/>
              </w:rPr>
              <w:t xml:space="preserve"> </w:t>
            </w:r>
          </w:p>
          <w:p w:rsidR="00862C4F" w:rsidRPr="00F6443B" w:rsidRDefault="00862C4F" w:rsidP="00C82686">
            <w:pPr>
              <w:snapToGrid w:val="0"/>
              <w:jc w:val="both"/>
              <w:rPr>
                <w:rFonts w:eastAsia="TimesNewRomanPSMT"/>
                <w:bCs/>
                <w:lang w:val="ru-RU"/>
              </w:rPr>
            </w:pP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lang w:val="ru-RU"/>
              </w:rPr>
            </w:pPr>
            <w:r w:rsidRPr="000F0291">
              <w:rPr>
                <w:rFonts w:eastAsia="TimesNewRomanPSMT"/>
                <w:bCs/>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0</w:t>
            </w:r>
            <w:r w:rsidR="001C52C3">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r w:rsidR="00B632F4" w:rsidRPr="000F0291" w:rsidTr="00C82686">
        <w:tc>
          <w:tcPr>
            <w:tcW w:w="2924" w:type="dxa"/>
            <w:tcBorders>
              <w:top w:val="single" w:sz="4" w:space="0" w:color="000000"/>
              <w:left w:val="single" w:sz="4" w:space="0" w:color="000000"/>
              <w:bottom w:val="single" w:sz="4" w:space="0" w:color="000000"/>
            </w:tcBorders>
            <w:shd w:val="clear" w:color="auto" w:fill="auto"/>
          </w:tcPr>
          <w:p w:rsidR="00B632F4" w:rsidRPr="000F0291" w:rsidRDefault="00B632F4" w:rsidP="00C82686">
            <w:pPr>
              <w:snapToGrid w:val="0"/>
              <w:jc w:val="both"/>
              <w:rPr>
                <w:rFonts w:eastAsia="TimesNewRomanPSMT"/>
                <w:bCs/>
                <w:lang w:val="ru-RU"/>
              </w:rPr>
            </w:pPr>
            <w:r w:rsidRPr="00463C8B">
              <w:rPr>
                <w:rFonts w:eastAsia="TimesNewRomanPSMT"/>
                <w:bCs/>
                <w:color w:val="000000"/>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632F4" w:rsidRPr="000F0291" w:rsidRDefault="00B632F4" w:rsidP="00C82686">
            <w:pPr>
              <w:snapToGrid w:val="0"/>
              <w:jc w:val="both"/>
              <w:rPr>
                <w:rFonts w:eastAsia="TimesNewRomanPSMT"/>
                <w:bCs/>
                <w:lang w:val="ru-RU"/>
              </w:rPr>
            </w:pPr>
            <w:r w:rsidRPr="00463C8B">
              <w:rPr>
                <w:rFonts w:eastAsia="TimesNewRomanPSMT"/>
                <w:bCs/>
                <w:color w:val="000000"/>
                <w:lang w:val="ru-RU"/>
              </w:rPr>
              <w:t xml:space="preserve">________ године (минимум 2) од дана примопредаје радова </w:t>
            </w:r>
            <w:r w:rsidRPr="00463C8B">
              <w:rPr>
                <w:i/>
                <w:color w:val="000000"/>
                <w:spacing w:val="1"/>
                <w:w w:val="103"/>
              </w:rPr>
              <w:t>(</w:t>
            </w:r>
            <w:r w:rsidRPr="00463C8B">
              <w:rPr>
                <w:i/>
                <w:color w:val="000000"/>
                <w:w w:val="103"/>
              </w:rPr>
              <w:t>у</w:t>
            </w:r>
            <w:r w:rsidRPr="00463C8B">
              <w:rPr>
                <w:i/>
                <w:color w:val="000000"/>
                <w:spacing w:val="-2"/>
                <w:w w:val="103"/>
              </w:rPr>
              <w:t>пи</w:t>
            </w:r>
            <w:r w:rsidRPr="00463C8B">
              <w:rPr>
                <w:i/>
                <w:color w:val="000000"/>
                <w:w w:val="103"/>
              </w:rPr>
              <w:t>са</w:t>
            </w:r>
            <w:r w:rsidRPr="00463C8B">
              <w:rPr>
                <w:i/>
                <w:color w:val="000000"/>
                <w:spacing w:val="-2"/>
                <w:w w:val="103"/>
              </w:rPr>
              <w:t>т</w:t>
            </w:r>
            <w:r w:rsidRPr="00463C8B">
              <w:rPr>
                <w:i/>
                <w:color w:val="000000"/>
                <w:spacing w:val="1"/>
                <w:w w:val="103"/>
              </w:rPr>
              <w:t>и</w:t>
            </w:r>
            <w:r w:rsidRPr="00463C8B">
              <w:rPr>
                <w:i/>
                <w:color w:val="000000"/>
                <w:w w:val="103"/>
              </w:rPr>
              <w:t>)</w:t>
            </w:r>
          </w:p>
        </w:tc>
      </w:tr>
      <w:tr w:rsidR="00484562" w:rsidRPr="000F0291" w:rsidTr="00C82686">
        <w:tc>
          <w:tcPr>
            <w:tcW w:w="2924" w:type="dxa"/>
            <w:tcBorders>
              <w:top w:val="single" w:sz="4" w:space="0" w:color="000000"/>
              <w:left w:val="single" w:sz="4" w:space="0" w:color="000000"/>
              <w:bottom w:val="single" w:sz="4" w:space="0" w:color="000000"/>
            </w:tcBorders>
            <w:shd w:val="clear" w:color="auto" w:fill="auto"/>
          </w:tcPr>
          <w:p w:rsidR="00484562" w:rsidRPr="00572DDE" w:rsidRDefault="00484562" w:rsidP="00C82686">
            <w:pPr>
              <w:snapToGrid w:val="0"/>
              <w:jc w:val="both"/>
              <w:rPr>
                <w:rFonts w:eastAsia="TimesNewRomanPSMT"/>
                <w:bCs/>
                <w:color w:val="C00000"/>
                <w:lang w:val="ru-RU"/>
              </w:rPr>
            </w:pPr>
            <w:r w:rsidRPr="008B1A59">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84562" w:rsidRPr="008B1A59" w:rsidRDefault="008B1A59" w:rsidP="00C82686">
            <w:pPr>
              <w:snapToGrid w:val="0"/>
              <w:jc w:val="both"/>
              <w:rPr>
                <w:rFonts w:eastAsia="TimesNewRomanPSMT"/>
                <w:bCs/>
                <w:color w:val="C00000"/>
                <w:lang w:val="sr-Cyrl-RS"/>
              </w:rPr>
            </w:pPr>
            <w:r w:rsidRPr="008B1A59">
              <w:rPr>
                <w:rFonts w:eastAsia="TimesNewRomanPSMT"/>
                <w:bCs/>
                <w:lang w:val="sr-Cyrl-RS"/>
              </w:rPr>
              <w:t>Град Ужице</w:t>
            </w:r>
          </w:p>
        </w:tc>
      </w:tr>
    </w:tbl>
    <w:p w:rsidR="00C00B96" w:rsidRDefault="00C00B96" w:rsidP="00C00B96">
      <w:pPr>
        <w:ind w:left="720" w:firstLine="720"/>
        <w:jc w:val="both"/>
        <w:rPr>
          <w:rFonts w:eastAsia="TimesNewRomanPSMT"/>
          <w:bCs/>
        </w:rPr>
      </w:pPr>
    </w:p>
    <w:p w:rsidR="00C00B96" w:rsidRPr="000F0291" w:rsidRDefault="00C00B96" w:rsidP="00C00B96">
      <w:pPr>
        <w:ind w:left="720" w:firstLine="720"/>
        <w:jc w:val="both"/>
        <w:rPr>
          <w:rFonts w:eastAsia="TimesNewRomanPSMT"/>
          <w:bCs/>
        </w:rPr>
      </w:pPr>
    </w:p>
    <w:p w:rsidR="00C00B96" w:rsidRPr="000F0291" w:rsidRDefault="00C00B96" w:rsidP="00C00B96">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C00B96" w:rsidRPr="000F0291" w:rsidRDefault="00C00B96" w:rsidP="00C00B96">
      <w:pPr>
        <w:ind w:left="2880" w:firstLine="720"/>
        <w:jc w:val="both"/>
        <w:rPr>
          <w:rFonts w:eastAsia="TimesNewRomanPS-BoldMT"/>
          <w:b/>
          <w:bCs/>
          <w:i/>
          <w:iCs/>
          <w:color w:val="002060"/>
        </w:rPr>
      </w:pPr>
      <w:r w:rsidRPr="000F0291">
        <w:rPr>
          <w:rFonts w:eastAsia="TimesNewRomanPSMT"/>
          <w:bCs/>
        </w:rPr>
        <w:t xml:space="preserve">    </w:t>
      </w:r>
    </w:p>
    <w:p w:rsidR="00C00B96" w:rsidRPr="000F0291" w:rsidRDefault="00C00B96" w:rsidP="00C00B96">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C00B96" w:rsidRPr="000F0291" w:rsidRDefault="00C00B96" w:rsidP="00C00B96">
      <w:pPr>
        <w:jc w:val="both"/>
        <w:rPr>
          <w:b/>
          <w:bCs/>
          <w:i/>
          <w:iCs/>
          <w:u w:val="single"/>
        </w:rPr>
      </w:pPr>
    </w:p>
    <w:p w:rsidR="00C00B96" w:rsidRDefault="00C00B96" w:rsidP="00C00B96">
      <w:pPr>
        <w:jc w:val="both"/>
        <w:rPr>
          <w:b/>
          <w:bCs/>
          <w:i/>
          <w:iCs/>
          <w:u w:val="single"/>
        </w:rPr>
      </w:pPr>
    </w:p>
    <w:p w:rsidR="00C00B96" w:rsidRDefault="00C00B96" w:rsidP="00C00B96">
      <w:pPr>
        <w:jc w:val="both"/>
        <w:rPr>
          <w:b/>
          <w:bCs/>
          <w:i/>
          <w:iCs/>
        </w:rPr>
      </w:pPr>
      <w:r w:rsidRPr="000F0291">
        <w:rPr>
          <w:b/>
          <w:bCs/>
          <w:i/>
          <w:iCs/>
          <w:u w:val="single"/>
        </w:rPr>
        <w:t>Напомене:</w:t>
      </w:r>
      <w:r w:rsidRPr="000F0291">
        <w:rPr>
          <w:b/>
          <w:bCs/>
          <w:i/>
          <w:iCs/>
        </w:rPr>
        <w:t xml:space="preserve"> </w:t>
      </w:r>
    </w:p>
    <w:p w:rsidR="00C00B96" w:rsidRPr="00283F65" w:rsidRDefault="00C00B96" w:rsidP="00C00B96">
      <w:pPr>
        <w:jc w:val="both"/>
        <w:rPr>
          <w:i/>
          <w:iCs/>
        </w:rPr>
      </w:pPr>
    </w:p>
    <w:p w:rsidR="00C00B96" w:rsidRPr="000F0291" w:rsidRDefault="00C00B96" w:rsidP="00C00B96">
      <w:pPr>
        <w:jc w:val="both"/>
        <w:rPr>
          <w:i/>
          <w:iCs/>
        </w:rPr>
      </w:pPr>
      <w:proofErr w:type="gramStart"/>
      <w:r w:rsidRPr="000F0291">
        <w:rPr>
          <w:i/>
          <w:iCs/>
        </w:rPr>
        <w:t>Образац понуде понуђач мора да попуни</w:t>
      </w:r>
      <w:r w:rsidR="001F1391">
        <w:rPr>
          <w:i/>
          <w:iCs/>
        </w:rPr>
        <w:t xml:space="preserve"> </w:t>
      </w:r>
      <w:r w:rsidRPr="000F0291">
        <w:rPr>
          <w:i/>
          <w:iCs/>
        </w:rPr>
        <w:t xml:space="preserve">и потпише, чиме </w:t>
      </w:r>
      <w:r w:rsidRPr="000F0291">
        <w:rPr>
          <w:i/>
          <w:iCs/>
          <w:lang w:val="sr-Cyrl-CS"/>
        </w:rPr>
        <w:t>п</w:t>
      </w:r>
      <w:r w:rsidRPr="000F0291">
        <w:rPr>
          <w:i/>
          <w:iCs/>
        </w:rPr>
        <w:t>отврђује да су тачни подаци који су у обрасцу понуде наведени.</w:t>
      </w:r>
      <w:proofErr w:type="gramEnd"/>
      <w:r w:rsidRPr="000F0291">
        <w:rPr>
          <w:i/>
          <w:iCs/>
        </w:rPr>
        <w:t xml:space="preserve"> </w:t>
      </w:r>
      <w:proofErr w:type="gramStart"/>
      <w:r w:rsidRPr="000F0291">
        <w:rPr>
          <w:i/>
          <w:i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00B96" w:rsidRPr="000F0291" w:rsidRDefault="00C00B96" w:rsidP="00C00B96">
      <w:pPr>
        <w:jc w:val="both"/>
        <w:rPr>
          <w:i/>
          <w:iCs/>
          <w:lang w:val="sr-Cyrl-CS"/>
        </w:rPr>
      </w:pPr>
    </w:p>
    <w:p w:rsidR="00C00B96" w:rsidRPr="000F0291" w:rsidRDefault="00C00B96" w:rsidP="00C00B96">
      <w:pPr>
        <w:jc w:val="both"/>
        <w:rPr>
          <w:i/>
          <w:iCs/>
          <w:lang w:val="sr-Cyrl-CS"/>
        </w:rPr>
      </w:pPr>
    </w:p>
    <w:p w:rsidR="00C00B96" w:rsidRDefault="00C00B96" w:rsidP="00C00B96">
      <w:pPr>
        <w:jc w:val="both"/>
        <w:rPr>
          <w:i/>
          <w:iCs/>
          <w:lang w:val="sr-Cyrl-CS"/>
        </w:rPr>
      </w:pPr>
    </w:p>
    <w:p w:rsidR="001C52C3" w:rsidRDefault="001C52C3" w:rsidP="00C00B96">
      <w:pPr>
        <w:jc w:val="both"/>
        <w:rPr>
          <w:i/>
          <w:iCs/>
          <w:lang w:val="sr-Cyrl-CS"/>
        </w:rPr>
      </w:pPr>
    </w:p>
    <w:p w:rsidR="00AC3766" w:rsidRDefault="00AC3766" w:rsidP="00C00B96">
      <w:pPr>
        <w:jc w:val="both"/>
        <w:rPr>
          <w:i/>
          <w:iCs/>
          <w:lang w:val="sr-Cyrl-CS"/>
        </w:rPr>
      </w:pPr>
    </w:p>
    <w:p w:rsidR="00AC3766" w:rsidRDefault="00AC3766" w:rsidP="00C00B96">
      <w:pPr>
        <w:jc w:val="both"/>
        <w:rPr>
          <w:i/>
          <w:iCs/>
          <w:lang w:val="sr-Cyrl-CS"/>
        </w:rPr>
      </w:pPr>
    </w:p>
    <w:p w:rsidR="00C00B96" w:rsidRDefault="00C00B96" w:rsidP="00C00B96">
      <w:pPr>
        <w:jc w:val="both"/>
        <w:rPr>
          <w:i/>
          <w:iCs/>
          <w:lang w:val="sr-Cyrl-CS"/>
        </w:rPr>
      </w:pPr>
    </w:p>
    <w:p w:rsidR="00C00B96" w:rsidRPr="000F0291" w:rsidRDefault="00C00B96" w:rsidP="00C00B96">
      <w:pPr>
        <w:jc w:val="both"/>
        <w:rPr>
          <w:i/>
          <w:iCs/>
          <w:lang w:val="sr-Cyrl-CS"/>
        </w:rPr>
      </w:pPr>
    </w:p>
    <w:p w:rsidR="00C00B96" w:rsidRDefault="00C00B96" w:rsidP="00C00B96">
      <w:pPr>
        <w:jc w:val="both"/>
        <w:rPr>
          <w:i/>
          <w:iCs/>
          <w:lang w:val="sr-Cyrl-CS"/>
        </w:rPr>
      </w:pPr>
    </w:p>
    <w:p w:rsidR="00D0605A" w:rsidRDefault="00D0605A" w:rsidP="00C00B96">
      <w:pPr>
        <w:jc w:val="both"/>
        <w:rPr>
          <w:i/>
          <w:iCs/>
          <w:lang w:val="sr-Cyrl-CS"/>
        </w:rPr>
      </w:pPr>
    </w:p>
    <w:p w:rsidR="00D0605A" w:rsidRDefault="00D0605A" w:rsidP="00C00B96">
      <w:pPr>
        <w:jc w:val="both"/>
        <w:rPr>
          <w:i/>
          <w:iCs/>
          <w:lang w:val="sr-Cyrl-CS"/>
        </w:rPr>
      </w:pPr>
    </w:p>
    <w:p w:rsidR="00D0605A" w:rsidRDefault="00D0605A" w:rsidP="00C00B96">
      <w:pPr>
        <w:jc w:val="both"/>
        <w:rPr>
          <w:i/>
          <w:iCs/>
          <w:lang w:val="sr-Cyrl-CS"/>
        </w:rPr>
      </w:pPr>
    </w:p>
    <w:p w:rsidR="00D0605A" w:rsidRPr="000F0291" w:rsidRDefault="00D0605A" w:rsidP="00C00B96">
      <w:pPr>
        <w:jc w:val="both"/>
        <w:rPr>
          <w:i/>
          <w:iCs/>
          <w:lang w:val="sr-Cyrl-CS"/>
        </w:rPr>
      </w:pPr>
    </w:p>
    <w:p w:rsidR="00C00B96" w:rsidRPr="000F0291" w:rsidRDefault="00C00B96" w:rsidP="00C00B96">
      <w:pPr>
        <w:jc w:val="both"/>
        <w:rPr>
          <w:i/>
          <w:iCs/>
          <w:lang w:val="sr-Cyrl-CS"/>
        </w:rPr>
      </w:pPr>
    </w:p>
    <w:p w:rsidR="00C00B96" w:rsidRDefault="00C00B96" w:rsidP="00C00B96">
      <w:pPr>
        <w:jc w:val="both"/>
        <w:rPr>
          <w:i/>
          <w:iCs/>
          <w:lang w:val="sr-Cyrl-CS"/>
        </w:rPr>
      </w:pPr>
    </w:p>
    <w:p w:rsidR="00C00B96" w:rsidRPr="000F0291" w:rsidRDefault="00C00B96" w:rsidP="00C00B96">
      <w:pPr>
        <w:keepLines/>
        <w:tabs>
          <w:tab w:val="left" w:pos="-2977"/>
          <w:tab w:val="right" w:pos="4820"/>
        </w:tabs>
        <w:spacing w:before="60"/>
        <w:jc w:val="right"/>
        <w:rPr>
          <w:b/>
          <w:bCs/>
          <w:noProof/>
        </w:rPr>
      </w:pPr>
      <w:r w:rsidRPr="000F0291">
        <w:rPr>
          <w:b/>
          <w:bCs/>
          <w:noProof/>
        </w:rPr>
        <w:t>(ОБРАЗАЦ</w:t>
      </w:r>
      <w:r>
        <w:rPr>
          <w:b/>
          <w:bCs/>
          <w:noProof/>
        </w:rPr>
        <w:t xml:space="preserve"> БР.</w:t>
      </w:r>
      <w:r w:rsidRPr="000F0291">
        <w:rPr>
          <w:b/>
          <w:bCs/>
          <w:noProof/>
        </w:rPr>
        <w:t xml:space="preserve"> </w:t>
      </w:r>
      <w:r>
        <w:rPr>
          <w:b/>
          <w:bCs/>
          <w:noProof/>
        </w:rPr>
        <w:t>2</w:t>
      </w:r>
      <w:r w:rsidRPr="000F0291">
        <w:rPr>
          <w:b/>
          <w:bCs/>
          <w:noProof/>
        </w:rPr>
        <w:t>)</w:t>
      </w:r>
    </w:p>
    <w:p w:rsidR="00C00B96" w:rsidRPr="000F0291" w:rsidRDefault="00C00B96" w:rsidP="00C00B96">
      <w:pPr>
        <w:keepLines/>
        <w:tabs>
          <w:tab w:val="left" w:pos="-2977"/>
          <w:tab w:val="right" w:pos="4820"/>
        </w:tabs>
        <w:spacing w:before="60"/>
        <w:jc w:val="right"/>
        <w:rPr>
          <w:b/>
          <w:bCs/>
          <w:noProof/>
        </w:rPr>
      </w:pPr>
    </w:p>
    <w:p w:rsidR="00C00B96" w:rsidRPr="000F0291" w:rsidRDefault="00C00B96" w:rsidP="00C00B96">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C00B96" w:rsidRPr="000F0291" w:rsidRDefault="00C00B96" w:rsidP="00C00B96">
      <w:pPr>
        <w:rPr>
          <w:b/>
          <w:bCs/>
          <w:i/>
          <w:iCs/>
        </w:rPr>
      </w:pPr>
    </w:p>
    <w:p w:rsidR="00C00B96" w:rsidRPr="000F0291" w:rsidRDefault="00C00B96" w:rsidP="00C00B96">
      <w:pPr>
        <w:rPr>
          <w:b/>
          <w:bCs/>
          <w:i/>
          <w:iCs/>
        </w:rPr>
      </w:pPr>
    </w:p>
    <w:p w:rsidR="00C00B96" w:rsidRDefault="00C00B96" w:rsidP="00C00B96">
      <w:pPr>
        <w:spacing w:after="120"/>
        <w:jc w:val="both"/>
      </w:pPr>
      <w:proofErr w:type="gramStart"/>
      <w:r w:rsidRPr="000F0291">
        <w:t>У складу са чланом 88.</w:t>
      </w:r>
      <w:proofErr w:type="gramEnd"/>
      <w:r w:rsidRPr="000F0291">
        <w:t xml:space="preserve">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w:t>
      </w:r>
      <w:r w:rsidRPr="008B1A59">
        <w:t xml:space="preserve"> VIII 404</w:t>
      </w:r>
      <w:r w:rsidR="008B1A59" w:rsidRPr="008B1A59">
        <w:rPr>
          <w:lang w:val="sr-Cyrl-RS"/>
        </w:rPr>
        <w:t>-314</w:t>
      </w:r>
      <w:r w:rsidRPr="008B1A59">
        <w:t xml:space="preserve">/19 </w:t>
      </w:r>
      <w:r w:rsidR="00C055C6" w:rsidRPr="008B1A59">
        <w:rPr>
          <w:lang w:val="sr-Cyrl-CS"/>
        </w:rPr>
        <w:t xml:space="preserve">Радови на адаптацији простора за Регионални </w:t>
      </w:r>
      <w:r w:rsidR="00CA794B">
        <w:rPr>
          <w:lang w:val="sr-Cyrl-CS"/>
        </w:rPr>
        <w:t xml:space="preserve">иновациони </w:t>
      </w:r>
      <w:r w:rsidR="00C055C6" w:rsidRPr="008B1A59">
        <w:rPr>
          <w:lang w:val="sr-Cyrl-CS"/>
        </w:rPr>
        <w:t xml:space="preserve">стартап центар у Ужицу </w:t>
      </w:r>
      <w:r w:rsidRPr="000F0291">
        <w:rPr>
          <w:lang w:val="sr-Cyrl-CS"/>
        </w:rPr>
        <w:t xml:space="preserve">како следи у </w:t>
      </w:r>
      <w:r w:rsidRPr="000F0291">
        <w:t>табели:</w:t>
      </w:r>
    </w:p>
    <w:p w:rsidR="00C00B96" w:rsidRPr="00283F65" w:rsidRDefault="00C00B96" w:rsidP="00C00B96">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jc w:val="center"/>
            </w:pPr>
            <w:r w:rsidRPr="000F0291">
              <w:rPr>
                <w:b/>
                <w:i/>
              </w:rPr>
              <w:t>ИЗНОС ТРОШКА У РСД</w:t>
            </w: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right"/>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right"/>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i/>
              </w:rPr>
            </w:pPr>
          </w:p>
          <w:p w:rsidR="00C00B96" w:rsidRPr="000F0291" w:rsidRDefault="00C00B96" w:rsidP="00C82686">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lang w:val="ru-RU"/>
              </w:rPr>
            </w:pPr>
          </w:p>
        </w:tc>
      </w:tr>
    </w:tbl>
    <w:p w:rsidR="00C00B96" w:rsidRPr="000F0291" w:rsidRDefault="00C00B96" w:rsidP="00C00B96">
      <w:pPr>
        <w:jc w:val="both"/>
      </w:pPr>
    </w:p>
    <w:p w:rsidR="00C00B96" w:rsidRPr="000F0291" w:rsidRDefault="00C00B96" w:rsidP="00C00B96">
      <w:pPr>
        <w:jc w:val="both"/>
      </w:pPr>
      <w:proofErr w:type="gramStart"/>
      <w:r w:rsidRPr="000F0291">
        <w:t>Трошкове припреме и подношења понуде сноси искључиво понуђач и не може тражити од наручиоца накнаду трошкова.</w:t>
      </w:r>
      <w:proofErr w:type="gramEnd"/>
    </w:p>
    <w:p w:rsidR="00C00B96" w:rsidRPr="000F0291" w:rsidRDefault="00C00B96" w:rsidP="00C00B96">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0B96" w:rsidRPr="000F0291" w:rsidRDefault="00C00B96" w:rsidP="00C00B96">
      <w:pPr>
        <w:spacing w:after="120"/>
        <w:ind w:firstLine="426"/>
        <w:jc w:val="both"/>
        <w:rPr>
          <w:b/>
          <w:bCs/>
          <w:i/>
        </w:rPr>
      </w:pPr>
    </w:p>
    <w:p w:rsidR="00C00B96" w:rsidRPr="000F0291" w:rsidRDefault="00C00B96" w:rsidP="00C00B96">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C00B96" w:rsidRPr="000F0291" w:rsidRDefault="00C00B96" w:rsidP="00C00B96">
      <w:pPr>
        <w:spacing w:after="120"/>
        <w:jc w:val="both"/>
        <w:rPr>
          <w:bCs/>
        </w:rPr>
      </w:pPr>
    </w:p>
    <w:p w:rsidR="00C00B96" w:rsidRPr="000F0291" w:rsidRDefault="00C00B96" w:rsidP="00C00B96">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00B96" w:rsidRPr="000F0291" w:rsidTr="00C82686">
        <w:tc>
          <w:tcPr>
            <w:tcW w:w="3080" w:type="dxa"/>
            <w:shd w:val="clear" w:color="auto" w:fill="auto"/>
            <w:vAlign w:val="center"/>
          </w:tcPr>
          <w:p w:rsidR="00C00B96" w:rsidRPr="000F0291" w:rsidRDefault="00C00B96" w:rsidP="00C82686">
            <w:pPr>
              <w:pStyle w:val="BodyText2"/>
              <w:spacing w:line="100" w:lineRule="atLeast"/>
              <w:jc w:val="center"/>
            </w:pPr>
            <w:r w:rsidRPr="000F0291">
              <w:t>Датум:</w:t>
            </w:r>
          </w:p>
        </w:tc>
        <w:tc>
          <w:tcPr>
            <w:tcW w:w="3068" w:type="dxa"/>
            <w:shd w:val="clear" w:color="auto" w:fill="auto"/>
            <w:vAlign w:val="center"/>
          </w:tcPr>
          <w:p w:rsidR="00C00B96" w:rsidRPr="000F0291" w:rsidRDefault="00C00B96" w:rsidP="00C82686">
            <w:pPr>
              <w:pStyle w:val="BodyText2"/>
              <w:spacing w:line="100" w:lineRule="atLeast"/>
              <w:jc w:val="center"/>
            </w:pPr>
          </w:p>
        </w:tc>
        <w:tc>
          <w:tcPr>
            <w:tcW w:w="3094" w:type="dxa"/>
            <w:shd w:val="clear" w:color="auto" w:fill="auto"/>
            <w:vAlign w:val="center"/>
          </w:tcPr>
          <w:p w:rsidR="00C00B96" w:rsidRPr="000F0291" w:rsidRDefault="00C00B96" w:rsidP="00C82686">
            <w:pPr>
              <w:pStyle w:val="BodyText2"/>
              <w:spacing w:line="100" w:lineRule="atLeast"/>
              <w:jc w:val="center"/>
            </w:pPr>
            <w:r w:rsidRPr="000F0291">
              <w:t>Потпис понуђача</w:t>
            </w:r>
          </w:p>
        </w:tc>
      </w:tr>
      <w:tr w:rsidR="00C00B96" w:rsidRPr="000F0291" w:rsidTr="00C82686">
        <w:tc>
          <w:tcPr>
            <w:tcW w:w="3080"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c>
          <w:tcPr>
            <w:tcW w:w="3068" w:type="dxa"/>
            <w:shd w:val="clear" w:color="auto" w:fill="auto"/>
          </w:tcPr>
          <w:p w:rsidR="00C00B96" w:rsidRPr="000F0291" w:rsidRDefault="00C00B96" w:rsidP="00C82686">
            <w:pPr>
              <w:pStyle w:val="BodyText2"/>
              <w:snapToGrid w:val="0"/>
              <w:spacing w:line="100" w:lineRule="atLeast"/>
              <w:jc w:val="both"/>
            </w:pPr>
          </w:p>
        </w:tc>
        <w:tc>
          <w:tcPr>
            <w:tcW w:w="3094"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r>
    </w:tbl>
    <w:p w:rsidR="00C00B96" w:rsidRPr="000F0291" w:rsidRDefault="00C00B96" w:rsidP="00C00B96"/>
    <w:p w:rsidR="00C00B96" w:rsidRPr="000F0291" w:rsidRDefault="00C00B96" w:rsidP="00C00B96">
      <w:pPr>
        <w:rPr>
          <w:b/>
          <w:bCs/>
          <w:i/>
          <w:iCs/>
        </w:rPr>
      </w:pPr>
    </w:p>
    <w:p w:rsidR="00C00B96" w:rsidRPr="000F0291" w:rsidRDefault="00C00B96" w:rsidP="00C00B96">
      <w:pPr>
        <w:rPr>
          <w:b/>
          <w:bCs/>
          <w:i/>
          <w:iCs/>
        </w:rPr>
      </w:pPr>
    </w:p>
    <w:p w:rsidR="00C00B96" w:rsidRDefault="00C00B96" w:rsidP="00C00B96">
      <w:pPr>
        <w:rPr>
          <w:b/>
          <w:bCs/>
          <w:i/>
          <w:iCs/>
        </w:rPr>
      </w:pPr>
    </w:p>
    <w:p w:rsidR="00035E5E" w:rsidRDefault="00035E5E" w:rsidP="00C00B96">
      <w:pPr>
        <w:rPr>
          <w:b/>
          <w:bCs/>
          <w:i/>
          <w:iCs/>
        </w:rPr>
      </w:pPr>
    </w:p>
    <w:p w:rsidR="00035E5E" w:rsidRDefault="00035E5E" w:rsidP="00C00B96">
      <w:pPr>
        <w:rPr>
          <w:b/>
          <w:bCs/>
          <w:i/>
          <w:iCs/>
        </w:rPr>
      </w:pPr>
    </w:p>
    <w:p w:rsidR="00035E5E" w:rsidRDefault="00035E5E" w:rsidP="00C00B96">
      <w:pPr>
        <w:rPr>
          <w:b/>
          <w:bCs/>
          <w:i/>
          <w:iCs/>
        </w:rPr>
      </w:pPr>
    </w:p>
    <w:p w:rsidR="00035E5E" w:rsidRPr="00035E5E" w:rsidRDefault="00035E5E" w:rsidP="00C00B96">
      <w:pPr>
        <w:rPr>
          <w:b/>
          <w:bCs/>
          <w:i/>
          <w:iCs/>
        </w:rPr>
      </w:pPr>
    </w:p>
    <w:p w:rsidR="00C00B96" w:rsidRPr="000F0291" w:rsidRDefault="00C00B96" w:rsidP="00C00B96">
      <w:pPr>
        <w:rPr>
          <w:b/>
          <w:bCs/>
          <w:i/>
          <w:iCs/>
        </w:rPr>
      </w:pPr>
    </w:p>
    <w:p w:rsidR="00C00B96" w:rsidRDefault="00C00B96" w:rsidP="00C00B96">
      <w:pPr>
        <w:rPr>
          <w:b/>
          <w:bCs/>
          <w:i/>
          <w:iCs/>
        </w:rPr>
      </w:pPr>
    </w:p>
    <w:p w:rsidR="00C00B96" w:rsidRPr="00735619" w:rsidRDefault="00C00B96" w:rsidP="00C00B96">
      <w:pPr>
        <w:rPr>
          <w:b/>
          <w:bCs/>
          <w:i/>
          <w:iCs/>
          <w:lang w:val="sr-Cyrl-RS"/>
        </w:rPr>
      </w:pPr>
    </w:p>
    <w:p w:rsidR="00C00B96" w:rsidRPr="000F0291" w:rsidRDefault="00C00B96" w:rsidP="00C00B96">
      <w:pPr>
        <w:pStyle w:val="BodyText3"/>
        <w:spacing w:after="0"/>
        <w:jc w:val="right"/>
        <w:rPr>
          <w:b/>
          <w:bCs/>
          <w:sz w:val="24"/>
          <w:szCs w:val="24"/>
        </w:rPr>
      </w:pPr>
      <w:r w:rsidRPr="000F0291">
        <w:rPr>
          <w:b/>
          <w:bCs/>
          <w:sz w:val="24"/>
          <w:szCs w:val="24"/>
        </w:rPr>
        <w:t xml:space="preserve"> (ОБРАЗАЦ</w:t>
      </w:r>
      <w:r>
        <w:rPr>
          <w:b/>
          <w:bCs/>
          <w:sz w:val="24"/>
          <w:szCs w:val="24"/>
        </w:rPr>
        <w:t xml:space="preserve"> БР. 3</w:t>
      </w:r>
      <w:r w:rsidRPr="000F0291">
        <w:rPr>
          <w:b/>
          <w:bCs/>
          <w:sz w:val="24"/>
          <w:szCs w:val="24"/>
        </w:rPr>
        <w:t>)</w:t>
      </w:r>
    </w:p>
    <w:p w:rsidR="00C00B96" w:rsidRPr="000F0291" w:rsidRDefault="00C00B96" w:rsidP="00C00B96">
      <w:pPr>
        <w:pStyle w:val="BodyText3"/>
        <w:spacing w:after="0"/>
        <w:jc w:val="right"/>
        <w:rPr>
          <w:b/>
          <w:bCs/>
          <w:sz w:val="24"/>
          <w:szCs w:val="24"/>
        </w:rPr>
      </w:pPr>
    </w:p>
    <w:p w:rsidR="00C00B96" w:rsidRPr="000F0291" w:rsidRDefault="00C00B96" w:rsidP="00C00B96">
      <w:pPr>
        <w:pStyle w:val="BodyText3"/>
        <w:spacing w:after="0"/>
        <w:jc w:val="center"/>
        <w:rPr>
          <w:b/>
          <w:bCs/>
          <w:sz w:val="24"/>
          <w:szCs w:val="24"/>
        </w:rPr>
      </w:pPr>
      <w:r w:rsidRPr="000F0291">
        <w:rPr>
          <w:b/>
          <w:bCs/>
          <w:sz w:val="24"/>
          <w:szCs w:val="24"/>
        </w:rPr>
        <w:t>ОБРАЗАЦ ИЗЈАВЕ О НЕЗАВИСНОЈ ПОНУДИ</w:t>
      </w:r>
    </w:p>
    <w:p w:rsidR="00C00B96" w:rsidRPr="000F0291" w:rsidRDefault="00C00B96" w:rsidP="00C00B96">
      <w:pPr>
        <w:pStyle w:val="BodyText3"/>
        <w:spacing w:after="0"/>
        <w:jc w:val="center"/>
        <w:rPr>
          <w:b/>
          <w:bCs/>
          <w:sz w:val="24"/>
          <w:szCs w:val="24"/>
        </w:rPr>
      </w:pPr>
    </w:p>
    <w:p w:rsidR="00C00B96" w:rsidRPr="000F0291" w:rsidRDefault="00C00B96" w:rsidP="00C00B96">
      <w:pPr>
        <w:pStyle w:val="BodyText3"/>
        <w:spacing w:after="0"/>
        <w:jc w:val="center"/>
        <w:rPr>
          <w:bCs/>
          <w:sz w:val="24"/>
          <w:szCs w:val="24"/>
        </w:rPr>
      </w:pPr>
    </w:p>
    <w:p w:rsidR="00C00B96" w:rsidRPr="000F0291" w:rsidRDefault="00C00B96" w:rsidP="00C00B96">
      <w:pPr>
        <w:pStyle w:val="BodyText3"/>
        <w:spacing w:after="0"/>
        <w:jc w:val="both"/>
        <w:rPr>
          <w:sz w:val="24"/>
          <w:szCs w:val="24"/>
        </w:rPr>
      </w:pPr>
      <w:proofErr w:type="gramStart"/>
      <w:r w:rsidRPr="000F0291">
        <w:rPr>
          <w:sz w:val="24"/>
          <w:szCs w:val="24"/>
        </w:rPr>
        <w:t>У складу са чланом 26.</w:t>
      </w:r>
      <w:proofErr w:type="gramEnd"/>
      <w:r w:rsidRPr="000F0291">
        <w:rPr>
          <w:sz w:val="24"/>
          <w:szCs w:val="24"/>
        </w:rPr>
        <w:t xml:space="preserve"> ЗЈН, </w:t>
      </w:r>
      <w:r>
        <w:rPr>
          <w:sz w:val="24"/>
          <w:szCs w:val="24"/>
        </w:rPr>
        <w:t xml:space="preserve">понуђач </w:t>
      </w:r>
      <w:r w:rsidRPr="000F0291">
        <w:rPr>
          <w:sz w:val="24"/>
          <w:szCs w:val="24"/>
        </w:rPr>
        <w:t xml:space="preserve">________________________________________, </w:t>
      </w:r>
    </w:p>
    <w:p w:rsidR="00C00B96" w:rsidRPr="000F0291" w:rsidRDefault="00C00B96" w:rsidP="00C00B96">
      <w:pPr>
        <w:pStyle w:val="BodyText3"/>
        <w:spacing w:after="0"/>
        <w:jc w:val="both"/>
        <w:rPr>
          <w:sz w:val="24"/>
          <w:szCs w:val="24"/>
        </w:rPr>
      </w:pPr>
      <w:r w:rsidRPr="000F0291">
        <w:rPr>
          <w:sz w:val="24"/>
          <w:szCs w:val="24"/>
        </w:rPr>
        <w:t xml:space="preserve">                                                                            (Назив понуђача)</w:t>
      </w:r>
    </w:p>
    <w:p w:rsidR="00C00B96" w:rsidRPr="000F0291" w:rsidRDefault="00C00B96" w:rsidP="00C00B96">
      <w:pPr>
        <w:pStyle w:val="BodyText3"/>
        <w:spacing w:after="0"/>
        <w:jc w:val="both"/>
        <w:rPr>
          <w:w w:val="200"/>
          <w:sz w:val="24"/>
          <w:szCs w:val="24"/>
        </w:rPr>
      </w:pPr>
      <w:proofErr w:type="gramStart"/>
      <w:r w:rsidRPr="000F0291">
        <w:rPr>
          <w:sz w:val="24"/>
          <w:szCs w:val="24"/>
        </w:rPr>
        <w:t>даје</w:t>
      </w:r>
      <w:proofErr w:type="gramEnd"/>
      <w:r w:rsidRPr="000F0291">
        <w:rPr>
          <w:sz w:val="24"/>
          <w:szCs w:val="24"/>
        </w:rPr>
        <w:t xml:space="preserve">: </w:t>
      </w:r>
    </w:p>
    <w:p w:rsidR="00C00B96" w:rsidRPr="000F0291" w:rsidRDefault="00C00B96" w:rsidP="00C00B96">
      <w:pPr>
        <w:pStyle w:val="BodyText3"/>
        <w:spacing w:before="360" w:after="360"/>
        <w:ind w:firstLine="227"/>
        <w:jc w:val="both"/>
        <w:rPr>
          <w:w w:val="200"/>
          <w:sz w:val="24"/>
          <w:szCs w:val="24"/>
        </w:rPr>
      </w:pPr>
    </w:p>
    <w:p w:rsidR="00C00B96" w:rsidRPr="000F0291" w:rsidRDefault="00C00B96" w:rsidP="00C00B96">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C00B96" w:rsidRPr="000F0291" w:rsidRDefault="00C00B96" w:rsidP="00C00B96">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C00B96" w:rsidRPr="000F0291" w:rsidRDefault="00C00B96" w:rsidP="00C00B96">
      <w:pPr>
        <w:pStyle w:val="BodyText3"/>
        <w:spacing w:after="0"/>
        <w:jc w:val="both"/>
        <w:rPr>
          <w:bCs/>
          <w:sz w:val="24"/>
          <w:szCs w:val="24"/>
        </w:rPr>
      </w:pPr>
    </w:p>
    <w:p w:rsidR="00C00B96" w:rsidRPr="000F0291" w:rsidRDefault="00C00B96" w:rsidP="00C00B96">
      <w:pPr>
        <w:pStyle w:val="BodyText3"/>
        <w:spacing w:after="0"/>
        <w:jc w:val="both"/>
        <w:rPr>
          <w:bCs/>
          <w:sz w:val="24"/>
          <w:szCs w:val="24"/>
        </w:rPr>
      </w:pPr>
    </w:p>
    <w:p w:rsidR="00C00B96" w:rsidRPr="000F0291" w:rsidRDefault="00C00B96" w:rsidP="00C00B96">
      <w:pPr>
        <w:jc w:val="both"/>
      </w:pPr>
      <w:r w:rsidRPr="000F0291">
        <w:tab/>
      </w:r>
      <w:r w:rsidRPr="000F0291">
        <w:tab/>
      </w:r>
      <w:r w:rsidRPr="000F0291">
        <w:tab/>
      </w:r>
      <w:r w:rsidRPr="000F0291">
        <w:rPr>
          <w:bCs/>
        </w:rPr>
        <w:t xml:space="preserve"> </w:t>
      </w:r>
    </w:p>
    <w:p w:rsidR="00C00B96" w:rsidRPr="000F0291" w:rsidRDefault="00C00B96" w:rsidP="00C00B96">
      <w:pPr>
        <w:pStyle w:val="TableContents"/>
        <w:jc w:val="both"/>
      </w:pPr>
      <w:proofErr w:type="gramStart"/>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D0605A" w:rsidRPr="008B1A59">
        <w:rPr>
          <w:color w:val="auto"/>
        </w:rPr>
        <w:t>VIII 404</w:t>
      </w:r>
      <w:r w:rsidR="00372515" w:rsidRPr="008B1A59">
        <w:rPr>
          <w:color w:val="auto"/>
        </w:rPr>
        <w:t>-</w:t>
      </w:r>
      <w:r w:rsidR="008B1A59" w:rsidRPr="008B1A59">
        <w:rPr>
          <w:color w:val="auto"/>
          <w:lang w:val="sr-Cyrl-RS"/>
        </w:rPr>
        <w:t>314</w:t>
      </w:r>
      <w:r w:rsidR="00D0605A" w:rsidRPr="008B1A59">
        <w:rPr>
          <w:color w:val="auto"/>
        </w:rPr>
        <w:t xml:space="preserve">/19 </w:t>
      </w:r>
      <w:r w:rsidR="00C055C6" w:rsidRPr="008B1A59">
        <w:rPr>
          <w:color w:val="auto"/>
          <w:lang w:val="sr-Cyrl-CS"/>
        </w:rPr>
        <w:t xml:space="preserve">Радови на адаптацији простора за Регионални </w:t>
      </w:r>
      <w:r w:rsidR="00CA794B">
        <w:rPr>
          <w:color w:val="auto"/>
          <w:lang w:val="sr-Cyrl-CS"/>
        </w:rPr>
        <w:t xml:space="preserve">иновациони </w:t>
      </w:r>
      <w:r w:rsidR="00C055C6" w:rsidRPr="008B1A59">
        <w:rPr>
          <w:color w:val="auto"/>
          <w:lang w:val="sr-Cyrl-CS"/>
        </w:rPr>
        <w:t xml:space="preserve">стартап центар у Ужицу </w:t>
      </w:r>
      <w:r w:rsidRPr="000F0291">
        <w:rPr>
          <w:bCs/>
        </w:rPr>
        <w:t>без договора са другим понуђачима или заинтересованим лицима.</w:t>
      </w:r>
      <w:proofErr w:type="gramEnd"/>
    </w:p>
    <w:p w:rsidR="00C00B96" w:rsidRPr="000F0291" w:rsidRDefault="00C00B96" w:rsidP="00C00B96">
      <w:pPr>
        <w:jc w:val="both"/>
        <w:rPr>
          <w:bCs/>
        </w:rPr>
      </w:pPr>
    </w:p>
    <w:p w:rsidR="00C00B96" w:rsidRPr="000F0291" w:rsidRDefault="00C00B96" w:rsidP="00C00B96">
      <w:pPr>
        <w:jc w:val="both"/>
        <w:rPr>
          <w:bCs/>
        </w:rPr>
      </w:pPr>
    </w:p>
    <w:p w:rsidR="00C00B96" w:rsidRPr="000F0291" w:rsidRDefault="00C00B96" w:rsidP="00C00B96">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00B96" w:rsidRPr="000F0291" w:rsidTr="00C82686">
        <w:tc>
          <w:tcPr>
            <w:tcW w:w="3080" w:type="dxa"/>
            <w:shd w:val="clear" w:color="auto" w:fill="auto"/>
            <w:vAlign w:val="center"/>
          </w:tcPr>
          <w:p w:rsidR="00C00B96" w:rsidRPr="000F0291" w:rsidRDefault="00C00B96" w:rsidP="00C82686">
            <w:pPr>
              <w:pStyle w:val="BodyText2"/>
              <w:spacing w:line="100" w:lineRule="atLeast"/>
              <w:jc w:val="center"/>
            </w:pPr>
            <w:r w:rsidRPr="000F0291">
              <w:t>Датум:</w:t>
            </w:r>
          </w:p>
        </w:tc>
        <w:tc>
          <w:tcPr>
            <w:tcW w:w="3065" w:type="dxa"/>
            <w:shd w:val="clear" w:color="auto" w:fill="auto"/>
            <w:vAlign w:val="center"/>
          </w:tcPr>
          <w:p w:rsidR="00C00B96" w:rsidRPr="000F0291" w:rsidRDefault="00C00B96" w:rsidP="00C82686">
            <w:pPr>
              <w:pStyle w:val="BodyText2"/>
              <w:spacing w:line="100" w:lineRule="atLeast"/>
              <w:jc w:val="center"/>
            </w:pPr>
          </w:p>
        </w:tc>
        <w:tc>
          <w:tcPr>
            <w:tcW w:w="3097" w:type="dxa"/>
            <w:shd w:val="clear" w:color="auto" w:fill="auto"/>
            <w:vAlign w:val="center"/>
          </w:tcPr>
          <w:p w:rsidR="00C00B96" w:rsidRPr="000F0291" w:rsidRDefault="00C00B96" w:rsidP="00C82686">
            <w:pPr>
              <w:pStyle w:val="BodyText2"/>
              <w:spacing w:line="100" w:lineRule="atLeast"/>
              <w:jc w:val="center"/>
            </w:pPr>
            <w:r w:rsidRPr="000F0291">
              <w:t>Потпис понуђача</w:t>
            </w:r>
          </w:p>
        </w:tc>
      </w:tr>
      <w:tr w:rsidR="00C00B96" w:rsidRPr="000F0291" w:rsidTr="00C82686">
        <w:tc>
          <w:tcPr>
            <w:tcW w:w="3080"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c>
          <w:tcPr>
            <w:tcW w:w="3065" w:type="dxa"/>
            <w:shd w:val="clear" w:color="auto" w:fill="auto"/>
          </w:tcPr>
          <w:p w:rsidR="00C00B96" w:rsidRPr="000F0291" w:rsidRDefault="00C00B96" w:rsidP="00C82686">
            <w:pPr>
              <w:pStyle w:val="BodyText2"/>
              <w:snapToGrid w:val="0"/>
              <w:spacing w:line="100" w:lineRule="atLeast"/>
              <w:jc w:val="both"/>
            </w:pPr>
          </w:p>
        </w:tc>
        <w:tc>
          <w:tcPr>
            <w:tcW w:w="3097"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r>
    </w:tbl>
    <w:p w:rsidR="00C00B96" w:rsidRPr="000F0291" w:rsidRDefault="00C00B96" w:rsidP="00C00B96">
      <w:pPr>
        <w:pStyle w:val="BodyText3"/>
        <w:spacing w:after="0"/>
        <w:ind w:firstLine="227"/>
        <w:jc w:val="both"/>
        <w:rPr>
          <w:sz w:val="24"/>
          <w:szCs w:val="24"/>
        </w:rPr>
      </w:pPr>
    </w:p>
    <w:p w:rsidR="00C00B96" w:rsidRPr="000F0291" w:rsidRDefault="00C00B96" w:rsidP="00C00B96">
      <w:pPr>
        <w:tabs>
          <w:tab w:val="left" w:pos="6028"/>
        </w:tabs>
        <w:autoSpaceDE w:val="0"/>
      </w:pPr>
    </w:p>
    <w:p w:rsidR="00C00B96" w:rsidRDefault="00C00B96" w:rsidP="00C00B96">
      <w:pPr>
        <w:tabs>
          <w:tab w:val="left" w:pos="6028"/>
        </w:tabs>
        <w:autoSpaceDE w:val="0"/>
        <w:jc w:val="both"/>
        <w:rPr>
          <w:bCs/>
          <w:i/>
          <w:iCs/>
        </w:rPr>
      </w:pPr>
      <w:r w:rsidRPr="000F0291">
        <w:rPr>
          <w:b/>
          <w:bCs/>
          <w:i/>
          <w:iCs/>
        </w:rPr>
        <w:t xml:space="preserve">Напомена: </w:t>
      </w:r>
      <w:r w:rsidRPr="000F0291">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0F0291">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0F0291">
        <w:rPr>
          <w:bCs/>
          <w:i/>
          <w:iCs/>
        </w:rPr>
        <w:t xml:space="preserve"> </w:t>
      </w:r>
      <w:proofErr w:type="gramStart"/>
      <w:r w:rsidRPr="000F0291">
        <w:rPr>
          <w:bCs/>
          <w:i/>
          <w:iCs/>
        </w:rPr>
        <w:t>Мера забране учешћа у поступку јавне набавке може трајати до две године.</w:t>
      </w:r>
      <w:proofErr w:type="gramEnd"/>
      <w:r w:rsidRPr="000F0291">
        <w:rPr>
          <w:bCs/>
          <w:i/>
          <w:iCs/>
        </w:rPr>
        <w:t xml:space="preserve"> </w:t>
      </w:r>
      <w:proofErr w:type="gramStart"/>
      <w:r w:rsidRPr="000F0291">
        <w:rPr>
          <w:bCs/>
          <w:i/>
          <w:iCs/>
        </w:rPr>
        <w:t>Повреда конкуренције представља негативну референцу, у смислу члана 82.</w:t>
      </w:r>
      <w:proofErr w:type="gramEnd"/>
      <w:r w:rsidRPr="000F0291">
        <w:rPr>
          <w:bCs/>
          <w:i/>
          <w:iCs/>
        </w:rPr>
        <w:t xml:space="preserve"> </w:t>
      </w:r>
      <w:proofErr w:type="gramStart"/>
      <w:r w:rsidRPr="000F0291">
        <w:rPr>
          <w:bCs/>
          <w:i/>
          <w:iCs/>
        </w:rPr>
        <w:t>став</w:t>
      </w:r>
      <w:proofErr w:type="gramEnd"/>
      <w:r w:rsidRPr="000F0291">
        <w:rPr>
          <w:bCs/>
          <w:i/>
          <w:iCs/>
        </w:rPr>
        <w:t xml:space="preserve"> 1. </w:t>
      </w:r>
      <w:proofErr w:type="gramStart"/>
      <w:r w:rsidRPr="000F0291">
        <w:rPr>
          <w:bCs/>
          <w:i/>
          <w:iCs/>
        </w:rPr>
        <w:t>тачка</w:t>
      </w:r>
      <w:proofErr w:type="gramEnd"/>
      <w:r w:rsidRPr="000F0291">
        <w:rPr>
          <w:bCs/>
          <w:i/>
          <w:iCs/>
        </w:rPr>
        <w:t xml:space="preserve"> 2) ЗЈН.</w:t>
      </w:r>
    </w:p>
    <w:p w:rsidR="00C00B96" w:rsidRPr="000F0291" w:rsidRDefault="00C00B96" w:rsidP="00C00B96">
      <w:pPr>
        <w:tabs>
          <w:tab w:val="left" w:pos="6028"/>
        </w:tabs>
        <w:autoSpaceDE w:val="0"/>
        <w:jc w:val="both"/>
        <w:rPr>
          <w:i/>
        </w:rPr>
      </w:pPr>
    </w:p>
    <w:p w:rsidR="00C00B96" w:rsidRPr="000F0291" w:rsidRDefault="00C00B96" w:rsidP="00C00B96">
      <w:pPr>
        <w:tabs>
          <w:tab w:val="left" w:pos="6028"/>
        </w:tabs>
        <w:autoSpaceDE w:val="0"/>
        <w:jc w:val="both"/>
        <w:rPr>
          <w:bCs/>
          <w:i/>
          <w:iCs/>
        </w:rPr>
      </w:pPr>
      <w:proofErr w:type="gramStart"/>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roofErr w:type="gramEnd"/>
    </w:p>
    <w:p w:rsidR="00C00B96" w:rsidRPr="000F0291" w:rsidRDefault="00C00B96" w:rsidP="00C00B96">
      <w:pPr>
        <w:tabs>
          <w:tab w:val="left" w:pos="6028"/>
        </w:tabs>
        <w:autoSpaceDE w:val="0"/>
        <w:jc w:val="both"/>
        <w:rPr>
          <w:bCs/>
          <w:i/>
          <w:iCs/>
        </w:rPr>
      </w:pPr>
    </w:p>
    <w:p w:rsidR="00C00B96" w:rsidRDefault="00C00B96" w:rsidP="00C00B96">
      <w:pPr>
        <w:tabs>
          <w:tab w:val="left" w:pos="6028"/>
        </w:tabs>
        <w:autoSpaceDE w:val="0"/>
        <w:jc w:val="both"/>
        <w:rPr>
          <w:bCs/>
          <w:i/>
          <w:iCs/>
        </w:rPr>
      </w:pPr>
    </w:p>
    <w:p w:rsidR="00C00B96" w:rsidRDefault="00C00B96" w:rsidP="00C00B96">
      <w:pPr>
        <w:tabs>
          <w:tab w:val="left" w:pos="6028"/>
        </w:tabs>
        <w:autoSpaceDE w:val="0"/>
        <w:jc w:val="both"/>
        <w:rPr>
          <w:bCs/>
          <w:i/>
          <w:iCs/>
        </w:rPr>
      </w:pPr>
    </w:p>
    <w:p w:rsidR="00C00B96" w:rsidRDefault="00C00B96"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572DDE" w:rsidRDefault="00572DDE" w:rsidP="00C00B96">
      <w:pPr>
        <w:tabs>
          <w:tab w:val="left" w:pos="6028"/>
        </w:tabs>
        <w:autoSpaceDE w:val="0"/>
        <w:jc w:val="both"/>
        <w:rPr>
          <w:bCs/>
          <w:i/>
          <w:iCs/>
        </w:rPr>
      </w:pPr>
    </w:p>
    <w:p w:rsidR="00572DDE" w:rsidRDefault="00572DDE" w:rsidP="00C00B96">
      <w:pPr>
        <w:tabs>
          <w:tab w:val="left" w:pos="6028"/>
        </w:tabs>
        <w:autoSpaceDE w:val="0"/>
        <w:jc w:val="both"/>
        <w:rPr>
          <w:bCs/>
          <w:i/>
          <w:iCs/>
        </w:rPr>
      </w:pPr>
    </w:p>
    <w:p w:rsidR="00D636F2" w:rsidRPr="00D636F2" w:rsidRDefault="00D636F2" w:rsidP="00C00B96">
      <w:pPr>
        <w:tabs>
          <w:tab w:val="left" w:pos="6028"/>
        </w:tabs>
        <w:autoSpaceDE w:val="0"/>
        <w:jc w:val="both"/>
        <w:rPr>
          <w:bCs/>
          <w:i/>
          <w:iCs/>
        </w:rPr>
      </w:pPr>
    </w:p>
    <w:p w:rsidR="00C00B96" w:rsidRDefault="00C00B96" w:rsidP="00C00B96">
      <w:pPr>
        <w:pStyle w:val="BodyText3"/>
        <w:spacing w:after="0"/>
        <w:jc w:val="right"/>
        <w:rPr>
          <w:b/>
          <w:bCs/>
          <w:sz w:val="24"/>
          <w:szCs w:val="24"/>
        </w:rPr>
      </w:pPr>
      <w:r w:rsidRPr="000F0291">
        <w:rPr>
          <w:b/>
          <w:bCs/>
          <w:sz w:val="24"/>
          <w:szCs w:val="24"/>
        </w:rPr>
        <w:t>(ОБРАЗАЦ</w:t>
      </w:r>
      <w:r>
        <w:rPr>
          <w:b/>
          <w:bCs/>
          <w:sz w:val="24"/>
          <w:szCs w:val="24"/>
        </w:rPr>
        <w:t xml:space="preserve"> БР.4</w:t>
      </w:r>
      <w:r w:rsidRPr="000F0291">
        <w:rPr>
          <w:b/>
          <w:bCs/>
          <w:sz w:val="24"/>
          <w:szCs w:val="24"/>
        </w:rPr>
        <w:t>)</w:t>
      </w:r>
    </w:p>
    <w:p w:rsidR="00C00B96" w:rsidRDefault="00C00B96" w:rsidP="00C00B96">
      <w:pPr>
        <w:pStyle w:val="BodyText3"/>
        <w:spacing w:after="0"/>
        <w:jc w:val="right"/>
        <w:rPr>
          <w:b/>
          <w:bCs/>
          <w:sz w:val="24"/>
          <w:szCs w:val="24"/>
        </w:rPr>
      </w:pPr>
    </w:p>
    <w:tbl>
      <w:tblPr>
        <w:tblStyle w:val="TableGrid"/>
        <w:tblW w:w="0" w:type="auto"/>
        <w:tblInd w:w="20" w:type="dxa"/>
        <w:tblLook w:val="04A0" w:firstRow="1" w:lastRow="0" w:firstColumn="1" w:lastColumn="0" w:noHBand="0" w:noVBand="1"/>
      </w:tblPr>
      <w:tblGrid>
        <w:gridCol w:w="9550"/>
      </w:tblGrid>
      <w:tr w:rsidR="002D1CE3" w:rsidRPr="000F0291" w:rsidTr="00884EF4">
        <w:tc>
          <w:tcPr>
            <w:tcW w:w="9602" w:type="dxa"/>
          </w:tcPr>
          <w:p w:rsidR="002D1CE3" w:rsidRPr="002D1CE3" w:rsidRDefault="002D1CE3" w:rsidP="00884EF4">
            <w:pPr>
              <w:pStyle w:val="Heading11"/>
              <w:keepNext/>
              <w:keepLines/>
              <w:shd w:val="clear" w:color="auto" w:fill="auto"/>
              <w:spacing w:after="180" w:line="317" w:lineRule="exact"/>
              <w:jc w:val="center"/>
              <w:rPr>
                <w:rFonts w:ascii="Times New Roman" w:hAnsi="Times New Roman" w:cs="Times New Roman"/>
                <w:b w:val="0"/>
                <w:sz w:val="24"/>
                <w:szCs w:val="24"/>
              </w:rPr>
            </w:pPr>
            <w:r w:rsidRPr="002D1CE3">
              <w:rPr>
                <w:rStyle w:val="Heading10"/>
                <w:rFonts w:ascii="Times New Roman" w:hAnsi="Times New Roman" w:cs="Times New Roman"/>
                <w:b/>
                <w:color w:val="000000"/>
                <w:sz w:val="24"/>
                <w:szCs w:val="24"/>
              </w:rPr>
              <w:t xml:space="preserve">ИЗЈАВА О ПОСЕТИ ЛОКАЦИЈЕ </w:t>
            </w:r>
          </w:p>
        </w:tc>
      </w:tr>
    </w:tbl>
    <w:p w:rsidR="002D1CE3" w:rsidRDefault="002D1CE3" w:rsidP="002D1CE3">
      <w:pPr>
        <w:tabs>
          <w:tab w:val="left" w:pos="6028"/>
        </w:tabs>
        <w:autoSpaceDE w:val="0"/>
        <w:jc w:val="both"/>
        <w:rPr>
          <w:bCs/>
          <w:i/>
          <w:iCs/>
        </w:rPr>
      </w:pPr>
    </w:p>
    <w:p w:rsidR="002D1CE3" w:rsidRDefault="002D1CE3" w:rsidP="002D1CE3">
      <w:pPr>
        <w:tabs>
          <w:tab w:val="left" w:pos="6028"/>
        </w:tabs>
        <w:autoSpaceDE w:val="0"/>
        <w:jc w:val="both"/>
        <w:rPr>
          <w:bCs/>
          <w:i/>
          <w:iCs/>
        </w:rPr>
      </w:pPr>
    </w:p>
    <w:p w:rsidR="002D1CE3" w:rsidRPr="007A5D68" w:rsidRDefault="002D1CE3" w:rsidP="002D1CE3">
      <w:pPr>
        <w:tabs>
          <w:tab w:val="left" w:pos="6028"/>
        </w:tabs>
        <w:autoSpaceDE w:val="0"/>
        <w:jc w:val="both"/>
        <w:rPr>
          <w:bCs/>
          <w:i/>
          <w:iCs/>
        </w:rPr>
      </w:pPr>
    </w:p>
    <w:p w:rsidR="002D1CE3" w:rsidRDefault="002D1CE3" w:rsidP="002D1CE3">
      <w:pPr>
        <w:tabs>
          <w:tab w:val="left" w:pos="6028"/>
        </w:tabs>
        <w:autoSpaceDE w:val="0"/>
        <w:jc w:val="both"/>
        <w:rPr>
          <w:bCs/>
          <w:iCs/>
        </w:rPr>
      </w:pPr>
      <w:proofErr w:type="gramStart"/>
      <w:r w:rsidRPr="00D94570">
        <w:rPr>
          <w:bCs/>
          <w:iCs/>
        </w:rPr>
        <w:t xml:space="preserve">Изјављујем да смо посетили локацију која је предмет јавне набавке број </w:t>
      </w:r>
      <w:r w:rsidRPr="008B1A59">
        <w:t>VIII 404-</w:t>
      </w:r>
      <w:r w:rsidR="008B1A59" w:rsidRPr="008B1A59">
        <w:rPr>
          <w:lang w:val="sr-Cyrl-RS"/>
        </w:rPr>
        <w:t>314</w:t>
      </w:r>
      <w:r w:rsidRPr="008B1A59">
        <w:t xml:space="preserve">/19 </w:t>
      </w:r>
      <w:r w:rsidR="00C055C6" w:rsidRPr="008B1A59">
        <w:rPr>
          <w:lang w:val="sr-Cyrl-CS"/>
        </w:rPr>
        <w:t xml:space="preserve">Радови на адаптацији простора за Регионални </w:t>
      </w:r>
      <w:r w:rsidR="00CA794B">
        <w:rPr>
          <w:lang w:val="sr-Cyrl-CS"/>
        </w:rPr>
        <w:t xml:space="preserve">иновациони </w:t>
      </w:r>
      <w:r w:rsidR="00C055C6" w:rsidRPr="008B1A59">
        <w:rPr>
          <w:lang w:val="sr-Cyrl-CS"/>
        </w:rPr>
        <w:t xml:space="preserve">стартап центар у Ужицу </w:t>
      </w:r>
      <w:r w:rsidRPr="00D94570">
        <w:rPr>
          <w:bCs/>
          <w:iCs/>
        </w:rPr>
        <w:t>и стекли увид у све информације које су неопходне за припрему понуде.</w:t>
      </w:r>
      <w:proofErr w:type="gramEnd"/>
      <w:r w:rsidRPr="00D94570">
        <w:rPr>
          <w:bCs/>
          <w:iCs/>
        </w:rPr>
        <w:t xml:space="preserve"> </w:t>
      </w: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Pr="005D3F92" w:rsidRDefault="002D1CE3" w:rsidP="002D1CE3">
      <w:pPr>
        <w:rPr>
          <w:lang w:val="sr-Cyrl-CS"/>
        </w:rPr>
      </w:pPr>
      <w:r>
        <w:rPr>
          <w:lang w:val="sr-Cyrl-CS"/>
        </w:rPr>
        <w:t xml:space="preserve">Датум __________________                                                         </w:t>
      </w:r>
      <w:r w:rsidRPr="005D3F92">
        <w:rPr>
          <w:lang w:val="sr-Cyrl-CS"/>
        </w:rPr>
        <w:t>Потпис овлашћеног лица</w:t>
      </w:r>
    </w:p>
    <w:p w:rsidR="002D1CE3" w:rsidRPr="005D3F92" w:rsidRDefault="002D1CE3" w:rsidP="002D1CE3">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2D1CE3" w:rsidRPr="007A5D68" w:rsidRDefault="002D1CE3" w:rsidP="002D1CE3">
      <w:pPr>
        <w:tabs>
          <w:tab w:val="left" w:pos="6028"/>
        </w:tabs>
        <w:autoSpaceDE w:val="0"/>
        <w:jc w:val="both"/>
        <w:rPr>
          <w:bCs/>
          <w:iCs/>
        </w:rPr>
      </w:pPr>
    </w:p>
    <w:p w:rsidR="002D1CE3" w:rsidRDefault="002D1CE3" w:rsidP="002D1CE3">
      <w:pPr>
        <w:tabs>
          <w:tab w:val="left" w:pos="6028"/>
        </w:tabs>
        <w:autoSpaceDE w:val="0"/>
        <w:jc w:val="both"/>
        <w:rPr>
          <w:bCs/>
          <w:i/>
          <w:iCs/>
        </w:rPr>
      </w:pPr>
    </w:p>
    <w:p w:rsidR="002D1CE3" w:rsidRDefault="002D1CE3" w:rsidP="002D1CE3">
      <w:pPr>
        <w:tabs>
          <w:tab w:val="left" w:pos="6028"/>
        </w:tabs>
        <w:autoSpaceDE w:val="0"/>
        <w:jc w:val="both"/>
        <w:rPr>
          <w:bCs/>
          <w:iCs/>
        </w:rPr>
      </w:pPr>
      <w:proofErr w:type="gramStart"/>
      <w:r>
        <w:rPr>
          <w:bCs/>
          <w:iCs/>
        </w:rPr>
        <w:t>Образац не мора бити потписан од стране локалне самоуправе, односно лица задуженог за обилазак локације.</w:t>
      </w:r>
      <w:proofErr w:type="gramEnd"/>
    </w:p>
    <w:p w:rsidR="002D1CE3" w:rsidRPr="00E71232" w:rsidRDefault="002D1CE3" w:rsidP="002D1CE3">
      <w:pPr>
        <w:tabs>
          <w:tab w:val="left" w:pos="6028"/>
        </w:tabs>
        <w:autoSpaceDE w:val="0"/>
        <w:jc w:val="both"/>
        <w:rPr>
          <w:bCs/>
          <w:iCs/>
        </w:rPr>
      </w:pPr>
    </w:p>
    <w:p w:rsidR="002D1CE3" w:rsidRPr="00392890" w:rsidRDefault="002D1CE3" w:rsidP="002D1CE3">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441019" w:rsidRDefault="00441019" w:rsidP="00C00B96">
      <w:pPr>
        <w:pStyle w:val="BodyText3"/>
        <w:spacing w:after="0"/>
        <w:jc w:val="right"/>
        <w:rPr>
          <w:b/>
          <w:bCs/>
          <w:sz w:val="24"/>
          <w:szCs w:val="24"/>
        </w:rPr>
      </w:pPr>
    </w:p>
    <w:p w:rsidR="00441019" w:rsidRDefault="00441019" w:rsidP="00C00B96">
      <w:pPr>
        <w:pStyle w:val="BodyText3"/>
        <w:spacing w:after="0"/>
        <w:jc w:val="right"/>
        <w:rPr>
          <w:b/>
          <w:bCs/>
          <w:sz w:val="24"/>
          <w:szCs w:val="24"/>
        </w:rPr>
      </w:pPr>
    </w:p>
    <w:p w:rsidR="00441019" w:rsidRDefault="00441019" w:rsidP="00C00B96">
      <w:pPr>
        <w:pStyle w:val="BodyText3"/>
        <w:spacing w:after="0"/>
        <w:jc w:val="right"/>
        <w:rPr>
          <w:b/>
          <w:bCs/>
          <w:sz w:val="24"/>
          <w:szCs w:val="24"/>
          <w:lang w:val="sr-Cyrl-RS"/>
        </w:rPr>
      </w:pPr>
    </w:p>
    <w:p w:rsidR="00AE4944" w:rsidRDefault="00AE4944" w:rsidP="00C00B96">
      <w:pPr>
        <w:pStyle w:val="BodyText3"/>
        <w:spacing w:after="0"/>
        <w:jc w:val="right"/>
        <w:rPr>
          <w:b/>
          <w:bCs/>
          <w:sz w:val="24"/>
          <w:szCs w:val="24"/>
          <w:lang w:val="sr-Cyrl-RS"/>
        </w:rPr>
      </w:pPr>
    </w:p>
    <w:p w:rsidR="00AE4944" w:rsidRDefault="00AE4944" w:rsidP="00C00B96">
      <w:pPr>
        <w:pStyle w:val="BodyText3"/>
        <w:spacing w:after="0"/>
        <w:jc w:val="right"/>
        <w:rPr>
          <w:b/>
          <w:bCs/>
          <w:sz w:val="24"/>
          <w:szCs w:val="24"/>
          <w:lang w:val="sr-Cyrl-RS"/>
        </w:rPr>
      </w:pPr>
    </w:p>
    <w:p w:rsidR="00AE4944" w:rsidRDefault="00AE4944" w:rsidP="00C00B96">
      <w:pPr>
        <w:pStyle w:val="BodyText3"/>
        <w:spacing w:after="0"/>
        <w:jc w:val="right"/>
        <w:rPr>
          <w:b/>
          <w:bCs/>
          <w:sz w:val="24"/>
          <w:szCs w:val="24"/>
          <w:lang w:val="sr-Cyrl-RS"/>
        </w:rPr>
      </w:pPr>
    </w:p>
    <w:p w:rsidR="00AE4944" w:rsidRDefault="00AE4944" w:rsidP="00C00B96">
      <w:pPr>
        <w:pStyle w:val="BodyText3"/>
        <w:spacing w:after="0"/>
        <w:jc w:val="right"/>
        <w:rPr>
          <w:b/>
          <w:bCs/>
          <w:sz w:val="24"/>
          <w:szCs w:val="24"/>
          <w:lang w:val="sr-Cyrl-RS"/>
        </w:rPr>
      </w:pPr>
    </w:p>
    <w:p w:rsidR="00AE4944" w:rsidRPr="00AE4944" w:rsidRDefault="00AE4944" w:rsidP="00C00B96">
      <w:pPr>
        <w:pStyle w:val="BodyText3"/>
        <w:spacing w:after="0"/>
        <w:jc w:val="right"/>
        <w:rPr>
          <w:b/>
          <w:bCs/>
          <w:sz w:val="24"/>
          <w:szCs w:val="24"/>
          <w:lang w:val="sr-Cyrl-RS"/>
        </w:rPr>
      </w:pPr>
    </w:p>
    <w:p w:rsidR="00441019" w:rsidRDefault="00441019" w:rsidP="00C00B96">
      <w:pPr>
        <w:pStyle w:val="BodyText3"/>
        <w:spacing w:after="0"/>
        <w:jc w:val="right"/>
        <w:rPr>
          <w:b/>
          <w:bCs/>
          <w:sz w:val="24"/>
          <w:szCs w:val="24"/>
        </w:rPr>
      </w:pPr>
    </w:p>
    <w:p w:rsidR="002D1CE3" w:rsidRPr="00423215" w:rsidRDefault="002D1CE3" w:rsidP="00423215">
      <w:pPr>
        <w:pStyle w:val="BodyText3"/>
        <w:spacing w:after="0"/>
        <w:rPr>
          <w:b/>
          <w:bCs/>
          <w:sz w:val="24"/>
          <w:szCs w:val="24"/>
          <w:lang w:val="sr-Cyrl-RS"/>
        </w:rPr>
      </w:pPr>
    </w:p>
    <w:p w:rsidR="002D1CE3" w:rsidRDefault="002D1CE3" w:rsidP="00C00B96">
      <w:pPr>
        <w:pStyle w:val="BodyText3"/>
        <w:spacing w:after="0"/>
        <w:jc w:val="right"/>
        <w:rPr>
          <w:b/>
          <w:bCs/>
          <w:sz w:val="24"/>
          <w:szCs w:val="24"/>
        </w:rPr>
      </w:pPr>
    </w:p>
    <w:p w:rsidR="002D1CE3" w:rsidRDefault="002D1CE3" w:rsidP="002D1CE3">
      <w:pPr>
        <w:pStyle w:val="BodyText3"/>
        <w:spacing w:after="0"/>
        <w:jc w:val="right"/>
        <w:rPr>
          <w:b/>
          <w:bCs/>
          <w:sz w:val="24"/>
          <w:szCs w:val="24"/>
        </w:rPr>
      </w:pPr>
      <w:r w:rsidRPr="000F0291">
        <w:rPr>
          <w:b/>
          <w:bCs/>
          <w:sz w:val="24"/>
          <w:szCs w:val="24"/>
        </w:rPr>
        <w:t>(ОБРАЗАЦ</w:t>
      </w:r>
      <w:r>
        <w:rPr>
          <w:b/>
          <w:bCs/>
          <w:sz w:val="24"/>
          <w:szCs w:val="24"/>
        </w:rPr>
        <w:t xml:space="preserve"> БР.5</w:t>
      </w:r>
      <w:r w:rsidRPr="000F0291">
        <w:rPr>
          <w:b/>
          <w:bCs/>
          <w:sz w:val="24"/>
          <w:szCs w:val="24"/>
        </w:rPr>
        <w:t>)</w:t>
      </w:r>
    </w:p>
    <w:p w:rsidR="002D1CE3" w:rsidRPr="002D1CE3" w:rsidRDefault="002D1CE3" w:rsidP="00C00B96">
      <w:pPr>
        <w:pStyle w:val="BodyText3"/>
        <w:spacing w:after="0"/>
        <w:jc w:val="right"/>
        <w:rPr>
          <w:b/>
          <w:bCs/>
          <w:sz w:val="24"/>
          <w:szCs w:val="24"/>
        </w:rPr>
      </w:pPr>
    </w:p>
    <w:p w:rsidR="00C00B96" w:rsidRPr="000F0291" w:rsidRDefault="00C00B96" w:rsidP="00C00B96">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550"/>
      </w:tblGrid>
      <w:tr w:rsidR="00C00B96" w:rsidRPr="000F0291" w:rsidTr="00C82686">
        <w:tc>
          <w:tcPr>
            <w:tcW w:w="9602" w:type="dxa"/>
          </w:tcPr>
          <w:p w:rsidR="00C00B96" w:rsidRPr="00D636F2" w:rsidRDefault="00C00B96" w:rsidP="00572DDE">
            <w:pPr>
              <w:pStyle w:val="Heading11"/>
              <w:keepNext/>
              <w:keepLines/>
              <w:shd w:val="clear" w:color="auto" w:fill="auto"/>
              <w:spacing w:after="180" w:line="317" w:lineRule="exact"/>
              <w:jc w:val="center"/>
              <w:rPr>
                <w:rFonts w:ascii="Times New Roman" w:hAnsi="Times New Roman" w:cs="Times New Roman"/>
                <w:b w:val="0"/>
                <w:sz w:val="24"/>
                <w:szCs w:val="24"/>
              </w:rPr>
            </w:pPr>
            <w:r w:rsidRPr="00D636F2">
              <w:rPr>
                <w:rStyle w:val="Heading10"/>
                <w:rFonts w:ascii="Times New Roman" w:hAnsi="Times New Roman" w:cs="Times New Roman"/>
                <w:b/>
                <w:color w:val="000000"/>
                <w:sz w:val="24"/>
                <w:szCs w:val="24"/>
              </w:rPr>
              <w:t>ИЗЈАВА О ОДГОВОРНОМ ИЗВОЂАЧУ</w:t>
            </w:r>
            <w:r w:rsidR="007E06C6">
              <w:rPr>
                <w:rStyle w:val="Heading10"/>
                <w:rFonts w:ascii="Times New Roman" w:hAnsi="Times New Roman" w:cs="Times New Roman"/>
                <w:b/>
                <w:color w:val="000000"/>
                <w:sz w:val="24"/>
                <w:szCs w:val="24"/>
              </w:rPr>
              <w:t xml:space="preserve"> </w:t>
            </w:r>
          </w:p>
        </w:tc>
      </w:tr>
    </w:tbl>
    <w:p w:rsidR="00C00B96" w:rsidRPr="000F0291" w:rsidRDefault="00C00B96" w:rsidP="00C00B96"/>
    <w:p w:rsidR="00C00B96" w:rsidRPr="00392890" w:rsidRDefault="00C00B96" w:rsidP="00C00B96">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 радова</w:t>
      </w:r>
      <w:r w:rsidR="007E06C6">
        <w:rPr>
          <w:lang w:val="ru-RU"/>
        </w:rPr>
        <w:t xml:space="preserve"> </w:t>
      </w:r>
      <w:r w:rsidRPr="00660478">
        <w:rPr>
          <w:lang w:val="ru-RU"/>
        </w:rPr>
        <w:t>бити</w:t>
      </w:r>
      <w:r w:rsidR="00C055C6">
        <w:rPr>
          <w:lang w:val="ru-RU"/>
        </w:rPr>
        <w:t xml:space="preserve"> расположив</w:t>
      </w:r>
      <w:r w:rsidRPr="00285826">
        <w:rPr>
          <w:lang w:val="ru-RU"/>
        </w:rPr>
        <w:t xml:space="preserve"> у периоду извршења уговора за </w:t>
      </w:r>
      <w:r w:rsidR="00C055C6" w:rsidRPr="008B1A59">
        <w:rPr>
          <w:lang w:val="sr-Cyrl-CS"/>
        </w:rPr>
        <w:t xml:space="preserve">Радове на адаптацији простора за Регионални </w:t>
      </w:r>
      <w:r w:rsidR="00CC046B">
        <w:rPr>
          <w:lang w:val="sr-Cyrl-CS"/>
        </w:rPr>
        <w:t xml:space="preserve">иновациони </w:t>
      </w:r>
      <w:r w:rsidR="00C055C6" w:rsidRPr="008B1A59">
        <w:rPr>
          <w:lang w:val="sr-Cyrl-CS"/>
        </w:rPr>
        <w:t xml:space="preserve">стартап центар у Ужицу </w:t>
      </w:r>
    </w:p>
    <w:p w:rsidR="00C00B96" w:rsidRPr="00392890" w:rsidRDefault="00C00B96" w:rsidP="00C00B96">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C00B96" w:rsidRPr="00392890" w:rsidTr="00C82686">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rPr>
                <w:lang w:val="ru-RU"/>
              </w:rPr>
            </w:pPr>
            <w:r w:rsidRPr="00392890">
              <w:rPr>
                <w:lang w:val="ru-RU"/>
              </w:rPr>
              <w:t>Основ ангажовања:</w:t>
            </w:r>
          </w:p>
          <w:p w:rsidR="00C00B96" w:rsidRPr="00392890" w:rsidRDefault="00C00B96" w:rsidP="00C82686">
            <w:pPr>
              <w:spacing w:line="276" w:lineRule="auto"/>
              <w:ind w:left="279" w:hanging="270"/>
              <w:rPr>
                <w:lang w:val="ru-RU"/>
              </w:rPr>
            </w:pPr>
            <w:r w:rsidRPr="00392890">
              <w:rPr>
                <w:lang w:val="ru-RU"/>
              </w:rPr>
              <w:t xml:space="preserve">    1. Запослен код       понуђача</w:t>
            </w:r>
          </w:p>
          <w:p w:rsidR="00C00B96" w:rsidRPr="00392890" w:rsidRDefault="00C00B96" w:rsidP="00C82686">
            <w:pPr>
              <w:spacing w:line="276" w:lineRule="auto"/>
              <w:ind w:left="189" w:hanging="189"/>
              <w:rPr>
                <w:lang w:val="ru-RU"/>
              </w:rPr>
            </w:pPr>
            <w:r w:rsidRPr="00392890">
              <w:rPr>
                <w:lang w:val="ru-RU"/>
              </w:rPr>
              <w:t xml:space="preserve">    2. Ангажован уговором</w:t>
            </w:r>
          </w:p>
        </w:tc>
      </w:tr>
      <w:tr w:rsidR="00C00B96" w:rsidRPr="00392890" w:rsidTr="00C82686">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r>
      <w:tr w:rsidR="00C00B96" w:rsidRPr="00392890" w:rsidTr="00C82686">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r>
      <w:tr w:rsidR="00C00B96" w:rsidRPr="00392890" w:rsidTr="00C82686">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r>
    </w:tbl>
    <w:p w:rsidR="00C00B96" w:rsidRPr="00392890" w:rsidRDefault="00C00B96" w:rsidP="00C00B96">
      <w:pPr>
        <w:autoSpaceDE w:val="0"/>
        <w:autoSpaceDN w:val="0"/>
        <w:adjustRightInd w:val="0"/>
        <w:spacing w:before="9" w:line="240" w:lineRule="atLeast"/>
        <w:rPr>
          <w:i/>
          <w:lang w:val="sr-Cyrl-CS"/>
        </w:rPr>
      </w:pPr>
    </w:p>
    <w:p w:rsidR="00C00B96" w:rsidRPr="00392890" w:rsidRDefault="00903001" w:rsidP="00C00B96">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46B" w:rsidRPr="005D3F92" w:rsidRDefault="00CC046B" w:rsidP="00C00B96">
                            <w:pPr>
                              <w:rPr>
                                <w:lang w:val="sr-Cyrl-CS"/>
                              </w:rPr>
                            </w:pPr>
                            <w:r>
                              <w:rPr>
                                <w:lang w:val="sr-Cyrl-CS"/>
                              </w:rPr>
                              <w:t xml:space="preserve">Датум __________________                                                         </w:t>
                            </w:r>
                            <w:r w:rsidRPr="005D3F92">
                              <w:rPr>
                                <w:lang w:val="sr-Cyrl-CS"/>
                              </w:rPr>
                              <w:t>Потпис овлашћеног лица</w:t>
                            </w:r>
                          </w:p>
                          <w:p w:rsidR="00CC046B" w:rsidRPr="005D3F92" w:rsidRDefault="00CC046B" w:rsidP="00C00B96">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CC046B" w:rsidRPr="005D3F92" w:rsidRDefault="00CC046B" w:rsidP="00C00B96">
                      <w:pPr>
                        <w:rPr>
                          <w:lang w:val="sr-Cyrl-CS"/>
                        </w:rPr>
                      </w:pPr>
                      <w:r>
                        <w:rPr>
                          <w:lang w:val="sr-Cyrl-CS"/>
                        </w:rPr>
                        <w:t xml:space="preserve">Датум __________________                                                         </w:t>
                      </w:r>
                      <w:r w:rsidRPr="005D3F92">
                        <w:rPr>
                          <w:lang w:val="sr-Cyrl-CS"/>
                        </w:rPr>
                        <w:t>Потпис овлашћеног лица</w:t>
                      </w:r>
                    </w:p>
                    <w:p w:rsidR="00CC046B" w:rsidRPr="005D3F92" w:rsidRDefault="00CC046B" w:rsidP="00C00B96">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lang w:val="sr-Cyrl-CS"/>
        </w:rPr>
      </w:pPr>
    </w:p>
    <w:p w:rsidR="00C00B96" w:rsidRPr="00392890" w:rsidRDefault="00C00B96" w:rsidP="00C00B96">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C00B96" w:rsidRPr="00392890" w:rsidRDefault="00C00B96" w:rsidP="00C00B96">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C00B96" w:rsidRPr="0080576A" w:rsidRDefault="00C00B96" w:rsidP="00C00B96">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C00B96" w:rsidRPr="000F0291" w:rsidRDefault="00C00B96" w:rsidP="00C00B96"/>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55C6">
      <w:pPr>
        <w:pStyle w:val="BodyText3"/>
        <w:spacing w:after="0"/>
        <w:rPr>
          <w:b/>
          <w:bCs/>
          <w:sz w:val="24"/>
          <w:szCs w:val="24"/>
        </w:rPr>
      </w:pPr>
    </w:p>
    <w:p w:rsidR="00CA07E1" w:rsidRDefault="00CA07E1" w:rsidP="00C055C6">
      <w:pPr>
        <w:pStyle w:val="BodyText3"/>
        <w:spacing w:after="0"/>
        <w:rPr>
          <w:b/>
          <w:bCs/>
          <w:sz w:val="24"/>
          <w:szCs w:val="24"/>
        </w:rPr>
      </w:pPr>
    </w:p>
    <w:p w:rsidR="00CA07E1" w:rsidRDefault="00CA07E1" w:rsidP="00C055C6">
      <w:pPr>
        <w:pStyle w:val="BodyText3"/>
        <w:spacing w:after="0"/>
        <w:rPr>
          <w:b/>
          <w:bCs/>
          <w:sz w:val="24"/>
          <w:szCs w:val="24"/>
        </w:rPr>
      </w:pPr>
    </w:p>
    <w:p w:rsidR="00CA07E1" w:rsidRDefault="00CA07E1" w:rsidP="00C055C6">
      <w:pPr>
        <w:pStyle w:val="BodyText3"/>
        <w:spacing w:after="0"/>
        <w:rPr>
          <w:b/>
          <w:bCs/>
          <w:sz w:val="24"/>
          <w:szCs w:val="24"/>
          <w:lang w:val="sr-Cyrl-RS"/>
        </w:rPr>
      </w:pPr>
    </w:p>
    <w:p w:rsidR="00423215" w:rsidRDefault="00423215" w:rsidP="00C055C6">
      <w:pPr>
        <w:pStyle w:val="BodyText3"/>
        <w:spacing w:after="0"/>
        <w:rPr>
          <w:b/>
          <w:bCs/>
          <w:sz w:val="24"/>
          <w:szCs w:val="24"/>
          <w:lang w:val="sr-Cyrl-RS"/>
        </w:rPr>
      </w:pPr>
    </w:p>
    <w:p w:rsidR="00423215" w:rsidRPr="00423215" w:rsidRDefault="00423215" w:rsidP="00C055C6">
      <w:pPr>
        <w:pStyle w:val="BodyText3"/>
        <w:spacing w:after="0"/>
        <w:rPr>
          <w:b/>
          <w:bCs/>
          <w:sz w:val="24"/>
          <w:szCs w:val="24"/>
          <w:lang w:val="sr-Cyrl-RS"/>
        </w:rPr>
      </w:pPr>
    </w:p>
    <w:p w:rsidR="00C00B96" w:rsidRPr="00E32C43" w:rsidRDefault="00C00B96" w:rsidP="00E32C43">
      <w:pPr>
        <w:pStyle w:val="BodyText3"/>
        <w:spacing w:after="0"/>
        <w:rPr>
          <w:b/>
          <w:bCs/>
          <w:sz w:val="24"/>
          <w:szCs w:val="24"/>
          <w:lang w:val="sr-Cyrl-RS"/>
        </w:rPr>
      </w:pPr>
    </w:p>
    <w:p w:rsidR="00C00B96" w:rsidRDefault="00C00B96" w:rsidP="00C00B96">
      <w:pPr>
        <w:pStyle w:val="BodyText3"/>
        <w:spacing w:after="0"/>
        <w:jc w:val="right"/>
        <w:rPr>
          <w:b/>
          <w:bCs/>
          <w:sz w:val="24"/>
          <w:szCs w:val="24"/>
        </w:rPr>
      </w:pPr>
      <w:r w:rsidRPr="000F0291">
        <w:rPr>
          <w:b/>
          <w:bCs/>
          <w:sz w:val="24"/>
          <w:szCs w:val="24"/>
        </w:rPr>
        <w:t>(ОБРАЗАЦ</w:t>
      </w:r>
      <w:r>
        <w:rPr>
          <w:b/>
          <w:bCs/>
          <w:sz w:val="24"/>
          <w:szCs w:val="24"/>
        </w:rPr>
        <w:t xml:space="preserve"> БР.</w:t>
      </w:r>
      <w:r w:rsidR="002D1CE3">
        <w:rPr>
          <w:b/>
          <w:bCs/>
          <w:sz w:val="24"/>
          <w:szCs w:val="24"/>
        </w:rPr>
        <w:t>6</w:t>
      </w:r>
      <w:r w:rsidRPr="000F0291">
        <w:rPr>
          <w:b/>
          <w:bCs/>
          <w:sz w:val="24"/>
          <w:szCs w:val="24"/>
        </w:rPr>
        <w:t>)</w:t>
      </w:r>
    </w:p>
    <w:p w:rsidR="00C00B96" w:rsidRPr="000F0291" w:rsidRDefault="00C00B96" w:rsidP="00C00B96">
      <w:pPr>
        <w:rPr>
          <w:rStyle w:val="Bodytext4"/>
          <w:iCs w:val="0"/>
        </w:rPr>
      </w:pPr>
    </w:p>
    <w:p w:rsidR="00C00B96" w:rsidRPr="006872EF" w:rsidRDefault="00C00B96" w:rsidP="00C00B96">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C00B96" w:rsidRPr="00CC57DB" w:rsidRDefault="00C00B96" w:rsidP="00C00B96">
      <w:pPr>
        <w:rPr>
          <w:lang w:val="sr-Cyrl-CS"/>
        </w:rPr>
      </w:pPr>
    </w:p>
    <w:p w:rsidR="00C00B96" w:rsidRPr="006872EF" w:rsidRDefault="00C00B96" w:rsidP="00C00B96">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C00B96" w:rsidRDefault="00C00B96" w:rsidP="00C00B96">
      <w:pPr>
        <w:tabs>
          <w:tab w:val="left" w:pos="2629"/>
        </w:tabs>
        <w:spacing w:after="200" w:line="360" w:lineRule="auto"/>
        <w:rPr>
          <w:lang w:val="sr-Cyrl-CS"/>
        </w:rPr>
      </w:pPr>
      <w:r>
        <w:rPr>
          <w:lang w:val="sr-Cyrl-CS"/>
        </w:rPr>
        <w:tab/>
      </w:r>
    </w:p>
    <w:p w:rsidR="00C00B96" w:rsidRPr="005D68B9" w:rsidRDefault="00C00B96" w:rsidP="00C00B96">
      <w:pPr>
        <w:jc w:val="center"/>
        <w:rPr>
          <w:lang w:val="sr-Cyrl-CS"/>
        </w:rPr>
      </w:pPr>
      <w:r w:rsidRPr="005D68B9">
        <w:rPr>
          <w:lang w:val="sr-Cyrl-CS"/>
        </w:rPr>
        <w:t>ИЗЈАВУ</w:t>
      </w:r>
    </w:p>
    <w:p w:rsidR="00C00B96" w:rsidRDefault="00C00B96" w:rsidP="00C00B96">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C00B96" w:rsidRPr="0002154A" w:rsidRDefault="00C00B96" w:rsidP="00C00B96">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C00B96" w:rsidRDefault="00C00B96" w:rsidP="00C00B96">
      <w:pPr>
        <w:rPr>
          <w:b/>
          <w:bCs/>
          <w:lang w:val="sr-Cyrl-CS"/>
        </w:rPr>
      </w:pPr>
    </w:p>
    <w:p w:rsidR="00C00B96" w:rsidRPr="00CC57DB" w:rsidRDefault="00C00B96" w:rsidP="00C00B96">
      <w:pPr>
        <w:rPr>
          <w:b/>
          <w:bCs/>
          <w:lang w:val="sr-Cyrl-CS"/>
        </w:rPr>
      </w:pPr>
    </w:p>
    <w:p w:rsidR="00C00B96" w:rsidRPr="002A7260" w:rsidRDefault="00C00B96" w:rsidP="00C00B96">
      <w:pPr>
        <w:rPr>
          <w:bCs/>
          <w:iCs/>
          <w:lang w:val="sr-Cyrl-CS"/>
        </w:rPr>
      </w:pPr>
    </w:p>
    <w:p w:rsidR="00C00B96" w:rsidRPr="002A7260" w:rsidRDefault="00C00B96" w:rsidP="00C00B96">
      <w:pPr>
        <w:rPr>
          <w:bCs/>
          <w:iCs/>
          <w:lang w:val="sr-Cyrl-CS"/>
        </w:rPr>
      </w:pPr>
    </w:p>
    <w:p w:rsidR="00C00B96" w:rsidRDefault="00C00B96" w:rsidP="00C00B96">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Pr="008B1A59">
        <w:t>VIII 404</w:t>
      </w:r>
      <w:r w:rsidR="00C62EBB" w:rsidRPr="008B1A59">
        <w:t>-</w:t>
      </w:r>
      <w:r w:rsidR="008B1A59" w:rsidRPr="008B1A59">
        <w:rPr>
          <w:lang w:val="sr-Cyrl-RS"/>
        </w:rPr>
        <w:t>314</w:t>
      </w:r>
      <w:r w:rsidR="00372515" w:rsidRPr="008B1A59">
        <w:t>/</w:t>
      </w:r>
      <w:r w:rsidRPr="008B1A59">
        <w:t xml:space="preserve">19 </w:t>
      </w:r>
      <w:r w:rsidR="00C055C6" w:rsidRPr="008B1A59">
        <w:rPr>
          <w:lang w:val="sr-Cyrl-CS"/>
        </w:rPr>
        <w:t xml:space="preserve">Радови на адаптацији простора за Регионални </w:t>
      </w:r>
      <w:r w:rsidR="0001331B">
        <w:rPr>
          <w:lang w:val="sr-Cyrl-CS"/>
        </w:rPr>
        <w:t xml:space="preserve">иновациони </w:t>
      </w:r>
      <w:r w:rsidR="00C055C6" w:rsidRPr="008B1A59">
        <w:rPr>
          <w:lang w:val="sr-Cyrl-CS"/>
        </w:rPr>
        <w:t xml:space="preserve">стартап центар у Ужицу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C00B96" w:rsidRPr="00B71B5F" w:rsidRDefault="00C00B96" w:rsidP="00C00B96">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C00B96" w:rsidRPr="002A7260" w:rsidRDefault="00C00B96" w:rsidP="00C00B96">
      <w:pPr>
        <w:rPr>
          <w:lang w:val="ru-RU"/>
        </w:rPr>
      </w:pPr>
    </w:p>
    <w:p w:rsidR="00C00B96" w:rsidRPr="002A7260" w:rsidRDefault="00C00B96" w:rsidP="00C00B96">
      <w:pPr>
        <w:rPr>
          <w:lang w:val="ru-RU"/>
        </w:rPr>
      </w:pPr>
    </w:p>
    <w:p w:rsidR="00C00B96" w:rsidRPr="002A7260" w:rsidRDefault="00C00B96" w:rsidP="00C00B96">
      <w:pPr>
        <w:rPr>
          <w:lang w:val="ru-RU"/>
        </w:rPr>
      </w:pPr>
      <w:r w:rsidRPr="002A7260">
        <w:rPr>
          <w:lang w:val="ru-RU"/>
        </w:rPr>
        <w:t xml:space="preserve"> </w:t>
      </w:r>
    </w:p>
    <w:p w:rsidR="00C00B96" w:rsidRDefault="00C00B96" w:rsidP="00C00B96">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283819">
        <w:rPr>
          <w:lang w:val="sr-Cyrl-CS"/>
        </w:rPr>
        <w:t xml:space="preserve">       </w:t>
      </w:r>
      <w:r w:rsidRPr="00C5562A">
        <w:rPr>
          <w:lang w:val="sr-Cyrl-CS"/>
        </w:rPr>
        <w:t xml:space="preserve">Потпис овлашћеног лица </w:t>
      </w:r>
    </w:p>
    <w:p w:rsidR="00C00B96" w:rsidRDefault="00C00B96" w:rsidP="00C00B96">
      <w:pPr>
        <w:tabs>
          <w:tab w:val="left" w:pos="7455"/>
        </w:tabs>
        <w:rPr>
          <w:lang w:val="sr-Cyrl-CS"/>
        </w:rPr>
      </w:pPr>
      <w:r>
        <w:rPr>
          <w:lang w:val="sr-Cyrl-CS"/>
        </w:rPr>
        <w:tab/>
      </w:r>
    </w:p>
    <w:p w:rsidR="00C00B96" w:rsidRDefault="00C00B96" w:rsidP="00C00B96">
      <w:pPr>
        <w:jc w:val="right"/>
        <w:rPr>
          <w:lang w:val="sr-Cyrl-CS"/>
        </w:rPr>
      </w:pPr>
      <w:r w:rsidRPr="00C5562A">
        <w:rPr>
          <w:lang w:val="sr-Cyrl-CS"/>
        </w:rPr>
        <w:t>______________________</w:t>
      </w:r>
      <w:r>
        <w:rPr>
          <w:lang w:val="sr-Cyrl-CS"/>
        </w:rPr>
        <w:t>_</w:t>
      </w:r>
    </w:p>
    <w:p w:rsidR="00C00B96" w:rsidRPr="002A7260" w:rsidRDefault="00C00B96" w:rsidP="00C00B96">
      <w:pPr>
        <w:rPr>
          <w:lang w:val="sr-Cyrl-CS"/>
        </w:rPr>
      </w:pPr>
      <w:r w:rsidRPr="00C5562A">
        <w:rPr>
          <w:lang w:val="sr-Cyrl-CS"/>
        </w:rPr>
        <w:t xml:space="preserve">                                                                                    </w:t>
      </w:r>
    </w:p>
    <w:p w:rsidR="00C00B96" w:rsidRPr="002A7260" w:rsidRDefault="00C00B96" w:rsidP="00C00B96">
      <w:pPr>
        <w:rPr>
          <w:lang w:val="sr-Cyrl-CS"/>
        </w:rPr>
      </w:pPr>
    </w:p>
    <w:p w:rsidR="00C00B96" w:rsidRPr="002A7260" w:rsidRDefault="00C00B96" w:rsidP="00C00B96">
      <w:pPr>
        <w:rPr>
          <w:b/>
          <w:i/>
          <w:lang w:val="sr-Cyrl-CS"/>
        </w:rPr>
      </w:pPr>
    </w:p>
    <w:p w:rsidR="00C00B96" w:rsidRDefault="00C00B96" w:rsidP="00C00B96">
      <w:pPr>
        <w:rPr>
          <w:b/>
          <w:bCs/>
          <w:i/>
          <w:iCs/>
          <w:lang w:val="sr-Cyrl-CS"/>
        </w:rPr>
      </w:pPr>
    </w:p>
    <w:p w:rsidR="00C00B96" w:rsidRDefault="00C00B96" w:rsidP="00C00B96">
      <w:pPr>
        <w:rPr>
          <w:b/>
          <w:bCs/>
          <w:i/>
          <w:iCs/>
          <w:lang w:val="sr-Cyrl-CS"/>
        </w:rPr>
      </w:pPr>
    </w:p>
    <w:p w:rsidR="00C00B96" w:rsidRDefault="00C00B96" w:rsidP="00C00B96">
      <w:pPr>
        <w:rPr>
          <w:b/>
          <w:bCs/>
          <w:i/>
          <w:iCs/>
          <w:lang w:val="sr-Cyrl-CS"/>
        </w:rPr>
      </w:pPr>
    </w:p>
    <w:p w:rsidR="00C00B96" w:rsidRDefault="00C00B96" w:rsidP="00C00B96">
      <w:pPr>
        <w:rPr>
          <w:b/>
          <w:bCs/>
          <w:i/>
          <w:iCs/>
          <w:lang w:val="sr-Cyrl-CS"/>
        </w:rPr>
      </w:pPr>
    </w:p>
    <w:p w:rsidR="00C00B96" w:rsidRDefault="00C00B96" w:rsidP="00C00B96">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C00B96" w:rsidRDefault="00C00B96"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CA07E1" w:rsidRDefault="00CA07E1" w:rsidP="00C00B96">
      <w:pPr>
        <w:jc w:val="both"/>
        <w:rPr>
          <w:lang w:val="sr-Cyrl-CS"/>
        </w:rPr>
      </w:pPr>
    </w:p>
    <w:p w:rsidR="00CA07E1" w:rsidRDefault="00CA07E1" w:rsidP="00C00B96">
      <w:pPr>
        <w:jc w:val="both"/>
        <w:rPr>
          <w:lang w:val="sr-Cyrl-CS"/>
        </w:rPr>
      </w:pPr>
    </w:p>
    <w:p w:rsidR="00520867" w:rsidRDefault="00520867" w:rsidP="00C00B96">
      <w:pPr>
        <w:jc w:val="both"/>
        <w:rPr>
          <w:lang w:val="sr-Cyrl-CS"/>
        </w:rPr>
      </w:pPr>
    </w:p>
    <w:p w:rsidR="00C00B96" w:rsidRDefault="00C00B96" w:rsidP="00C00B96">
      <w:pPr>
        <w:pStyle w:val="BodyText3"/>
        <w:spacing w:after="0"/>
        <w:jc w:val="right"/>
        <w:rPr>
          <w:b/>
          <w:bCs/>
          <w:sz w:val="24"/>
          <w:szCs w:val="24"/>
        </w:rPr>
      </w:pPr>
      <w:r w:rsidRPr="000F0291">
        <w:rPr>
          <w:b/>
          <w:bCs/>
          <w:sz w:val="24"/>
          <w:szCs w:val="24"/>
        </w:rPr>
        <w:t>(ОБРАЗАЦ</w:t>
      </w:r>
      <w:r>
        <w:rPr>
          <w:b/>
          <w:bCs/>
          <w:sz w:val="24"/>
          <w:szCs w:val="24"/>
        </w:rPr>
        <w:t xml:space="preserve"> БР.</w:t>
      </w:r>
      <w:r w:rsidR="00283819">
        <w:rPr>
          <w:b/>
          <w:bCs/>
          <w:sz w:val="24"/>
          <w:szCs w:val="24"/>
        </w:rPr>
        <w:t>7</w:t>
      </w:r>
      <w:r w:rsidRPr="000F0291">
        <w:rPr>
          <w:b/>
          <w:bCs/>
          <w:sz w:val="24"/>
          <w:szCs w:val="24"/>
        </w:rPr>
        <w:t>)</w:t>
      </w:r>
    </w:p>
    <w:p w:rsidR="00C00B96" w:rsidRPr="006872EF" w:rsidRDefault="00C00B96" w:rsidP="00C00B96">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884EF4" w:rsidRPr="00957A1F" w:rsidRDefault="00884EF4" w:rsidP="00884EF4">
      <w:pPr>
        <w:ind w:firstLine="720"/>
        <w:jc w:val="both"/>
        <w:rPr>
          <w:b/>
          <w:bCs/>
          <w:lang w:val="ru-RU"/>
        </w:rPr>
      </w:pPr>
      <w:r w:rsidRPr="00957A1F">
        <w:rPr>
          <w:bCs/>
          <w:lang w:val="ru-RU"/>
        </w:rPr>
        <w:tab/>
      </w:r>
      <w:r w:rsidRPr="00957A1F">
        <w:rPr>
          <w:bCs/>
          <w:lang w:val="ru-RU"/>
        </w:rPr>
        <w:tab/>
      </w:r>
    </w:p>
    <w:p w:rsidR="00C45420" w:rsidRPr="00C45420" w:rsidRDefault="00C45420" w:rsidP="00C45420">
      <w:pPr>
        <w:tabs>
          <w:tab w:val="left" w:pos="-720"/>
        </w:tabs>
        <w:suppressAutoHyphens/>
        <w:spacing w:line="100" w:lineRule="atLeast"/>
        <w:rPr>
          <w:rFonts w:eastAsia="Arial Unicode MS"/>
          <w:color w:val="000000"/>
          <w:w w:val="103"/>
          <w:kern w:val="1"/>
          <w:lang w:val="ru-RU" w:eastAsia="ar-SA"/>
        </w:rPr>
      </w:pPr>
      <w:r w:rsidRPr="00C45420">
        <w:rPr>
          <w:rFonts w:eastAsia="Arial Unicode MS"/>
          <w:color w:val="000000"/>
          <w:w w:val="103"/>
          <w:kern w:val="1"/>
          <w:lang w:val="ru-RU" w:eastAsia="ar-SA"/>
        </w:rPr>
        <w:t>Овај модел уговора представља садржину уговора који ће бити закључен са изабраним понуђачем.</w:t>
      </w:r>
    </w:p>
    <w:p w:rsidR="00C45420" w:rsidRPr="00C45420" w:rsidRDefault="00C45420" w:rsidP="00C45420">
      <w:pPr>
        <w:tabs>
          <w:tab w:val="left" w:pos="-720"/>
        </w:tabs>
        <w:suppressAutoHyphens/>
        <w:spacing w:line="100" w:lineRule="atLeast"/>
        <w:rPr>
          <w:rFonts w:eastAsia="Arial Unicode MS"/>
          <w:color w:val="000000"/>
          <w:w w:val="103"/>
          <w:kern w:val="1"/>
          <w:lang w:val="ru-RU" w:eastAsia="ar-SA"/>
        </w:rPr>
      </w:pPr>
      <w:r w:rsidRPr="00C45420">
        <w:rPr>
          <w:rFonts w:eastAsia="Arial Unicode MS"/>
          <w:color w:val="000000"/>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45420" w:rsidRPr="00C45420" w:rsidRDefault="00C45420" w:rsidP="00C45420">
      <w:pPr>
        <w:tabs>
          <w:tab w:val="left" w:pos="-720"/>
        </w:tabs>
        <w:suppressAutoHyphens/>
        <w:spacing w:line="100" w:lineRule="atLeast"/>
        <w:rPr>
          <w:rFonts w:eastAsia="Arial Unicode MS"/>
          <w:color w:val="000000"/>
          <w:w w:val="103"/>
          <w:kern w:val="1"/>
          <w:lang w:eastAsia="ar-SA"/>
        </w:rPr>
      </w:pPr>
      <w:r w:rsidRPr="00C45420">
        <w:rPr>
          <w:rFonts w:eastAsia="Arial Unicode MS"/>
          <w:color w:val="000000"/>
          <w:w w:val="103"/>
          <w:kern w:val="1"/>
          <w:lang w:val="ru-RU" w:eastAsia="ar-SA"/>
        </w:rPr>
        <w:t xml:space="preserve">Чланови </w:t>
      </w:r>
      <w:r w:rsidRPr="00C45420">
        <w:rPr>
          <w:rFonts w:eastAsia="Arial Unicode MS"/>
          <w:color w:val="000000"/>
          <w:w w:val="103"/>
          <w:kern w:val="1"/>
          <w:lang w:eastAsia="ar-SA"/>
        </w:rPr>
        <w:t>1</w:t>
      </w:r>
      <w:r w:rsidRPr="00C45420">
        <w:rPr>
          <w:rFonts w:eastAsia="Arial Unicode MS"/>
          <w:color w:val="000000"/>
          <w:w w:val="103"/>
          <w:kern w:val="1"/>
          <w:lang w:val="ru-RU" w:eastAsia="ar-SA"/>
        </w:rPr>
        <w:t xml:space="preserve">а. и </w:t>
      </w:r>
      <w:r w:rsidRPr="00C45420">
        <w:rPr>
          <w:rFonts w:eastAsia="Arial Unicode MS"/>
          <w:color w:val="000000"/>
          <w:w w:val="103"/>
          <w:kern w:val="1"/>
          <w:lang w:eastAsia="ar-SA"/>
        </w:rPr>
        <w:t>1</w:t>
      </w:r>
      <w:r w:rsidRPr="00C45420">
        <w:rPr>
          <w:rFonts w:eastAsia="Arial Unicode MS"/>
          <w:color w:val="000000"/>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C45420" w:rsidRPr="00C45420" w:rsidRDefault="00C45420" w:rsidP="00C45420">
      <w:pPr>
        <w:tabs>
          <w:tab w:val="left" w:pos="-720"/>
        </w:tabs>
        <w:suppressAutoHyphens/>
        <w:spacing w:line="100" w:lineRule="atLeast"/>
        <w:rPr>
          <w:rFonts w:eastAsia="Arial Unicode MS"/>
          <w:color w:val="000000"/>
          <w:kern w:val="1"/>
          <w:sz w:val="22"/>
          <w:szCs w:val="22"/>
          <w:lang w:val="sr-Cyrl-CS" w:eastAsia="ar-SA"/>
        </w:rPr>
      </w:pPr>
      <w:r w:rsidRPr="00C45420">
        <w:rPr>
          <w:rFonts w:eastAsia="Arial Unicode MS"/>
          <w:b/>
          <w:color w:val="000000"/>
          <w:kern w:val="1"/>
          <w:lang w:val="ru-RU" w:eastAsia="ar-SA"/>
        </w:rPr>
        <w:t>П</w:t>
      </w:r>
      <w:r w:rsidRPr="00C45420">
        <w:rPr>
          <w:rFonts w:eastAsia="Arial Unicode MS"/>
          <w:b/>
          <w:color w:val="000000"/>
          <w:spacing w:val="-4"/>
          <w:kern w:val="1"/>
          <w:lang w:val="ru-RU" w:eastAsia="ar-SA"/>
        </w:rPr>
        <w:t>о</w:t>
      </w:r>
      <w:r w:rsidRPr="00C45420">
        <w:rPr>
          <w:rFonts w:eastAsia="Arial Unicode MS"/>
          <w:b/>
          <w:color w:val="000000"/>
          <w:spacing w:val="-3"/>
          <w:kern w:val="1"/>
          <w:lang w:val="ru-RU" w:eastAsia="ar-SA"/>
        </w:rPr>
        <w:t>т</w:t>
      </w:r>
      <w:r w:rsidRPr="00C45420">
        <w:rPr>
          <w:rFonts w:eastAsia="Arial Unicode MS"/>
          <w:b/>
          <w:color w:val="000000"/>
          <w:spacing w:val="1"/>
          <w:kern w:val="1"/>
          <w:lang w:val="ru-RU" w:eastAsia="ar-SA"/>
        </w:rPr>
        <w:t>р</w:t>
      </w:r>
      <w:r w:rsidRPr="00C45420">
        <w:rPr>
          <w:rFonts w:eastAsia="Arial Unicode MS"/>
          <w:b/>
          <w:color w:val="000000"/>
          <w:spacing w:val="-2"/>
          <w:kern w:val="1"/>
          <w:lang w:val="ru-RU" w:eastAsia="ar-SA"/>
        </w:rPr>
        <w:t>е</w:t>
      </w:r>
      <w:r w:rsidRPr="00C45420">
        <w:rPr>
          <w:rFonts w:eastAsia="Arial Unicode MS"/>
          <w:b/>
          <w:color w:val="000000"/>
          <w:spacing w:val="-3"/>
          <w:kern w:val="1"/>
          <w:lang w:val="ru-RU" w:eastAsia="ar-SA"/>
        </w:rPr>
        <w:t>б</w:t>
      </w:r>
      <w:r w:rsidRPr="00C45420">
        <w:rPr>
          <w:rFonts w:eastAsia="Arial Unicode MS"/>
          <w:b/>
          <w:color w:val="000000"/>
          <w:kern w:val="1"/>
          <w:lang w:val="ru-RU" w:eastAsia="ar-SA"/>
        </w:rPr>
        <w:t>но</w:t>
      </w:r>
      <w:r w:rsidRPr="00C45420">
        <w:rPr>
          <w:rFonts w:eastAsia="Arial Unicode MS"/>
          <w:b/>
          <w:color w:val="000000"/>
          <w:spacing w:val="32"/>
          <w:kern w:val="1"/>
          <w:lang w:val="ru-RU" w:eastAsia="ar-SA"/>
        </w:rPr>
        <w:t xml:space="preserve"> </w:t>
      </w:r>
      <w:r w:rsidRPr="00C45420">
        <w:rPr>
          <w:rFonts w:eastAsia="Arial Unicode MS"/>
          <w:b/>
          <w:color w:val="000000"/>
          <w:kern w:val="1"/>
          <w:lang w:val="ru-RU" w:eastAsia="ar-SA"/>
        </w:rPr>
        <w:t>је</w:t>
      </w:r>
      <w:r w:rsidRPr="00C45420">
        <w:rPr>
          <w:rFonts w:eastAsia="Arial Unicode MS"/>
          <w:b/>
          <w:color w:val="000000"/>
          <w:spacing w:val="9"/>
          <w:kern w:val="1"/>
          <w:lang w:val="ru-RU" w:eastAsia="ar-SA"/>
        </w:rPr>
        <w:t xml:space="preserve"> </w:t>
      </w:r>
      <w:r w:rsidRPr="00C45420">
        <w:rPr>
          <w:rFonts w:eastAsia="Arial Unicode MS"/>
          <w:b/>
          <w:color w:val="000000"/>
          <w:spacing w:val="1"/>
          <w:kern w:val="1"/>
          <w:lang w:val="ru-RU" w:eastAsia="ar-SA"/>
        </w:rPr>
        <w:t>д</w:t>
      </w:r>
      <w:r w:rsidRPr="00C45420">
        <w:rPr>
          <w:rFonts w:eastAsia="Arial Unicode MS"/>
          <w:b/>
          <w:color w:val="000000"/>
          <w:kern w:val="1"/>
          <w:lang w:val="ru-RU" w:eastAsia="ar-SA"/>
        </w:rPr>
        <w:t>а</w:t>
      </w:r>
      <w:r w:rsidRPr="00C45420">
        <w:rPr>
          <w:rFonts w:eastAsia="Arial Unicode MS"/>
          <w:b/>
          <w:color w:val="000000"/>
          <w:spacing w:val="9"/>
          <w:kern w:val="1"/>
          <w:lang w:val="ru-RU" w:eastAsia="ar-SA"/>
        </w:rPr>
        <w:t xml:space="preserve"> </w:t>
      </w:r>
      <w:r w:rsidRPr="00C45420">
        <w:rPr>
          <w:rFonts w:eastAsia="Arial Unicode MS"/>
          <w:b/>
          <w:color w:val="000000"/>
          <w:spacing w:val="-3"/>
          <w:kern w:val="1"/>
          <w:lang w:val="ru-RU" w:eastAsia="ar-SA"/>
        </w:rPr>
        <w:t>п</w:t>
      </w:r>
      <w:r w:rsidRPr="00C45420">
        <w:rPr>
          <w:rFonts w:eastAsia="Arial Unicode MS"/>
          <w:b/>
          <w:color w:val="000000"/>
          <w:spacing w:val="1"/>
          <w:kern w:val="1"/>
          <w:lang w:val="ru-RU" w:eastAsia="ar-SA"/>
        </w:rPr>
        <w:t>о</w:t>
      </w:r>
      <w:r w:rsidRPr="00C45420">
        <w:rPr>
          <w:rFonts w:eastAsia="Arial Unicode MS"/>
          <w:b/>
          <w:color w:val="000000"/>
          <w:kern w:val="1"/>
          <w:lang w:val="ru-RU" w:eastAsia="ar-SA"/>
        </w:rPr>
        <w:t>н</w:t>
      </w:r>
      <w:r w:rsidRPr="00C45420">
        <w:rPr>
          <w:rFonts w:eastAsia="Arial Unicode MS"/>
          <w:b/>
          <w:color w:val="000000"/>
          <w:spacing w:val="-2"/>
          <w:kern w:val="1"/>
          <w:lang w:val="ru-RU" w:eastAsia="ar-SA"/>
        </w:rPr>
        <w:t>у</w:t>
      </w:r>
      <w:r w:rsidRPr="00C45420">
        <w:rPr>
          <w:rFonts w:eastAsia="Arial Unicode MS"/>
          <w:b/>
          <w:color w:val="000000"/>
          <w:spacing w:val="1"/>
          <w:kern w:val="1"/>
          <w:lang w:val="ru-RU" w:eastAsia="ar-SA"/>
        </w:rPr>
        <w:t>ђ</w:t>
      </w:r>
      <w:r w:rsidRPr="00C45420">
        <w:rPr>
          <w:rFonts w:eastAsia="Arial Unicode MS"/>
          <w:b/>
          <w:color w:val="000000"/>
          <w:kern w:val="1"/>
          <w:lang w:val="ru-RU" w:eastAsia="ar-SA"/>
        </w:rPr>
        <w:t>ач</w:t>
      </w:r>
      <w:r w:rsidRPr="00C45420">
        <w:rPr>
          <w:rFonts w:eastAsia="Arial Unicode MS"/>
          <w:b/>
          <w:color w:val="000000"/>
          <w:spacing w:val="29"/>
          <w:kern w:val="1"/>
          <w:lang w:val="ru-RU" w:eastAsia="ar-SA"/>
        </w:rPr>
        <w:t xml:space="preserve"> </w:t>
      </w:r>
      <w:r w:rsidRPr="00C45420">
        <w:rPr>
          <w:rFonts w:eastAsia="Arial Unicode MS"/>
          <w:b/>
          <w:color w:val="000000"/>
          <w:spacing w:val="-3"/>
          <w:kern w:val="1"/>
          <w:lang w:val="ru-RU" w:eastAsia="ar-SA"/>
        </w:rPr>
        <w:t>п</w:t>
      </w:r>
      <w:r w:rsidRPr="00C45420">
        <w:rPr>
          <w:rFonts w:eastAsia="Arial Unicode MS"/>
          <w:b/>
          <w:color w:val="000000"/>
          <w:spacing w:val="1"/>
          <w:kern w:val="1"/>
          <w:lang w:val="ru-RU" w:eastAsia="ar-SA"/>
        </w:rPr>
        <w:t>о</w:t>
      </w:r>
      <w:r w:rsidRPr="00C45420">
        <w:rPr>
          <w:rFonts w:eastAsia="Arial Unicode MS"/>
          <w:b/>
          <w:color w:val="000000"/>
          <w:kern w:val="1"/>
          <w:lang w:val="ru-RU" w:eastAsia="ar-SA"/>
        </w:rPr>
        <w:t>пу</w:t>
      </w:r>
      <w:r w:rsidRPr="00C45420">
        <w:rPr>
          <w:rFonts w:eastAsia="Arial Unicode MS"/>
          <w:b/>
          <w:color w:val="000000"/>
          <w:spacing w:val="-3"/>
          <w:kern w:val="1"/>
          <w:lang w:val="ru-RU" w:eastAsia="ar-SA"/>
        </w:rPr>
        <w:t>н</w:t>
      </w:r>
      <w:r w:rsidRPr="00C45420">
        <w:rPr>
          <w:rFonts w:eastAsia="Arial Unicode MS"/>
          <w:b/>
          <w:color w:val="000000"/>
          <w:kern w:val="1"/>
          <w:lang w:val="ru-RU" w:eastAsia="ar-SA"/>
        </w:rPr>
        <w:t>и</w:t>
      </w:r>
      <w:r w:rsidRPr="00C45420">
        <w:rPr>
          <w:rFonts w:eastAsia="Arial Unicode MS"/>
          <w:b/>
          <w:color w:val="000000"/>
          <w:kern w:val="1"/>
          <w:lang w:eastAsia="ar-SA"/>
        </w:rPr>
        <w:t xml:space="preserve"> </w:t>
      </w:r>
      <w:r w:rsidRPr="00C45420">
        <w:rPr>
          <w:rFonts w:eastAsia="Arial Unicode MS"/>
          <w:b/>
          <w:color w:val="000000"/>
          <w:kern w:val="1"/>
          <w:lang w:val="ru-RU" w:eastAsia="ar-SA"/>
        </w:rPr>
        <w:t>и</w:t>
      </w:r>
      <w:r w:rsidRPr="00C45420">
        <w:rPr>
          <w:rFonts w:eastAsia="Arial Unicode MS"/>
          <w:b/>
          <w:color w:val="000000"/>
          <w:spacing w:val="6"/>
          <w:kern w:val="1"/>
          <w:lang w:val="ru-RU" w:eastAsia="ar-SA"/>
        </w:rPr>
        <w:t xml:space="preserve"> </w:t>
      </w:r>
      <w:r w:rsidRPr="00C45420">
        <w:rPr>
          <w:rFonts w:eastAsia="Arial Unicode MS"/>
          <w:b/>
          <w:color w:val="000000"/>
          <w:kern w:val="1"/>
          <w:lang w:val="ru-RU" w:eastAsia="ar-SA"/>
        </w:rPr>
        <w:t>п</w:t>
      </w:r>
      <w:r w:rsidRPr="00C45420">
        <w:rPr>
          <w:rFonts w:eastAsia="Arial Unicode MS"/>
          <w:b/>
          <w:color w:val="000000"/>
          <w:spacing w:val="1"/>
          <w:kern w:val="1"/>
          <w:lang w:val="ru-RU" w:eastAsia="ar-SA"/>
        </w:rPr>
        <w:t>о</w:t>
      </w:r>
      <w:r w:rsidRPr="00C45420">
        <w:rPr>
          <w:rFonts w:eastAsia="Arial Unicode MS"/>
          <w:b/>
          <w:color w:val="000000"/>
          <w:spacing w:val="-1"/>
          <w:kern w:val="1"/>
          <w:lang w:val="ru-RU" w:eastAsia="ar-SA"/>
        </w:rPr>
        <w:t>т</w:t>
      </w:r>
      <w:r w:rsidRPr="00C45420">
        <w:rPr>
          <w:rFonts w:eastAsia="Arial Unicode MS"/>
          <w:b/>
          <w:color w:val="000000"/>
          <w:kern w:val="1"/>
          <w:lang w:val="ru-RU" w:eastAsia="ar-SA"/>
        </w:rPr>
        <w:t>пи</w:t>
      </w:r>
      <w:r w:rsidRPr="00C45420">
        <w:rPr>
          <w:rFonts w:eastAsia="Arial Unicode MS"/>
          <w:b/>
          <w:color w:val="000000"/>
          <w:spacing w:val="-2"/>
          <w:kern w:val="1"/>
          <w:lang w:val="ru-RU" w:eastAsia="ar-SA"/>
        </w:rPr>
        <w:t>ш</w:t>
      </w:r>
      <w:r w:rsidRPr="00C45420">
        <w:rPr>
          <w:rFonts w:eastAsia="Arial Unicode MS"/>
          <w:b/>
          <w:color w:val="000000"/>
          <w:kern w:val="1"/>
          <w:lang w:val="ru-RU" w:eastAsia="ar-SA"/>
        </w:rPr>
        <w:t>е</w:t>
      </w:r>
      <w:r w:rsidRPr="00C45420">
        <w:rPr>
          <w:rFonts w:eastAsia="Arial Unicode MS"/>
          <w:b/>
          <w:color w:val="000000"/>
          <w:spacing w:val="28"/>
          <w:kern w:val="1"/>
          <w:lang w:val="ru-RU" w:eastAsia="ar-SA"/>
        </w:rPr>
        <w:t xml:space="preserve"> </w:t>
      </w:r>
      <w:r w:rsidRPr="00C45420">
        <w:rPr>
          <w:rFonts w:eastAsia="Arial Unicode MS"/>
          <w:b/>
          <w:color w:val="000000"/>
          <w:kern w:val="1"/>
          <w:lang w:val="ru-RU" w:eastAsia="ar-SA"/>
        </w:rPr>
        <w:t>м</w:t>
      </w:r>
      <w:r w:rsidRPr="00C45420">
        <w:rPr>
          <w:rFonts w:eastAsia="Arial Unicode MS"/>
          <w:b/>
          <w:color w:val="000000"/>
          <w:spacing w:val="1"/>
          <w:kern w:val="1"/>
          <w:lang w:val="ru-RU" w:eastAsia="ar-SA"/>
        </w:rPr>
        <w:t>од</w:t>
      </w:r>
      <w:r w:rsidRPr="00C45420">
        <w:rPr>
          <w:rFonts w:eastAsia="Arial Unicode MS"/>
          <w:b/>
          <w:color w:val="000000"/>
          <w:kern w:val="1"/>
          <w:lang w:val="ru-RU" w:eastAsia="ar-SA"/>
        </w:rPr>
        <w:t>ел</w:t>
      </w:r>
      <w:r w:rsidRPr="00C45420">
        <w:rPr>
          <w:rFonts w:eastAsia="Arial Unicode MS"/>
          <w:b/>
          <w:color w:val="000000"/>
          <w:spacing w:val="21"/>
          <w:kern w:val="1"/>
          <w:lang w:val="ru-RU" w:eastAsia="ar-SA"/>
        </w:rPr>
        <w:t xml:space="preserve"> </w:t>
      </w:r>
      <w:r w:rsidRPr="00C45420">
        <w:rPr>
          <w:rFonts w:eastAsia="Arial Unicode MS"/>
          <w:b/>
          <w:color w:val="000000"/>
          <w:spacing w:val="-2"/>
          <w:w w:val="103"/>
          <w:kern w:val="1"/>
          <w:lang w:val="ru-RU" w:eastAsia="ar-SA"/>
        </w:rPr>
        <w:t>у</w:t>
      </w:r>
      <w:r w:rsidRPr="00C45420">
        <w:rPr>
          <w:rFonts w:eastAsia="Arial Unicode MS"/>
          <w:b/>
          <w:color w:val="000000"/>
          <w:w w:val="103"/>
          <w:kern w:val="1"/>
          <w:lang w:val="ru-RU" w:eastAsia="ar-SA"/>
        </w:rPr>
        <w:t>г</w:t>
      </w:r>
      <w:r w:rsidRPr="00C45420">
        <w:rPr>
          <w:rFonts w:eastAsia="Arial Unicode MS"/>
          <w:b/>
          <w:color w:val="000000"/>
          <w:spacing w:val="1"/>
          <w:w w:val="103"/>
          <w:kern w:val="1"/>
          <w:lang w:val="ru-RU" w:eastAsia="ar-SA"/>
        </w:rPr>
        <w:t>о</w:t>
      </w:r>
      <w:r w:rsidRPr="00C45420">
        <w:rPr>
          <w:rFonts w:eastAsia="Arial Unicode MS"/>
          <w:b/>
          <w:color w:val="000000"/>
          <w:w w:val="103"/>
          <w:kern w:val="1"/>
          <w:lang w:val="ru-RU" w:eastAsia="ar-SA"/>
        </w:rPr>
        <w:t>в</w:t>
      </w:r>
      <w:r w:rsidRPr="00C45420">
        <w:rPr>
          <w:rFonts w:eastAsia="Arial Unicode MS"/>
          <w:b/>
          <w:color w:val="000000"/>
          <w:spacing w:val="1"/>
          <w:w w:val="103"/>
          <w:kern w:val="1"/>
          <w:lang w:val="ru-RU" w:eastAsia="ar-SA"/>
        </w:rPr>
        <w:t>о</w:t>
      </w:r>
      <w:r w:rsidRPr="00C45420">
        <w:rPr>
          <w:rFonts w:eastAsia="Arial Unicode MS"/>
          <w:b/>
          <w:color w:val="000000"/>
          <w:spacing w:val="-2"/>
          <w:w w:val="103"/>
          <w:kern w:val="1"/>
          <w:lang w:val="ru-RU" w:eastAsia="ar-SA"/>
        </w:rPr>
        <w:t>р</w:t>
      </w:r>
      <w:r w:rsidRPr="00C45420">
        <w:rPr>
          <w:rFonts w:eastAsia="Arial Unicode MS"/>
          <w:b/>
          <w:color w:val="000000"/>
          <w:w w:val="103"/>
          <w:kern w:val="1"/>
          <w:lang w:val="ru-RU" w:eastAsia="ar-SA"/>
        </w:rPr>
        <w:t>а.</w:t>
      </w:r>
      <w:r w:rsidRPr="00C45420">
        <w:rPr>
          <w:rFonts w:eastAsia="Arial Unicode MS"/>
          <w:color w:val="000000"/>
          <w:kern w:val="1"/>
          <w:sz w:val="22"/>
          <w:szCs w:val="22"/>
          <w:lang w:val="sr-Cyrl-CS" w:eastAsia="ar-SA"/>
        </w:rPr>
        <w:t xml:space="preserve"> </w:t>
      </w:r>
    </w:p>
    <w:p w:rsidR="00C45420" w:rsidRPr="00C45420" w:rsidRDefault="00C45420" w:rsidP="00C45420">
      <w:pPr>
        <w:tabs>
          <w:tab w:val="left" w:pos="1350"/>
        </w:tabs>
        <w:suppressAutoHyphens/>
        <w:spacing w:after="120" w:line="100" w:lineRule="atLeast"/>
        <w:rPr>
          <w:rFonts w:eastAsia="Arial Unicode MS"/>
          <w:b/>
          <w:color w:val="000000"/>
          <w:w w:val="103"/>
          <w:kern w:val="1"/>
          <w:lang w:eastAsia="ar-SA"/>
        </w:rPr>
      </w:pPr>
    </w:p>
    <w:p w:rsidR="00C45420" w:rsidRPr="00C45420" w:rsidRDefault="00C45420" w:rsidP="00C45420">
      <w:pPr>
        <w:tabs>
          <w:tab w:val="left" w:pos="1350"/>
        </w:tabs>
        <w:suppressAutoHyphens/>
        <w:spacing w:after="120" w:line="100" w:lineRule="atLeast"/>
        <w:rPr>
          <w:rFonts w:eastAsia="Arial Unicode MS"/>
          <w:b/>
          <w:color w:val="000000"/>
          <w:w w:val="103"/>
          <w:kern w:val="1"/>
          <w:lang w:eastAsia="ar-SA"/>
        </w:rPr>
      </w:pPr>
    </w:p>
    <w:p w:rsidR="00C45420" w:rsidRPr="00C45420" w:rsidRDefault="00C45420" w:rsidP="00C45420">
      <w:pPr>
        <w:tabs>
          <w:tab w:val="left" w:pos="1350"/>
        </w:tabs>
        <w:suppressAutoHyphens/>
        <w:spacing w:after="120" w:line="100" w:lineRule="atLeast"/>
        <w:jc w:val="center"/>
        <w:rPr>
          <w:rFonts w:eastAsia="Arial Unicode MS"/>
          <w:b/>
          <w:color w:val="000000"/>
          <w:w w:val="103"/>
          <w:kern w:val="1"/>
          <w:lang w:eastAsia="ar-SA"/>
        </w:rPr>
      </w:pPr>
      <w:r w:rsidRPr="00C45420">
        <w:rPr>
          <w:rFonts w:eastAsia="Arial Unicode MS"/>
          <w:b/>
          <w:color w:val="000000"/>
          <w:w w:val="103"/>
          <w:kern w:val="1"/>
          <w:lang w:eastAsia="ar-SA"/>
        </w:rPr>
        <w:t>МОДЕЛ   УГОВОРА О</w:t>
      </w:r>
    </w:p>
    <w:p w:rsidR="00C45420" w:rsidRPr="00C45420" w:rsidRDefault="00C45420" w:rsidP="00C45420">
      <w:pPr>
        <w:tabs>
          <w:tab w:val="left" w:pos="1350"/>
        </w:tabs>
        <w:suppressAutoHyphens/>
        <w:spacing w:after="120" w:line="100" w:lineRule="atLeast"/>
        <w:ind w:firstLine="630"/>
        <w:jc w:val="center"/>
        <w:rPr>
          <w:rFonts w:eastAsia="Arial Unicode MS"/>
          <w:b/>
          <w:color w:val="000000"/>
          <w:w w:val="103"/>
          <w:kern w:val="1"/>
          <w:lang w:val="sr-Cyrl-RS" w:eastAsia="ar-SA"/>
        </w:rPr>
      </w:pPr>
      <w:r w:rsidRPr="00C45420">
        <w:rPr>
          <w:rFonts w:eastAsia="Arial Unicode MS"/>
          <w:b/>
          <w:color w:val="000000"/>
          <w:w w:val="103"/>
          <w:kern w:val="1"/>
          <w:lang w:eastAsia="ar-SA"/>
        </w:rPr>
        <w:t>ИЗВОЂЕЊУ РАДОВА НА АДАПТАЦИЈИ ПРОСТОРА ЗА РЕГИОНАЛНИ</w:t>
      </w:r>
      <w:r w:rsidR="0001331B">
        <w:rPr>
          <w:rFonts w:eastAsia="Arial Unicode MS"/>
          <w:b/>
          <w:color w:val="000000"/>
          <w:w w:val="103"/>
          <w:kern w:val="1"/>
          <w:lang w:val="sr-Cyrl-RS" w:eastAsia="ar-SA"/>
        </w:rPr>
        <w:t xml:space="preserve"> </w:t>
      </w:r>
      <w:proofErr w:type="gramStart"/>
      <w:r w:rsidR="0001331B">
        <w:rPr>
          <w:rFonts w:eastAsia="Arial Unicode MS"/>
          <w:b/>
          <w:color w:val="000000"/>
          <w:w w:val="103"/>
          <w:kern w:val="1"/>
          <w:lang w:val="sr-Cyrl-RS" w:eastAsia="ar-SA"/>
        </w:rPr>
        <w:t xml:space="preserve">ИНОВАЦИОНИ </w:t>
      </w:r>
      <w:r w:rsidRPr="00C45420">
        <w:rPr>
          <w:rFonts w:eastAsia="Arial Unicode MS"/>
          <w:b/>
          <w:color w:val="000000"/>
          <w:w w:val="103"/>
          <w:kern w:val="1"/>
          <w:lang w:eastAsia="ar-SA"/>
        </w:rPr>
        <w:t xml:space="preserve"> СТАРТАП</w:t>
      </w:r>
      <w:proofErr w:type="gramEnd"/>
      <w:r w:rsidRPr="00C45420">
        <w:rPr>
          <w:rFonts w:eastAsia="Arial Unicode MS"/>
          <w:b/>
          <w:color w:val="000000"/>
          <w:w w:val="103"/>
          <w:kern w:val="1"/>
          <w:lang w:eastAsia="ar-SA"/>
        </w:rPr>
        <w:t xml:space="preserve"> ЦЕНТАР У УЖИЦУ</w:t>
      </w:r>
    </w:p>
    <w:p w:rsidR="00C45420" w:rsidRPr="00C45420" w:rsidRDefault="00C45420" w:rsidP="00C45420">
      <w:pPr>
        <w:tabs>
          <w:tab w:val="left" w:pos="1350"/>
        </w:tabs>
        <w:suppressAutoHyphens/>
        <w:spacing w:after="120" w:line="100" w:lineRule="atLeast"/>
        <w:ind w:firstLine="630"/>
        <w:jc w:val="center"/>
        <w:rPr>
          <w:rFonts w:eastAsia="Arial Unicode MS"/>
          <w:b/>
          <w:color w:val="000000"/>
          <w:w w:val="103"/>
          <w:kern w:val="1"/>
          <w:lang w:eastAsia="ar-SA"/>
        </w:rPr>
      </w:pPr>
    </w:p>
    <w:p w:rsidR="00C45420" w:rsidRPr="00C45420" w:rsidRDefault="00C45420" w:rsidP="00C45420">
      <w:pPr>
        <w:tabs>
          <w:tab w:val="left" w:pos="1350"/>
        </w:tabs>
        <w:suppressAutoHyphens/>
        <w:spacing w:after="120" w:line="100" w:lineRule="atLeast"/>
        <w:ind w:firstLine="630"/>
        <w:rPr>
          <w:rFonts w:eastAsia="Arial Unicode MS"/>
          <w:i/>
          <w:color w:val="000000"/>
          <w:w w:val="103"/>
          <w:kern w:val="1"/>
          <w:lang w:eastAsia="ar-SA"/>
        </w:rPr>
      </w:pPr>
      <w:r w:rsidRPr="00C45420">
        <w:rPr>
          <w:rFonts w:eastAsia="Arial Unicode MS"/>
          <w:i/>
          <w:color w:val="000000"/>
          <w:w w:val="103"/>
          <w:kern w:val="1"/>
          <w:lang w:eastAsia="ar-SA"/>
        </w:rPr>
        <w:t>Закључен између:</w:t>
      </w:r>
    </w:p>
    <w:p w:rsidR="00C45420" w:rsidRPr="00C45420" w:rsidRDefault="00C45420" w:rsidP="00C45420">
      <w:pPr>
        <w:tabs>
          <w:tab w:val="left" w:pos="1350"/>
        </w:tabs>
        <w:suppressAutoHyphens/>
        <w:spacing w:before="40" w:after="120" w:line="100" w:lineRule="atLeast"/>
        <w:rPr>
          <w:rFonts w:eastAsia="Arial Unicode MS"/>
          <w:b/>
          <w:i/>
          <w:color w:val="000000"/>
          <w:w w:val="103"/>
          <w:kern w:val="1"/>
          <w:lang w:eastAsia="ar-SA"/>
        </w:rPr>
      </w:pPr>
      <w:r w:rsidRPr="00C45420">
        <w:rPr>
          <w:rFonts w:eastAsia="Arial Unicode MS"/>
          <w:b/>
          <w:i/>
          <w:color w:val="000000"/>
          <w:w w:val="103"/>
          <w:kern w:val="1"/>
          <w:lang w:eastAsia="ar-SA"/>
        </w:rPr>
        <w:t>1.Град Ужице, улица Д. Туцовића бр. 52., Градска управа за инфраструктуру и развој</w:t>
      </w:r>
      <w:r w:rsidRPr="00C45420">
        <w:rPr>
          <w:rFonts w:eastAsia="Arial Unicode MS"/>
          <w:b/>
          <w:color w:val="000000"/>
          <w:w w:val="103"/>
          <w:kern w:val="1"/>
          <w:lang w:eastAsia="ar-SA"/>
        </w:rPr>
        <w:t>,</w:t>
      </w:r>
    </w:p>
    <w:p w:rsidR="00C45420" w:rsidRPr="00C45420" w:rsidRDefault="00C45420" w:rsidP="00C45420">
      <w:pPr>
        <w:tabs>
          <w:tab w:val="left" w:pos="1350"/>
        </w:tabs>
        <w:suppressAutoHyphens/>
        <w:spacing w:before="40" w:after="120" w:line="100" w:lineRule="atLeast"/>
        <w:rPr>
          <w:rFonts w:eastAsia="Arial Unicode MS"/>
          <w:i/>
          <w:color w:val="000000"/>
          <w:w w:val="103"/>
          <w:kern w:val="1"/>
          <w:lang w:eastAsia="ar-SA"/>
        </w:rPr>
      </w:pPr>
      <w:r w:rsidRPr="00C45420">
        <w:rPr>
          <w:rFonts w:eastAsia="Arial Unicode MS"/>
          <w:i/>
          <w:color w:val="000000"/>
          <w:w w:val="103"/>
          <w:kern w:val="1"/>
          <w:lang w:eastAsia="ar-SA"/>
        </w:rPr>
        <w:t>коју заступа начелник г-дин Милоје Марић, дипл.ецц;ПИБ : 101503055;МБ: 0715798;Број рачуна: 840-11640-31;Назив банке: Трезор-(у даљем тексту: Наручилац)</w:t>
      </w:r>
    </w:p>
    <w:p w:rsidR="00C45420" w:rsidRPr="00C45420" w:rsidRDefault="00C45420" w:rsidP="00C45420">
      <w:pPr>
        <w:tabs>
          <w:tab w:val="left" w:pos="1350"/>
        </w:tabs>
        <w:suppressAutoHyphens/>
        <w:spacing w:before="40" w:after="120" w:line="100" w:lineRule="atLeast"/>
        <w:rPr>
          <w:rFonts w:eastAsia="Arial Unicode MS"/>
          <w:i/>
          <w:color w:val="000000"/>
          <w:w w:val="103"/>
          <w:kern w:val="1"/>
          <w:lang w:eastAsia="ar-SA"/>
        </w:rPr>
      </w:pPr>
      <w:r w:rsidRPr="00C45420">
        <w:rPr>
          <w:rFonts w:eastAsia="Arial Unicode MS"/>
          <w:i/>
          <w:color w:val="000000"/>
          <w:w w:val="103"/>
          <w:kern w:val="1"/>
          <w:lang w:eastAsia="ar-SA"/>
        </w:rPr>
        <w:t>и</w:t>
      </w:r>
    </w:p>
    <w:p w:rsidR="00C45420" w:rsidRPr="00C45420" w:rsidRDefault="00C45420" w:rsidP="00C45420">
      <w:pPr>
        <w:tabs>
          <w:tab w:val="left" w:pos="90"/>
          <w:tab w:val="left" w:pos="1350"/>
        </w:tabs>
        <w:suppressAutoHyphens/>
        <w:spacing w:before="40" w:after="120" w:line="100" w:lineRule="atLeast"/>
        <w:rPr>
          <w:rFonts w:eastAsia="Arial Unicode MS"/>
          <w:i/>
          <w:color w:val="000000"/>
          <w:w w:val="103"/>
          <w:kern w:val="1"/>
          <w:lang w:eastAsia="ar-SA"/>
        </w:rPr>
      </w:pPr>
      <w:r w:rsidRPr="00C45420">
        <w:rPr>
          <w:rFonts w:eastAsia="Arial Unicode MS"/>
          <w:b/>
          <w:i/>
          <w:color w:val="000000"/>
          <w:w w:val="103"/>
          <w:kern w:val="1"/>
          <w:lang w:eastAsia="ar-SA"/>
        </w:rPr>
        <w:t>2.</w:t>
      </w:r>
      <w:r w:rsidRPr="00C45420">
        <w:rPr>
          <w:rFonts w:eastAsia="Arial Unicode MS"/>
          <w:i/>
          <w:color w:val="000000"/>
          <w:w w:val="103"/>
          <w:kern w:val="1"/>
          <w:lang w:eastAsia="ar-SA"/>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C45420" w:rsidRPr="00C45420" w:rsidRDefault="00C45420" w:rsidP="00C45420">
      <w:pPr>
        <w:tabs>
          <w:tab w:val="left" w:pos="1350"/>
        </w:tabs>
        <w:suppressAutoHyphens/>
        <w:spacing w:before="40" w:after="120" w:line="100" w:lineRule="atLeast"/>
        <w:rPr>
          <w:rFonts w:eastAsia="Arial Unicode MS"/>
          <w:i/>
          <w:color w:val="000000"/>
          <w:w w:val="103"/>
          <w:kern w:val="1"/>
          <w:lang w:eastAsia="ar-SA"/>
        </w:rPr>
      </w:pPr>
      <w:r w:rsidRPr="00C45420">
        <w:rPr>
          <w:rFonts w:eastAsia="Arial Unicode MS"/>
          <w:i/>
          <w:color w:val="000000"/>
          <w:w w:val="103"/>
          <w:kern w:val="1"/>
          <w:lang w:eastAsia="ar-SA"/>
        </w:rPr>
        <w:t>(све попуњава понуђач)</w:t>
      </w:r>
    </w:p>
    <w:p w:rsidR="00C45420" w:rsidRPr="00C45420" w:rsidRDefault="00C45420" w:rsidP="00C45420">
      <w:pPr>
        <w:tabs>
          <w:tab w:val="left" w:pos="1350"/>
        </w:tabs>
        <w:suppressAutoHyphens/>
        <w:spacing w:after="120" w:line="100" w:lineRule="atLeast"/>
        <w:rPr>
          <w:rFonts w:eastAsia="Arial Unicode MS"/>
          <w:b/>
          <w:i/>
          <w:color w:val="000000"/>
          <w:w w:val="103"/>
          <w:kern w:val="1"/>
          <w:lang w:eastAsia="ar-SA"/>
        </w:rPr>
      </w:pPr>
      <w:r w:rsidRPr="00C45420">
        <w:rPr>
          <w:rFonts w:eastAsia="Arial Unicode MS"/>
          <w:b/>
          <w:i/>
          <w:color w:val="000000"/>
          <w:w w:val="103"/>
          <w:kern w:val="1"/>
          <w:lang w:eastAsia="ar-SA"/>
        </w:rPr>
        <w:t xml:space="preserve">  или</w:t>
      </w:r>
    </w:p>
    <w:p w:rsidR="00C45420" w:rsidRPr="00C45420" w:rsidRDefault="00C45420" w:rsidP="00C45420">
      <w:pPr>
        <w:tabs>
          <w:tab w:val="left" w:pos="1350"/>
        </w:tabs>
        <w:suppressAutoHyphens/>
        <w:spacing w:after="120" w:line="100" w:lineRule="atLeast"/>
        <w:rPr>
          <w:rFonts w:eastAsia="Arial Unicode MS"/>
          <w:i/>
          <w:color w:val="000000"/>
          <w:w w:val="103"/>
          <w:kern w:val="1"/>
          <w:lang w:eastAsia="ar-SA"/>
        </w:rPr>
      </w:pPr>
      <w:r w:rsidRPr="00C45420">
        <w:rPr>
          <w:rFonts w:eastAsia="Arial Unicode MS"/>
          <w:i/>
          <w:color w:val="000000"/>
          <w:w w:val="103"/>
          <w:kern w:val="1"/>
          <w:lang w:eastAsia="ar-SA"/>
        </w:rPr>
        <w:t>Носилац посла</w:t>
      </w:r>
    </w:p>
    <w:p w:rsidR="00C45420" w:rsidRPr="00C45420" w:rsidRDefault="00C45420" w:rsidP="00C45420">
      <w:pPr>
        <w:tabs>
          <w:tab w:val="left" w:pos="90"/>
          <w:tab w:val="left" w:pos="1350"/>
        </w:tabs>
        <w:suppressAutoHyphens/>
        <w:spacing w:after="120" w:line="100" w:lineRule="atLeast"/>
        <w:rPr>
          <w:rFonts w:eastAsia="Arial Unicode MS"/>
          <w:i/>
          <w:color w:val="000000"/>
          <w:w w:val="103"/>
          <w:kern w:val="1"/>
          <w:lang w:eastAsia="ar-SA"/>
        </w:rPr>
      </w:pPr>
      <w:r w:rsidRPr="00C45420">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C45420" w:rsidRPr="00C45420" w:rsidRDefault="00C45420" w:rsidP="00C45420">
      <w:pPr>
        <w:tabs>
          <w:tab w:val="left" w:pos="1350"/>
        </w:tabs>
        <w:suppressAutoHyphens/>
        <w:spacing w:after="120" w:line="240" w:lineRule="exact"/>
        <w:rPr>
          <w:rFonts w:eastAsia="Arial Unicode MS"/>
          <w:i/>
          <w:color w:val="000000"/>
          <w:w w:val="103"/>
          <w:kern w:val="1"/>
          <w:lang w:eastAsia="ar-SA"/>
        </w:rPr>
      </w:pPr>
      <w:r w:rsidRPr="00C45420">
        <w:rPr>
          <w:rFonts w:eastAsia="Arial Unicode MS"/>
          <w:i/>
          <w:color w:val="000000"/>
          <w:w w:val="103"/>
          <w:kern w:val="1"/>
          <w:lang w:eastAsia="ar-SA"/>
        </w:rPr>
        <w:t xml:space="preserve"> (све попуњава понуђач</w:t>
      </w:r>
    </w:p>
    <w:p w:rsidR="00C45420" w:rsidRPr="00C45420" w:rsidRDefault="00C45420" w:rsidP="00C45420">
      <w:pPr>
        <w:tabs>
          <w:tab w:val="left" w:pos="1350"/>
        </w:tabs>
        <w:suppressAutoHyphens/>
        <w:spacing w:after="120" w:line="240" w:lineRule="exact"/>
        <w:rPr>
          <w:rFonts w:eastAsia="Arial Unicode MS"/>
          <w:i/>
          <w:color w:val="000000"/>
          <w:w w:val="103"/>
          <w:kern w:val="1"/>
          <w:lang w:eastAsia="ar-SA"/>
        </w:rPr>
      </w:pPr>
    </w:p>
    <w:p w:rsidR="00C45420" w:rsidRPr="00C45420" w:rsidRDefault="00C45420" w:rsidP="00C45420">
      <w:pPr>
        <w:tabs>
          <w:tab w:val="left" w:pos="1350"/>
        </w:tabs>
        <w:suppressAutoHyphens/>
        <w:spacing w:after="120" w:line="240" w:lineRule="exact"/>
        <w:rPr>
          <w:rFonts w:eastAsia="Arial Unicode MS"/>
          <w:i/>
          <w:color w:val="000000"/>
          <w:w w:val="103"/>
          <w:kern w:val="1"/>
          <w:lang w:eastAsia="ar-SA"/>
        </w:rPr>
      </w:pPr>
      <w:r w:rsidRPr="00C45420">
        <w:rPr>
          <w:rFonts w:eastAsia="Arial Unicode MS"/>
          <w:i/>
          <w:color w:val="000000"/>
          <w:w w:val="103"/>
          <w:kern w:val="1"/>
          <w:lang w:eastAsia="ar-SA"/>
        </w:rPr>
        <w:t xml:space="preserve"> и </w:t>
      </w:r>
    </w:p>
    <w:p w:rsidR="00C45420" w:rsidRPr="00C45420" w:rsidRDefault="00C45420" w:rsidP="00C45420">
      <w:pPr>
        <w:tabs>
          <w:tab w:val="left" w:pos="1350"/>
        </w:tabs>
        <w:suppressAutoHyphens/>
        <w:spacing w:after="120" w:line="240" w:lineRule="exact"/>
        <w:rPr>
          <w:rFonts w:eastAsia="Arial Unicode MS"/>
          <w:i/>
          <w:color w:val="000000"/>
          <w:w w:val="103"/>
          <w:kern w:val="1"/>
          <w:lang w:eastAsia="ar-SA"/>
        </w:rPr>
      </w:pPr>
      <w:r w:rsidRPr="00C45420">
        <w:rPr>
          <w:rFonts w:eastAsia="Arial Unicode MS"/>
          <w:i/>
          <w:color w:val="000000"/>
          <w:w w:val="103"/>
          <w:kern w:val="1"/>
          <w:lang w:eastAsia="ar-SA"/>
        </w:rPr>
        <w:t>Члан гупе</w:t>
      </w:r>
    </w:p>
    <w:p w:rsidR="00C45420" w:rsidRPr="00C45420" w:rsidRDefault="00C45420" w:rsidP="00C45420">
      <w:pPr>
        <w:tabs>
          <w:tab w:val="left" w:pos="90"/>
          <w:tab w:val="left" w:pos="1350"/>
        </w:tabs>
        <w:suppressAutoHyphens/>
        <w:spacing w:after="120" w:line="100" w:lineRule="atLeast"/>
        <w:rPr>
          <w:rFonts w:eastAsia="Arial Unicode MS"/>
          <w:i/>
          <w:color w:val="000000"/>
          <w:w w:val="103"/>
          <w:kern w:val="1"/>
          <w:lang w:eastAsia="ar-SA"/>
        </w:rPr>
      </w:pPr>
      <w:r w:rsidRPr="00C45420">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C45420" w:rsidRPr="00C45420" w:rsidRDefault="00C45420" w:rsidP="00C45420">
      <w:pPr>
        <w:tabs>
          <w:tab w:val="left" w:pos="1350"/>
        </w:tabs>
        <w:suppressAutoHyphens/>
        <w:spacing w:before="5" w:after="120" w:line="240" w:lineRule="exact"/>
        <w:rPr>
          <w:rFonts w:eastAsia="Arial Unicode MS"/>
          <w:color w:val="000000"/>
          <w:kern w:val="1"/>
          <w:lang w:eastAsia="ar-SA"/>
        </w:rPr>
      </w:pPr>
    </w:p>
    <w:p w:rsidR="00C45420" w:rsidRPr="00C45420" w:rsidRDefault="00C45420" w:rsidP="00C45420">
      <w:pPr>
        <w:tabs>
          <w:tab w:val="left" w:pos="1350"/>
        </w:tabs>
        <w:suppressAutoHyphens/>
        <w:spacing w:after="120" w:line="100" w:lineRule="atLeast"/>
        <w:ind w:left="760"/>
        <w:rPr>
          <w:rFonts w:eastAsia="Arial Unicode MS"/>
          <w:color w:val="000000"/>
          <w:kern w:val="1"/>
          <w:lang w:val="ru-RU" w:eastAsia="ar-SA"/>
        </w:rPr>
      </w:pPr>
      <w:r w:rsidRPr="00C45420">
        <w:rPr>
          <w:rFonts w:eastAsia="Arial Unicode MS"/>
          <w:color w:val="000000"/>
          <w:spacing w:val="-7"/>
          <w:kern w:val="1"/>
          <w:lang w:val="ru-RU" w:eastAsia="ar-SA"/>
        </w:rPr>
        <w:t>У</w:t>
      </w:r>
      <w:r w:rsidRPr="00C45420">
        <w:rPr>
          <w:rFonts w:eastAsia="Arial Unicode MS"/>
          <w:color w:val="000000"/>
          <w:spacing w:val="-6"/>
          <w:kern w:val="1"/>
          <w:lang w:val="ru-RU" w:eastAsia="ar-SA"/>
        </w:rPr>
        <w:t>г</w:t>
      </w:r>
      <w:r w:rsidRPr="00C45420">
        <w:rPr>
          <w:rFonts w:eastAsia="Arial Unicode MS"/>
          <w:color w:val="000000"/>
          <w:kern w:val="1"/>
          <w:lang w:val="ru-RU" w:eastAsia="ar-SA"/>
        </w:rPr>
        <w:t>о</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ор</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е</w:t>
      </w:r>
      <w:r w:rsidRPr="00C45420">
        <w:rPr>
          <w:rFonts w:eastAsia="Arial Unicode MS"/>
          <w:color w:val="000000"/>
          <w:spacing w:val="28"/>
          <w:kern w:val="1"/>
          <w:lang w:val="ru-RU" w:eastAsia="ar-SA"/>
        </w:rPr>
        <w:t xml:space="preserve"> </w:t>
      </w:r>
      <w:r w:rsidRPr="00C45420">
        <w:rPr>
          <w:rFonts w:eastAsia="Arial Unicode MS"/>
          <w:color w:val="000000"/>
          <w:spacing w:val="2"/>
          <w:kern w:val="1"/>
          <w:lang w:val="ru-RU" w:eastAsia="ar-SA"/>
        </w:rPr>
        <w:t>с</w:t>
      </w:r>
      <w:r w:rsidRPr="00C45420">
        <w:rPr>
          <w:rFonts w:eastAsia="Arial Unicode MS"/>
          <w:color w:val="000000"/>
          <w:spacing w:val="-4"/>
          <w:kern w:val="1"/>
          <w:lang w:val="ru-RU" w:eastAsia="ar-SA"/>
        </w:rPr>
        <w:t>т</w:t>
      </w:r>
      <w:r w:rsidRPr="00C45420">
        <w:rPr>
          <w:rFonts w:eastAsia="Arial Unicode MS"/>
          <w:color w:val="000000"/>
          <w:kern w:val="1"/>
          <w:lang w:val="ru-RU" w:eastAsia="ar-SA"/>
        </w:rPr>
        <w:t>ра</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е</w:t>
      </w:r>
      <w:r w:rsidRPr="00C45420">
        <w:rPr>
          <w:rFonts w:eastAsia="Arial Unicode MS"/>
          <w:color w:val="000000"/>
          <w:spacing w:val="21"/>
          <w:kern w:val="1"/>
          <w:lang w:val="ru-RU" w:eastAsia="ar-SA"/>
        </w:rPr>
        <w:t xml:space="preserve"> </w:t>
      </w:r>
      <w:r w:rsidRPr="00C45420">
        <w:rPr>
          <w:rFonts w:eastAsia="Arial Unicode MS"/>
          <w:color w:val="000000"/>
          <w:spacing w:val="4"/>
          <w:kern w:val="1"/>
          <w:lang w:val="ru-RU" w:eastAsia="ar-SA"/>
        </w:rPr>
        <w:t>с</w:t>
      </w:r>
      <w:r w:rsidRPr="00C45420">
        <w:rPr>
          <w:rFonts w:eastAsia="Arial Unicode MS"/>
          <w:color w:val="000000"/>
          <w:kern w:val="1"/>
          <w:lang w:val="ru-RU" w:eastAsia="ar-SA"/>
        </w:rPr>
        <w:t>у</w:t>
      </w:r>
      <w:r w:rsidRPr="00C45420">
        <w:rPr>
          <w:rFonts w:eastAsia="Arial Unicode MS"/>
          <w:color w:val="000000"/>
          <w:spacing w:val="3"/>
          <w:kern w:val="1"/>
          <w:lang w:val="ru-RU" w:eastAsia="ar-SA"/>
        </w:rPr>
        <w:t xml:space="preserve"> </w:t>
      </w:r>
      <w:r w:rsidRPr="00C45420">
        <w:rPr>
          <w:rFonts w:eastAsia="Arial Unicode MS"/>
          <w:color w:val="000000"/>
          <w:spacing w:val="2"/>
          <w:kern w:val="1"/>
          <w:lang w:val="ru-RU" w:eastAsia="ar-SA"/>
        </w:rPr>
        <w:t>с</w:t>
      </w:r>
      <w:r w:rsidRPr="00C45420">
        <w:rPr>
          <w:rFonts w:eastAsia="Arial Unicode MS"/>
          <w:color w:val="000000"/>
          <w:kern w:val="1"/>
          <w:lang w:val="ru-RU" w:eastAsia="ar-SA"/>
        </w:rPr>
        <w:t>е</w:t>
      </w:r>
      <w:r w:rsidRPr="00C45420">
        <w:rPr>
          <w:rFonts w:eastAsia="Arial Unicode MS"/>
          <w:color w:val="000000"/>
          <w:spacing w:val="8"/>
          <w:kern w:val="1"/>
          <w:lang w:val="ru-RU" w:eastAsia="ar-SA"/>
        </w:rPr>
        <w:t xml:space="preserve"> </w:t>
      </w:r>
      <w:r w:rsidRPr="00C45420">
        <w:rPr>
          <w:rFonts w:eastAsia="Arial Unicode MS"/>
          <w:color w:val="000000"/>
          <w:kern w:val="1"/>
          <w:lang w:val="ru-RU" w:eastAsia="ar-SA"/>
        </w:rPr>
        <w:t>са</w:t>
      </w:r>
      <w:r w:rsidRPr="00C45420">
        <w:rPr>
          <w:rFonts w:eastAsia="Arial Unicode MS"/>
          <w:color w:val="000000"/>
          <w:spacing w:val="-6"/>
          <w:kern w:val="1"/>
          <w:lang w:val="ru-RU" w:eastAsia="ar-SA"/>
        </w:rPr>
        <w:t>г</w:t>
      </w:r>
      <w:r w:rsidRPr="00C45420">
        <w:rPr>
          <w:rFonts w:eastAsia="Arial Unicode MS"/>
          <w:color w:val="000000"/>
          <w:spacing w:val="-1"/>
          <w:kern w:val="1"/>
          <w:lang w:val="ru-RU" w:eastAsia="ar-SA"/>
        </w:rPr>
        <w:t>л</w:t>
      </w:r>
      <w:r w:rsidRPr="00C45420">
        <w:rPr>
          <w:rFonts w:eastAsia="Arial Unicode MS"/>
          <w:color w:val="000000"/>
          <w:kern w:val="1"/>
          <w:lang w:val="ru-RU" w:eastAsia="ar-SA"/>
        </w:rPr>
        <w:t>аси</w:t>
      </w:r>
      <w:r w:rsidRPr="00C45420">
        <w:rPr>
          <w:rFonts w:eastAsia="Arial Unicode MS"/>
          <w:color w:val="000000"/>
          <w:spacing w:val="-1"/>
          <w:kern w:val="1"/>
          <w:lang w:val="ru-RU" w:eastAsia="ar-SA"/>
        </w:rPr>
        <w:t>л</w:t>
      </w:r>
      <w:r w:rsidRPr="00C45420">
        <w:rPr>
          <w:rFonts w:eastAsia="Arial Unicode MS"/>
          <w:color w:val="000000"/>
          <w:kern w:val="1"/>
          <w:lang w:val="ru-RU" w:eastAsia="ar-SA"/>
        </w:rPr>
        <w:t>е</w:t>
      </w:r>
      <w:r w:rsidRPr="00C45420">
        <w:rPr>
          <w:rFonts w:eastAsia="Arial Unicode MS"/>
          <w:color w:val="000000"/>
          <w:spacing w:val="31"/>
          <w:kern w:val="1"/>
          <w:lang w:val="ru-RU" w:eastAsia="ar-SA"/>
        </w:rPr>
        <w:t xml:space="preserve"> </w:t>
      </w:r>
      <w:r w:rsidRPr="00C45420">
        <w:rPr>
          <w:rFonts w:eastAsia="Arial Unicode MS"/>
          <w:color w:val="000000"/>
          <w:kern w:val="1"/>
          <w:lang w:val="ru-RU" w:eastAsia="ar-SA"/>
        </w:rPr>
        <w:t>о</w:t>
      </w:r>
      <w:r w:rsidRPr="00C45420">
        <w:rPr>
          <w:rFonts w:eastAsia="Arial Unicode MS"/>
          <w:color w:val="000000"/>
          <w:spacing w:val="8"/>
          <w:kern w:val="1"/>
          <w:lang w:val="ru-RU" w:eastAsia="ar-SA"/>
        </w:rPr>
        <w:t xml:space="preserve"> </w:t>
      </w:r>
      <w:r w:rsidRPr="00C45420">
        <w:rPr>
          <w:rFonts w:eastAsia="Arial Unicode MS"/>
          <w:color w:val="000000"/>
          <w:w w:val="103"/>
          <w:kern w:val="1"/>
          <w:lang w:val="ru-RU" w:eastAsia="ar-SA"/>
        </w:rPr>
        <w:t>с</w:t>
      </w:r>
      <w:r w:rsidRPr="00C45420">
        <w:rPr>
          <w:rFonts w:eastAsia="Arial Unicode MS"/>
          <w:color w:val="000000"/>
          <w:spacing w:val="-1"/>
          <w:w w:val="103"/>
          <w:kern w:val="1"/>
          <w:lang w:val="ru-RU" w:eastAsia="ar-SA"/>
        </w:rPr>
        <w:t>л</w:t>
      </w:r>
      <w:r w:rsidRPr="00C45420">
        <w:rPr>
          <w:rFonts w:eastAsia="Arial Unicode MS"/>
          <w:color w:val="000000"/>
          <w:spacing w:val="-5"/>
          <w:w w:val="103"/>
          <w:kern w:val="1"/>
          <w:lang w:val="ru-RU" w:eastAsia="ar-SA"/>
        </w:rPr>
        <w:t>е</w:t>
      </w:r>
      <w:r w:rsidRPr="00C45420">
        <w:rPr>
          <w:rFonts w:eastAsia="Arial Unicode MS"/>
          <w:color w:val="000000"/>
          <w:spacing w:val="-1"/>
          <w:w w:val="103"/>
          <w:kern w:val="1"/>
          <w:lang w:val="ru-RU" w:eastAsia="ar-SA"/>
        </w:rPr>
        <w:t>д</w:t>
      </w:r>
      <w:r w:rsidRPr="00C45420">
        <w:rPr>
          <w:rFonts w:eastAsia="Arial Unicode MS"/>
          <w:color w:val="000000"/>
          <w:w w:val="103"/>
          <w:kern w:val="1"/>
          <w:lang w:val="ru-RU" w:eastAsia="ar-SA"/>
        </w:rPr>
        <w:t>еће</w:t>
      </w:r>
      <w:r w:rsidRPr="00C45420">
        <w:rPr>
          <w:rFonts w:eastAsia="Arial Unicode MS"/>
          <w:color w:val="000000"/>
          <w:spacing w:val="-1"/>
          <w:w w:val="103"/>
          <w:kern w:val="1"/>
          <w:lang w:val="ru-RU" w:eastAsia="ar-SA"/>
        </w:rPr>
        <w:t>м</w:t>
      </w:r>
      <w:r w:rsidRPr="00C45420">
        <w:rPr>
          <w:rFonts w:eastAsia="Arial Unicode MS"/>
          <w:color w:val="000000"/>
          <w:w w:val="103"/>
          <w:kern w:val="1"/>
          <w:lang w:val="ru-RU" w:eastAsia="ar-SA"/>
        </w:rPr>
        <w:t>:</w:t>
      </w:r>
    </w:p>
    <w:p w:rsidR="00C45420" w:rsidRPr="00C45420" w:rsidRDefault="00C45420" w:rsidP="00C45420">
      <w:pPr>
        <w:tabs>
          <w:tab w:val="left" w:pos="1350"/>
        </w:tabs>
        <w:suppressAutoHyphens/>
        <w:spacing w:after="120" w:line="100" w:lineRule="atLeast"/>
        <w:rPr>
          <w:rFonts w:eastAsia="Arial Unicode MS"/>
          <w:color w:val="000000"/>
          <w:kern w:val="1"/>
          <w:lang w:eastAsia="ar-SA"/>
        </w:rPr>
      </w:pPr>
      <w:r w:rsidRPr="00C45420">
        <w:rPr>
          <w:rFonts w:eastAsia="Arial Unicode MS"/>
          <w:b/>
          <w:color w:val="000000"/>
          <w:spacing w:val="-2"/>
          <w:kern w:val="1"/>
          <w:highlight w:val="lightGray"/>
          <w:lang w:eastAsia="ar-SA"/>
        </w:rPr>
        <w:lastRenderedPageBreak/>
        <w:t>Уводне одредбе</w:t>
      </w:r>
    </w:p>
    <w:p w:rsidR="00C45420" w:rsidRPr="00C45420" w:rsidRDefault="00C45420" w:rsidP="00C45420">
      <w:pPr>
        <w:tabs>
          <w:tab w:val="left" w:pos="1350"/>
        </w:tabs>
        <w:suppressAutoHyphens/>
        <w:spacing w:after="120" w:line="100" w:lineRule="atLeast"/>
        <w:jc w:val="center"/>
        <w:rPr>
          <w:rFonts w:eastAsia="Arial Unicode MS"/>
          <w:b/>
          <w:color w:val="000000"/>
          <w:w w:val="103"/>
          <w:kern w:val="1"/>
          <w:lang w:eastAsia="ar-SA"/>
        </w:rPr>
      </w:pPr>
      <w:r w:rsidRPr="00C45420">
        <w:rPr>
          <w:rFonts w:eastAsia="Arial Unicode MS"/>
          <w:b/>
          <w:color w:val="000000"/>
          <w:w w:val="103"/>
          <w:kern w:val="1"/>
          <w:lang w:eastAsia="ar-SA"/>
        </w:rPr>
        <w:t>Члан 1.</w:t>
      </w:r>
    </w:p>
    <w:p w:rsidR="00C45420" w:rsidRPr="00C45420" w:rsidRDefault="00C45420" w:rsidP="00C45420">
      <w:pPr>
        <w:suppressAutoHyphens/>
        <w:spacing w:line="100" w:lineRule="atLeast"/>
        <w:rPr>
          <w:rFonts w:eastAsia="Arial Unicode MS"/>
          <w:color w:val="000000"/>
          <w:kern w:val="1"/>
          <w:sz w:val="28"/>
          <w:szCs w:val="28"/>
          <w:lang w:val="sr-Cyrl-RS" w:eastAsia="ar-SA"/>
        </w:rPr>
      </w:pPr>
      <w:r w:rsidRPr="00C45420">
        <w:rPr>
          <w:rFonts w:eastAsia="Arial Unicode MS"/>
          <w:color w:val="000000"/>
          <w:kern w:val="1"/>
          <w:lang w:val="sr-Cyrl-CS" w:eastAsia="ar-SA"/>
        </w:rPr>
        <w:t xml:space="preserve">  Наручилац је складу са чланом 3</w:t>
      </w:r>
      <w:r w:rsidRPr="00C45420">
        <w:rPr>
          <w:rFonts w:eastAsia="Arial Unicode MS"/>
          <w:color w:val="000000"/>
          <w:kern w:val="1"/>
          <w:lang w:eastAsia="ar-SA"/>
        </w:rPr>
        <w:t>2</w:t>
      </w:r>
      <w:r w:rsidRPr="00C45420">
        <w:rPr>
          <w:rFonts w:eastAsia="Arial Unicode MS"/>
          <w:color w:val="000000"/>
          <w:kern w:val="1"/>
          <w:lang w:val="sr-Cyrl-CS" w:eastAsia="ar-SA"/>
        </w:rPr>
        <w:t xml:space="preserve">. Закона о јавним набавкама </w:t>
      </w:r>
      <w:r w:rsidRPr="00C45420">
        <w:rPr>
          <w:rFonts w:eastAsia="Arial Unicode MS"/>
          <w:color w:val="000000"/>
          <w:spacing w:val="1"/>
          <w:kern w:val="1"/>
          <w:lang w:val="ru-RU" w:eastAsia="ar-SA"/>
        </w:rPr>
        <w:t>("</w:t>
      </w:r>
      <w:r w:rsidRPr="00C45420">
        <w:rPr>
          <w:rFonts w:eastAsia="Arial Unicode MS"/>
          <w:color w:val="000000"/>
          <w:spacing w:val="-1"/>
          <w:kern w:val="1"/>
          <w:lang w:val="ru-RU" w:eastAsia="ar-SA"/>
        </w:rPr>
        <w:t>С</w:t>
      </w:r>
      <w:r w:rsidRPr="00C45420">
        <w:rPr>
          <w:rFonts w:eastAsia="Arial Unicode MS"/>
          <w:color w:val="000000"/>
          <w:spacing w:val="1"/>
          <w:kern w:val="1"/>
          <w:lang w:val="ru-RU" w:eastAsia="ar-SA"/>
        </w:rPr>
        <w:t>л</w:t>
      </w:r>
      <w:r w:rsidRPr="00C45420">
        <w:rPr>
          <w:rFonts w:eastAsia="Arial Unicode MS"/>
          <w:color w:val="000000"/>
          <w:spacing w:val="2"/>
          <w:kern w:val="1"/>
          <w:lang w:val="ru-RU" w:eastAsia="ar-SA"/>
        </w:rPr>
        <w:t>у</w:t>
      </w:r>
      <w:r w:rsidRPr="00C45420">
        <w:rPr>
          <w:rFonts w:eastAsia="Arial Unicode MS"/>
          <w:color w:val="000000"/>
          <w:spacing w:val="3"/>
          <w:kern w:val="1"/>
          <w:lang w:val="ru-RU" w:eastAsia="ar-SA"/>
        </w:rPr>
        <w:t>ж</w:t>
      </w:r>
      <w:r w:rsidRPr="00C45420">
        <w:rPr>
          <w:rFonts w:eastAsia="Arial Unicode MS"/>
          <w:color w:val="000000"/>
          <w:spacing w:val="-3"/>
          <w:kern w:val="1"/>
          <w:lang w:val="ru-RU" w:eastAsia="ar-SA"/>
        </w:rPr>
        <w:t>б</w:t>
      </w:r>
      <w:r w:rsidRPr="00C45420">
        <w:rPr>
          <w:rFonts w:eastAsia="Arial Unicode MS"/>
          <w:color w:val="000000"/>
          <w:kern w:val="1"/>
          <w:lang w:val="ru-RU" w:eastAsia="ar-SA"/>
        </w:rPr>
        <w:t>е</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w:t>
      </w:r>
      <w:r w:rsidRPr="00C45420">
        <w:rPr>
          <w:rFonts w:eastAsia="Arial Unicode MS"/>
          <w:color w:val="000000"/>
          <w:spacing w:val="55"/>
          <w:kern w:val="1"/>
          <w:lang w:val="ru-RU" w:eastAsia="ar-SA"/>
        </w:rPr>
        <w:t xml:space="preserve"> </w:t>
      </w:r>
      <w:r w:rsidRPr="00C45420">
        <w:rPr>
          <w:rFonts w:eastAsia="Arial Unicode MS"/>
          <w:color w:val="000000"/>
          <w:spacing w:val="-4"/>
          <w:kern w:val="1"/>
          <w:lang w:val="ru-RU" w:eastAsia="ar-SA"/>
        </w:rPr>
        <w:t>г</w:t>
      </w:r>
      <w:r w:rsidRPr="00C45420">
        <w:rPr>
          <w:rFonts w:eastAsia="Arial Unicode MS"/>
          <w:color w:val="000000"/>
          <w:spacing w:val="-1"/>
          <w:kern w:val="1"/>
          <w:lang w:val="ru-RU" w:eastAsia="ar-SA"/>
        </w:rPr>
        <w:t>л</w:t>
      </w:r>
      <w:r w:rsidRPr="00C45420">
        <w:rPr>
          <w:rFonts w:eastAsia="Arial Unicode MS"/>
          <w:color w:val="000000"/>
          <w:kern w:val="1"/>
          <w:lang w:val="ru-RU" w:eastAsia="ar-SA"/>
        </w:rPr>
        <w:t>ас</w:t>
      </w:r>
      <w:r w:rsidRPr="00C45420">
        <w:rPr>
          <w:rFonts w:eastAsia="Arial Unicode MS"/>
          <w:color w:val="000000"/>
          <w:spacing w:val="-2"/>
          <w:kern w:val="1"/>
          <w:lang w:val="ru-RU" w:eastAsia="ar-SA"/>
        </w:rPr>
        <w:t>н</w:t>
      </w:r>
      <w:r w:rsidRPr="00C45420">
        <w:rPr>
          <w:rFonts w:eastAsia="Arial Unicode MS"/>
          <w:color w:val="000000"/>
          <w:spacing w:val="2"/>
          <w:kern w:val="1"/>
          <w:lang w:val="ru-RU" w:eastAsia="ar-SA"/>
        </w:rPr>
        <w:t>и</w:t>
      </w:r>
      <w:r w:rsidRPr="00C45420">
        <w:rPr>
          <w:rFonts w:eastAsia="Arial Unicode MS"/>
          <w:color w:val="000000"/>
          <w:kern w:val="1"/>
          <w:lang w:val="ru-RU" w:eastAsia="ar-SA"/>
        </w:rPr>
        <w:t>к</w:t>
      </w:r>
      <w:r w:rsidRPr="00C45420">
        <w:rPr>
          <w:rFonts w:eastAsia="Arial Unicode MS"/>
          <w:color w:val="000000"/>
          <w:spacing w:val="43"/>
          <w:kern w:val="1"/>
          <w:lang w:val="ru-RU" w:eastAsia="ar-SA"/>
        </w:rPr>
        <w:t xml:space="preserve"> </w:t>
      </w:r>
      <w:r w:rsidRPr="00C45420">
        <w:rPr>
          <w:rFonts w:eastAsia="Arial Unicode MS"/>
          <w:color w:val="000000"/>
          <w:spacing w:val="-1"/>
          <w:kern w:val="1"/>
          <w:lang w:val="ru-RU" w:eastAsia="ar-SA"/>
        </w:rPr>
        <w:t>РС</w:t>
      </w:r>
      <w:r w:rsidRPr="00C45420">
        <w:rPr>
          <w:rFonts w:eastAsia="Arial Unicode MS"/>
          <w:color w:val="000000"/>
          <w:spacing w:val="1"/>
          <w:kern w:val="1"/>
          <w:lang w:val="ru-RU" w:eastAsia="ar-SA"/>
        </w:rPr>
        <w:t>"</w:t>
      </w:r>
      <w:r w:rsidRPr="00C45420">
        <w:rPr>
          <w:rFonts w:eastAsia="Arial Unicode MS"/>
          <w:color w:val="000000"/>
          <w:kern w:val="1"/>
          <w:lang w:val="ru-RU" w:eastAsia="ar-SA"/>
        </w:rPr>
        <w:t>,</w:t>
      </w:r>
      <w:r w:rsidRPr="00C45420">
        <w:rPr>
          <w:rFonts w:eastAsia="Arial Unicode MS"/>
          <w:color w:val="000000"/>
          <w:spacing w:val="36"/>
          <w:kern w:val="1"/>
          <w:lang w:val="ru-RU" w:eastAsia="ar-SA"/>
        </w:rPr>
        <w:t xml:space="preserve"> </w:t>
      </w:r>
      <w:r w:rsidRPr="00C45420">
        <w:rPr>
          <w:rFonts w:eastAsia="Arial Unicode MS"/>
          <w:color w:val="000000"/>
          <w:spacing w:val="-1"/>
          <w:w w:val="103"/>
          <w:kern w:val="1"/>
          <w:lang w:val="ru-RU" w:eastAsia="ar-SA"/>
        </w:rPr>
        <w:t>б</w:t>
      </w:r>
      <w:r w:rsidRPr="00C45420">
        <w:rPr>
          <w:rFonts w:eastAsia="Arial Unicode MS"/>
          <w:color w:val="000000"/>
          <w:w w:val="103"/>
          <w:kern w:val="1"/>
          <w:lang w:val="ru-RU" w:eastAsia="ar-SA"/>
        </w:rPr>
        <w:t>р.</w:t>
      </w:r>
      <w:r w:rsidRPr="00C45420">
        <w:rPr>
          <w:rFonts w:eastAsia="Arial Unicode MS"/>
          <w:color w:val="000000"/>
          <w:kern w:val="1"/>
          <w:lang w:val="ru-RU" w:eastAsia="ar-SA"/>
        </w:rPr>
        <w:t>124/12,1</w:t>
      </w:r>
      <w:r w:rsidRPr="00C45420">
        <w:rPr>
          <w:rFonts w:eastAsia="Arial Unicode MS"/>
          <w:color w:val="000000"/>
          <w:spacing w:val="-2"/>
          <w:kern w:val="1"/>
          <w:lang w:val="ru-RU" w:eastAsia="ar-SA"/>
        </w:rPr>
        <w:t>4</w:t>
      </w:r>
      <w:r w:rsidRPr="00C45420">
        <w:rPr>
          <w:rFonts w:eastAsia="Arial Unicode MS"/>
          <w:color w:val="000000"/>
          <w:kern w:val="1"/>
          <w:lang w:val="ru-RU" w:eastAsia="ar-SA"/>
        </w:rPr>
        <w:t>/15, 68/1</w:t>
      </w:r>
      <w:r w:rsidRPr="00C45420">
        <w:rPr>
          <w:rFonts w:eastAsia="Arial Unicode MS"/>
          <w:color w:val="000000"/>
          <w:spacing w:val="-2"/>
          <w:kern w:val="1"/>
          <w:lang w:val="ru-RU" w:eastAsia="ar-SA"/>
        </w:rPr>
        <w:t>5</w:t>
      </w:r>
      <w:r w:rsidRPr="00C45420">
        <w:rPr>
          <w:rFonts w:eastAsia="Arial Unicode MS"/>
          <w:color w:val="000000"/>
          <w:spacing w:val="1"/>
          <w:kern w:val="1"/>
          <w:lang w:val="ru-RU" w:eastAsia="ar-SA"/>
        </w:rPr>
        <w:t>)</w:t>
      </w:r>
      <w:r w:rsidRPr="00C45420">
        <w:rPr>
          <w:rFonts w:eastAsia="Arial Unicode MS"/>
          <w:color w:val="000000"/>
          <w:kern w:val="1"/>
          <w:lang w:val="sr-Cyrl-CS" w:eastAsia="ar-SA"/>
        </w:rPr>
        <w:t>, спровео поступак јавне набавке број V</w:t>
      </w:r>
      <w:r w:rsidRPr="00C45420">
        <w:rPr>
          <w:rFonts w:eastAsia="Arial Unicode MS"/>
          <w:color w:val="000000"/>
          <w:kern w:val="1"/>
          <w:lang w:eastAsia="ar-SA"/>
        </w:rPr>
        <w:t>III</w:t>
      </w:r>
      <w:r w:rsidRPr="00C45420">
        <w:rPr>
          <w:rFonts w:eastAsia="Arial Unicode MS"/>
          <w:color w:val="000000"/>
          <w:kern w:val="1"/>
          <w:lang w:val="sr-Cyrl-CS" w:eastAsia="ar-SA"/>
        </w:rPr>
        <w:t xml:space="preserve"> 404-</w:t>
      </w:r>
      <w:r w:rsidRPr="00C45420">
        <w:rPr>
          <w:rFonts w:eastAsia="Arial Unicode MS"/>
          <w:color w:val="000000"/>
          <w:kern w:val="1"/>
          <w:lang w:val="sr-Cyrl-RS" w:eastAsia="ar-SA"/>
        </w:rPr>
        <w:t>314</w:t>
      </w:r>
      <w:r w:rsidRPr="00C45420">
        <w:rPr>
          <w:rFonts w:eastAsia="Arial Unicode MS"/>
          <w:color w:val="000000"/>
          <w:kern w:val="1"/>
          <w:lang w:eastAsia="ar-SA"/>
        </w:rPr>
        <w:t>/</w:t>
      </w:r>
      <w:r w:rsidRPr="00C45420">
        <w:rPr>
          <w:rFonts w:eastAsia="Arial Unicode MS"/>
          <w:color w:val="000000"/>
          <w:kern w:val="1"/>
          <w:lang w:val="sr-Cyrl-CS" w:eastAsia="ar-SA"/>
        </w:rPr>
        <w:t>1</w:t>
      </w:r>
      <w:r w:rsidRPr="00C45420">
        <w:rPr>
          <w:rFonts w:eastAsia="Arial Unicode MS"/>
          <w:color w:val="000000"/>
          <w:kern w:val="1"/>
          <w:lang w:eastAsia="ar-SA"/>
        </w:rPr>
        <w:t>9</w:t>
      </w:r>
      <w:r w:rsidRPr="00C45420">
        <w:rPr>
          <w:rFonts w:eastAsia="Arial Unicode MS"/>
          <w:color w:val="000000"/>
          <w:kern w:val="1"/>
          <w:lang w:val="sr-Cyrl-CS" w:eastAsia="ar-SA"/>
        </w:rPr>
        <w:t xml:space="preserve"> и донео Одлуку о додели уговора број V</w:t>
      </w:r>
      <w:r w:rsidRPr="00C45420">
        <w:rPr>
          <w:rFonts w:eastAsia="Arial Unicode MS"/>
          <w:color w:val="000000"/>
          <w:kern w:val="1"/>
          <w:lang w:eastAsia="ar-SA"/>
        </w:rPr>
        <w:t>III</w:t>
      </w:r>
      <w:r w:rsidRPr="00C45420">
        <w:rPr>
          <w:rFonts w:eastAsia="Arial Unicode MS"/>
          <w:color w:val="000000"/>
          <w:kern w:val="1"/>
          <w:lang w:val="sr-Cyrl-CS" w:eastAsia="ar-SA"/>
        </w:rPr>
        <w:t xml:space="preserve"> 404-</w:t>
      </w:r>
      <w:r w:rsidRPr="00C45420">
        <w:rPr>
          <w:rFonts w:eastAsia="Arial Unicode MS"/>
          <w:color w:val="000000"/>
          <w:kern w:val="1"/>
          <w:lang w:val="sr-Cyrl-RS" w:eastAsia="ar-SA"/>
        </w:rPr>
        <w:t>314</w:t>
      </w:r>
      <w:r w:rsidRPr="00C45420">
        <w:rPr>
          <w:rFonts w:eastAsia="Arial Unicode MS"/>
          <w:color w:val="000000"/>
          <w:kern w:val="1"/>
          <w:lang w:val="sr-Cyrl-CS" w:eastAsia="ar-SA"/>
        </w:rPr>
        <w:t>/1</w:t>
      </w:r>
      <w:r w:rsidRPr="00C45420">
        <w:rPr>
          <w:rFonts w:eastAsia="Arial Unicode MS"/>
          <w:color w:val="000000"/>
          <w:kern w:val="1"/>
          <w:lang w:eastAsia="ar-SA"/>
        </w:rPr>
        <w:t>9</w:t>
      </w:r>
      <w:r w:rsidRPr="00C45420">
        <w:rPr>
          <w:rFonts w:eastAsia="Arial Unicode MS"/>
          <w:color w:val="000000"/>
          <w:kern w:val="1"/>
          <w:lang w:val="sr-Cyrl-CS" w:eastAsia="ar-SA"/>
        </w:rPr>
        <w:t xml:space="preserve"> од </w:t>
      </w:r>
      <w:r w:rsidRPr="00C45420">
        <w:rPr>
          <w:rFonts w:eastAsia="Arial Unicode MS"/>
          <w:color w:val="000000"/>
          <w:kern w:val="1"/>
          <w:lang w:eastAsia="ar-SA"/>
        </w:rPr>
        <w:t>____________</w:t>
      </w:r>
      <w:r w:rsidRPr="00C45420">
        <w:rPr>
          <w:rFonts w:eastAsia="Arial Unicode MS"/>
          <w:color w:val="000000"/>
          <w:kern w:val="1"/>
          <w:lang w:val="sr-Cyrl-CS" w:eastAsia="ar-SA"/>
        </w:rPr>
        <w:t xml:space="preserve">. године и </w:t>
      </w:r>
      <w:r w:rsidRPr="00C45420">
        <w:rPr>
          <w:rFonts w:eastAsia="Arial Unicode MS"/>
          <w:color w:val="000000"/>
          <w:kern w:val="1"/>
          <w:lang w:eastAsia="ar-SA"/>
        </w:rPr>
        <w:t xml:space="preserve">изабрао извођача__________________ </w:t>
      </w:r>
      <w:r w:rsidRPr="00C45420">
        <w:rPr>
          <w:rFonts w:eastAsia="Arial Unicode MS"/>
          <w:color w:val="000000"/>
          <w:kern w:val="1"/>
          <w:lang w:val="sr-Cyrl-CS" w:eastAsia="ar-SA"/>
        </w:rPr>
        <w:t>као најповољнијег понуђача за набавку V</w:t>
      </w:r>
      <w:r w:rsidRPr="00C45420">
        <w:rPr>
          <w:rFonts w:eastAsia="Arial Unicode MS"/>
          <w:color w:val="000000"/>
          <w:kern w:val="1"/>
          <w:lang w:eastAsia="ar-SA"/>
        </w:rPr>
        <w:t>III</w:t>
      </w:r>
      <w:r w:rsidRPr="00C45420">
        <w:rPr>
          <w:rFonts w:eastAsia="Arial Unicode MS"/>
          <w:color w:val="000000"/>
          <w:kern w:val="1"/>
          <w:lang w:val="sr-Cyrl-CS" w:eastAsia="ar-SA"/>
        </w:rPr>
        <w:t xml:space="preserve"> 404-</w:t>
      </w:r>
      <w:r w:rsidRPr="00C45420">
        <w:rPr>
          <w:rFonts w:eastAsia="Arial Unicode MS"/>
          <w:color w:val="000000"/>
          <w:kern w:val="1"/>
          <w:lang w:val="sr-Cyrl-RS" w:eastAsia="ar-SA"/>
        </w:rPr>
        <w:t>314</w:t>
      </w:r>
      <w:r w:rsidRPr="00C45420">
        <w:rPr>
          <w:rFonts w:eastAsia="Arial Unicode MS"/>
          <w:color w:val="000000"/>
          <w:kern w:val="1"/>
          <w:lang w:val="sr-Cyrl-CS" w:eastAsia="ar-SA"/>
        </w:rPr>
        <w:t>/1</w:t>
      </w:r>
      <w:r w:rsidRPr="00C45420">
        <w:rPr>
          <w:rFonts w:eastAsia="Arial Unicode MS"/>
          <w:color w:val="000000"/>
          <w:kern w:val="1"/>
          <w:lang w:eastAsia="ar-SA"/>
        </w:rPr>
        <w:t>9</w:t>
      </w:r>
      <w:r w:rsidRPr="00C45420">
        <w:rPr>
          <w:rFonts w:eastAsia="Arial Unicode MS"/>
          <w:color w:val="000000"/>
          <w:kern w:val="1"/>
          <w:lang w:val="sr-Cyrl-CS" w:eastAsia="ar-SA"/>
        </w:rPr>
        <w:t xml:space="preserve"> </w:t>
      </w:r>
      <w:r w:rsidRPr="00C45420">
        <w:rPr>
          <w:rFonts w:eastAsia="Arial Unicode MS"/>
          <w:color w:val="000000"/>
          <w:spacing w:val="-1"/>
          <w:kern w:val="1"/>
          <w:lang w:eastAsia="ar-SA"/>
        </w:rPr>
        <w:t xml:space="preserve"> </w:t>
      </w:r>
      <w:r w:rsidRPr="00C45420">
        <w:rPr>
          <w:rFonts w:eastAsia="Arial Unicode MS"/>
          <w:b/>
          <w:color w:val="000000"/>
          <w:spacing w:val="-1"/>
          <w:kern w:val="1"/>
          <w:lang w:val="sr-Cyrl-CS" w:eastAsia="ar-SA"/>
        </w:rPr>
        <w:t>„</w:t>
      </w:r>
      <w:r w:rsidRPr="00C45420">
        <w:rPr>
          <w:rFonts w:eastAsia="Arial Unicode MS"/>
          <w:color w:val="000000"/>
          <w:kern w:val="1"/>
          <w:lang w:val="sr-Cyrl-RS" w:eastAsia="ar-SA"/>
        </w:rPr>
        <w:t xml:space="preserve">Радови на адаптацији простора за Регионални </w:t>
      </w:r>
      <w:r w:rsidR="0001331B">
        <w:rPr>
          <w:rFonts w:eastAsia="Arial Unicode MS"/>
          <w:color w:val="000000"/>
          <w:kern w:val="1"/>
          <w:lang w:val="sr-Cyrl-RS" w:eastAsia="ar-SA"/>
        </w:rPr>
        <w:t xml:space="preserve">иновациони </w:t>
      </w:r>
      <w:bookmarkStart w:id="8" w:name="_GoBack"/>
      <w:bookmarkEnd w:id="8"/>
      <w:r w:rsidRPr="00C45420">
        <w:rPr>
          <w:rFonts w:eastAsia="Arial Unicode MS"/>
          <w:color w:val="000000"/>
          <w:kern w:val="1"/>
          <w:lang w:val="sr-Cyrl-RS" w:eastAsia="ar-SA"/>
        </w:rPr>
        <w:t>стартап центар у Ужицу</w:t>
      </w:r>
      <w:r w:rsidRPr="00C45420">
        <w:rPr>
          <w:rFonts w:eastAsia="Arial Unicode MS"/>
          <w:b/>
          <w:color w:val="000000"/>
          <w:spacing w:val="-1"/>
          <w:kern w:val="1"/>
          <w:lang w:val="sr-Cyrl-CS" w:eastAsia="ar-SA"/>
        </w:rPr>
        <w:t xml:space="preserve">“ </w:t>
      </w:r>
    </w:p>
    <w:p w:rsidR="00C45420" w:rsidRPr="00C45420" w:rsidRDefault="00C45420" w:rsidP="00C45420">
      <w:pPr>
        <w:tabs>
          <w:tab w:val="left" w:pos="1350"/>
        </w:tabs>
        <w:suppressAutoHyphens/>
        <w:spacing w:after="120" w:line="100" w:lineRule="atLeast"/>
        <w:jc w:val="center"/>
        <w:rPr>
          <w:rFonts w:eastAsia="Arial Unicode MS"/>
          <w:b/>
          <w:color w:val="000000"/>
          <w:w w:val="103"/>
          <w:kern w:val="1"/>
          <w:lang w:val="sr-Cyrl-CS" w:eastAsia="ar-SA"/>
        </w:rPr>
      </w:pPr>
      <w:r w:rsidRPr="00C45420">
        <w:rPr>
          <w:rFonts w:eastAsia="Arial Unicode MS"/>
          <w:b/>
          <w:color w:val="000000"/>
          <w:w w:val="103"/>
          <w:kern w:val="1"/>
          <w:lang w:val="sr-Cyrl-CS" w:eastAsia="ar-SA"/>
        </w:rPr>
        <w:t>Члан 1а.</w:t>
      </w:r>
    </w:p>
    <w:p w:rsidR="00C45420" w:rsidRPr="00C45420" w:rsidRDefault="00C45420" w:rsidP="00C45420">
      <w:pPr>
        <w:tabs>
          <w:tab w:val="left" w:pos="1350"/>
        </w:tabs>
        <w:suppressAutoHyphens/>
        <w:spacing w:before="7" w:after="120" w:line="247" w:lineRule="auto"/>
        <w:jc w:val="both"/>
        <w:rPr>
          <w:rFonts w:eastAsia="Arial Unicode MS"/>
          <w:color w:val="000000"/>
          <w:w w:val="103"/>
          <w:kern w:val="1"/>
          <w:lang w:eastAsia="ar-SA"/>
        </w:rPr>
      </w:pPr>
      <w:r w:rsidRPr="00C45420">
        <w:rPr>
          <w:rFonts w:eastAsia="Arial Unicode MS"/>
          <w:color w:val="000000"/>
          <w:kern w:val="1"/>
          <w:lang w:val="ru-RU" w:eastAsia="ar-SA"/>
        </w:rPr>
        <w:t>Извођач</w:t>
      </w:r>
      <w:r w:rsidRPr="00C45420">
        <w:rPr>
          <w:rFonts w:eastAsia="Arial Unicode MS"/>
          <w:color w:val="000000"/>
          <w:spacing w:val="23"/>
          <w:kern w:val="1"/>
          <w:lang w:val="ru-RU" w:eastAsia="ar-SA"/>
        </w:rPr>
        <w:t xml:space="preserve"> </w:t>
      </w:r>
      <w:r w:rsidRPr="00C45420">
        <w:rPr>
          <w:rFonts w:eastAsia="Arial Unicode MS"/>
          <w:color w:val="000000"/>
          <w:kern w:val="1"/>
          <w:lang w:val="ru-RU" w:eastAsia="ar-SA"/>
        </w:rPr>
        <w:t>ће</w:t>
      </w:r>
      <w:r w:rsidRPr="00C45420">
        <w:rPr>
          <w:rFonts w:eastAsia="Arial Unicode MS"/>
          <w:color w:val="000000"/>
          <w:spacing w:val="7"/>
          <w:kern w:val="1"/>
          <w:lang w:val="ru-RU" w:eastAsia="ar-SA"/>
        </w:rPr>
        <w:t xml:space="preserve"> </w:t>
      </w:r>
      <w:r w:rsidRPr="00C45420">
        <w:rPr>
          <w:rFonts w:eastAsia="Arial Unicode MS"/>
          <w:color w:val="000000"/>
          <w:spacing w:val="2"/>
          <w:kern w:val="1"/>
          <w:lang w:val="ru-RU" w:eastAsia="ar-SA"/>
        </w:rPr>
        <w:t>и</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вр</w:t>
      </w:r>
      <w:r w:rsidRPr="00C45420">
        <w:rPr>
          <w:rFonts w:eastAsia="Arial Unicode MS"/>
          <w:color w:val="000000"/>
          <w:spacing w:val="-1"/>
          <w:kern w:val="1"/>
          <w:lang w:val="ru-RU" w:eastAsia="ar-SA"/>
        </w:rPr>
        <w:t>ш</w:t>
      </w:r>
      <w:r w:rsidRPr="00C45420">
        <w:rPr>
          <w:rFonts w:eastAsia="Arial Unicode MS"/>
          <w:color w:val="000000"/>
          <w:spacing w:val="2"/>
          <w:kern w:val="1"/>
          <w:lang w:val="ru-RU" w:eastAsia="ar-SA"/>
        </w:rPr>
        <w:t>е</w:t>
      </w:r>
      <w:r w:rsidRPr="00C45420">
        <w:rPr>
          <w:rFonts w:eastAsia="Arial Unicode MS"/>
          <w:color w:val="000000"/>
          <w:spacing w:val="-3"/>
          <w:kern w:val="1"/>
          <w:lang w:val="ru-RU" w:eastAsia="ar-SA"/>
        </w:rPr>
        <w:t>њ</w:t>
      </w:r>
      <w:r w:rsidRPr="00C45420">
        <w:rPr>
          <w:rFonts w:eastAsia="Arial Unicode MS"/>
          <w:color w:val="000000"/>
          <w:kern w:val="1"/>
          <w:lang w:val="ru-RU" w:eastAsia="ar-SA"/>
        </w:rPr>
        <w:t>е</w:t>
      </w:r>
      <w:r w:rsidRPr="00C45420">
        <w:rPr>
          <w:rFonts w:eastAsia="Arial Unicode MS"/>
          <w:color w:val="000000"/>
          <w:spacing w:val="33"/>
          <w:kern w:val="1"/>
          <w:lang w:val="ru-RU" w:eastAsia="ar-SA"/>
        </w:rPr>
        <w:t xml:space="preserve"> </w:t>
      </w:r>
      <w:r w:rsidRPr="00C45420">
        <w:rPr>
          <w:rFonts w:eastAsia="Arial Unicode MS"/>
          <w:color w:val="000000"/>
          <w:spacing w:val="-3"/>
          <w:kern w:val="1"/>
          <w:lang w:val="ru-RU" w:eastAsia="ar-SA"/>
        </w:rPr>
        <w:t>у</w:t>
      </w:r>
      <w:r w:rsidRPr="00C45420">
        <w:rPr>
          <w:rFonts w:eastAsia="Arial Unicode MS"/>
          <w:color w:val="000000"/>
          <w:spacing w:val="-6"/>
          <w:kern w:val="1"/>
          <w:lang w:val="ru-RU" w:eastAsia="ar-SA"/>
        </w:rPr>
        <w:t>г</w:t>
      </w:r>
      <w:r w:rsidRPr="00C45420">
        <w:rPr>
          <w:rFonts w:eastAsia="Arial Unicode MS"/>
          <w:color w:val="000000"/>
          <w:kern w:val="1"/>
          <w:lang w:val="ru-RU" w:eastAsia="ar-SA"/>
        </w:rPr>
        <w:t>о</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оре</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их</w:t>
      </w:r>
      <w:r w:rsidRPr="00C45420">
        <w:rPr>
          <w:rFonts w:eastAsia="Arial Unicode MS"/>
          <w:color w:val="000000"/>
          <w:spacing w:val="30"/>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kern w:val="1"/>
          <w:lang w:val="ru-RU" w:eastAsia="ar-SA"/>
        </w:rPr>
        <w:t>ос</w:t>
      </w:r>
      <w:r w:rsidRPr="00C45420">
        <w:rPr>
          <w:rFonts w:eastAsia="Arial Unicode MS"/>
          <w:color w:val="000000"/>
          <w:spacing w:val="1"/>
          <w:kern w:val="1"/>
          <w:lang w:val="ru-RU" w:eastAsia="ar-SA"/>
        </w:rPr>
        <w:t>л</w:t>
      </w:r>
      <w:r w:rsidRPr="00C45420">
        <w:rPr>
          <w:rFonts w:eastAsia="Arial Unicode MS"/>
          <w:color w:val="000000"/>
          <w:kern w:val="1"/>
          <w:lang w:val="ru-RU" w:eastAsia="ar-SA"/>
        </w:rPr>
        <w:t>о</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а,</w:t>
      </w:r>
      <w:r w:rsidRPr="00C45420">
        <w:rPr>
          <w:rFonts w:eastAsia="Arial Unicode MS"/>
          <w:color w:val="000000"/>
          <w:spacing w:val="27"/>
          <w:kern w:val="1"/>
          <w:lang w:val="ru-RU" w:eastAsia="ar-SA"/>
        </w:rPr>
        <w:t xml:space="preserve"> </w:t>
      </w:r>
      <w:r w:rsidRPr="00C45420">
        <w:rPr>
          <w:rFonts w:eastAsia="Arial Unicode MS"/>
          <w:color w:val="000000"/>
          <w:kern w:val="1"/>
          <w:lang w:val="ru-RU" w:eastAsia="ar-SA"/>
        </w:rPr>
        <w:t xml:space="preserve">у </w:t>
      </w:r>
      <w:r w:rsidRPr="00C45420">
        <w:rPr>
          <w:rFonts w:eastAsia="Arial Unicode MS"/>
          <w:color w:val="000000"/>
          <w:spacing w:val="2"/>
          <w:kern w:val="1"/>
          <w:lang w:val="ru-RU" w:eastAsia="ar-SA"/>
        </w:rPr>
        <w:t>с</w:t>
      </w:r>
      <w:r w:rsidRPr="00C45420">
        <w:rPr>
          <w:rFonts w:eastAsia="Arial Unicode MS"/>
          <w:color w:val="000000"/>
          <w:spacing w:val="3"/>
          <w:kern w:val="1"/>
          <w:lang w:val="ru-RU" w:eastAsia="ar-SA"/>
        </w:rPr>
        <w:t>к</w:t>
      </w:r>
      <w:r w:rsidRPr="00C45420">
        <w:rPr>
          <w:rFonts w:eastAsia="Arial Unicode MS"/>
          <w:color w:val="000000"/>
          <w:spacing w:val="-1"/>
          <w:kern w:val="1"/>
          <w:lang w:val="ru-RU" w:eastAsia="ar-SA"/>
        </w:rPr>
        <w:t>л</w:t>
      </w:r>
      <w:r w:rsidRPr="00C45420">
        <w:rPr>
          <w:rFonts w:eastAsia="Arial Unicode MS"/>
          <w:color w:val="000000"/>
          <w:kern w:val="1"/>
          <w:lang w:val="ru-RU" w:eastAsia="ar-SA"/>
        </w:rPr>
        <w:t>а</w:t>
      </w:r>
      <w:r w:rsidRPr="00C45420">
        <w:rPr>
          <w:rFonts w:eastAsia="Arial Unicode MS"/>
          <w:color w:val="000000"/>
          <w:spacing w:val="1"/>
          <w:kern w:val="1"/>
          <w:lang w:val="ru-RU" w:eastAsia="ar-SA"/>
        </w:rPr>
        <w:t>д</w:t>
      </w:r>
      <w:r w:rsidRPr="00C45420">
        <w:rPr>
          <w:rFonts w:eastAsia="Arial Unicode MS"/>
          <w:color w:val="000000"/>
          <w:kern w:val="1"/>
          <w:lang w:val="ru-RU" w:eastAsia="ar-SA"/>
        </w:rPr>
        <w:t>у</w:t>
      </w:r>
      <w:r w:rsidRPr="00C45420">
        <w:rPr>
          <w:rFonts w:eastAsia="Arial Unicode MS"/>
          <w:color w:val="000000"/>
          <w:spacing w:val="16"/>
          <w:kern w:val="1"/>
          <w:lang w:val="ru-RU" w:eastAsia="ar-SA"/>
        </w:rPr>
        <w:t xml:space="preserve"> </w:t>
      </w:r>
      <w:r w:rsidRPr="00C45420">
        <w:rPr>
          <w:rFonts w:eastAsia="Arial Unicode MS"/>
          <w:color w:val="000000"/>
          <w:kern w:val="1"/>
          <w:lang w:val="ru-RU" w:eastAsia="ar-SA"/>
        </w:rPr>
        <w:t>са</w:t>
      </w:r>
      <w:r w:rsidRPr="00C45420">
        <w:rPr>
          <w:rFonts w:eastAsia="Arial Unicode MS"/>
          <w:color w:val="000000"/>
          <w:spacing w:val="6"/>
          <w:kern w:val="1"/>
          <w:lang w:val="ru-RU" w:eastAsia="ar-SA"/>
        </w:rPr>
        <w:t xml:space="preserve"> </w:t>
      </w:r>
      <w:r w:rsidRPr="00C45420">
        <w:rPr>
          <w:rFonts w:eastAsia="Arial Unicode MS"/>
          <w:color w:val="000000"/>
          <w:kern w:val="1"/>
          <w:lang w:val="ru-RU" w:eastAsia="ar-SA"/>
        </w:rPr>
        <w:t>П</w:t>
      </w:r>
      <w:r w:rsidRPr="00C45420">
        <w:rPr>
          <w:rFonts w:eastAsia="Arial Unicode MS"/>
          <w:color w:val="000000"/>
          <w:spacing w:val="2"/>
          <w:kern w:val="1"/>
          <w:lang w:val="ru-RU" w:eastAsia="ar-SA"/>
        </w:rPr>
        <w:t>о</w:t>
      </w:r>
      <w:r w:rsidRPr="00C45420">
        <w:rPr>
          <w:rFonts w:eastAsia="Arial Unicode MS"/>
          <w:color w:val="000000"/>
          <w:spacing w:val="-2"/>
          <w:kern w:val="1"/>
          <w:lang w:val="ru-RU" w:eastAsia="ar-SA"/>
        </w:rPr>
        <w:t>н</w:t>
      </w:r>
      <w:r w:rsidRPr="00C45420">
        <w:rPr>
          <w:rFonts w:eastAsia="Arial Unicode MS"/>
          <w:color w:val="000000"/>
          <w:spacing w:val="-8"/>
          <w:kern w:val="1"/>
          <w:lang w:val="ru-RU" w:eastAsia="ar-SA"/>
        </w:rPr>
        <w:t>у</w:t>
      </w:r>
      <w:r w:rsidRPr="00C45420">
        <w:rPr>
          <w:rFonts w:eastAsia="Arial Unicode MS"/>
          <w:color w:val="000000"/>
          <w:spacing w:val="-1"/>
          <w:kern w:val="1"/>
          <w:lang w:val="ru-RU" w:eastAsia="ar-SA"/>
        </w:rPr>
        <w:t>д</w:t>
      </w:r>
      <w:r w:rsidRPr="00C45420">
        <w:rPr>
          <w:rFonts w:eastAsia="Arial Unicode MS"/>
          <w:color w:val="000000"/>
          <w:kern w:val="1"/>
          <w:lang w:val="ru-RU" w:eastAsia="ar-SA"/>
        </w:rPr>
        <w:t>о</w:t>
      </w:r>
      <w:r w:rsidRPr="00C45420">
        <w:rPr>
          <w:rFonts w:eastAsia="Arial Unicode MS"/>
          <w:color w:val="000000"/>
          <w:spacing w:val="-1"/>
          <w:kern w:val="1"/>
          <w:lang w:val="ru-RU" w:eastAsia="ar-SA"/>
        </w:rPr>
        <w:t>м</w:t>
      </w:r>
      <w:r w:rsidRPr="00C45420">
        <w:rPr>
          <w:rFonts w:eastAsia="Arial Unicode MS"/>
          <w:color w:val="000000"/>
          <w:kern w:val="1"/>
          <w:lang w:val="ru-RU" w:eastAsia="ar-SA"/>
        </w:rPr>
        <w:t>,</w:t>
      </w:r>
      <w:r w:rsidRPr="00C45420">
        <w:rPr>
          <w:rFonts w:eastAsia="Arial Unicode MS"/>
          <w:color w:val="000000"/>
          <w:spacing w:val="29"/>
          <w:kern w:val="1"/>
          <w:lang w:val="ru-RU" w:eastAsia="ar-SA"/>
        </w:rPr>
        <w:t xml:space="preserve"> </w:t>
      </w:r>
      <w:r w:rsidRPr="00C45420">
        <w:rPr>
          <w:rFonts w:eastAsia="Arial Unicode MS"/>
          <w:color w:val="000000"/>
          <w:spacing w:val="-1"/>
          <w:kern w:val="1"/>
          <w:lang w:val="ru-RU" w:eastAsia="ar-SA"/>
        </w:rPr>
        <w:t>д</w:t>
      </w:r>
      <w:r w:rsidRPr="00C45420">
        <w:rPr>
          <w:rFonts w:eastAsia="Arial Unicode MS"/>
          <w:color w:val="000000"/>
          <w:spacing w:val="-7"/>
          <w:kern w:val="1"/>
          <w:lang w:val="ru-RU" w:eastAsia="ar-SA"/>
        </w:rPr>
        <w:t>е</w:t>
      </w:r>
      <w:r w:rsidRPr="00C45420">
        <w:rPr>
          <w:rFonts w:eastAsia="Arial Unicode MS"/>
          <w:color w:val="000000"/>
          <w:spacing w:val="-1"/>
          <w:kern w:val="1"/>
          <w:lang w:val="ru-RU" w:eastAsia="ar-SA"/>
        </w:rPr>
        <w:t>л</w:t>
      </w:r>
      <w:r w:rsidRPr="00C45420">
        <w:rPr>
          <w:rFonts w:eastAsia="Arial Unicode MS"/>
          <w:color w:val="000000"/>
          <w:spacing w:val="2"/>
          <w:kern w:val="1"/>
          <w:lang w:val="ru-RU" w:eastAsia="ar-SA"/>
        </w:rPr>
        <w:t>и</w:t>
      </w:r>
      <w:r w:rsidRPr="00C45420">
        <w:rPr>
          <w:rFonts w:eastAsia="Arial Unicode MS"/>
          <w:color w:val="000000"/>
          <w:spacing w:val="-1"/>
          <w:kern w:val="1"/>
          <w:lang w:val="ru-RU" w:eastAsia="ar-SA"/>
        </w:rPr>
        <w:t>м</w:t>
      </w:r>
      <w:r w:rsidRPr="00C45420">
        <w:rPr>
          <w:rFonts w:eastAsia="Arial Unicode MS"/>
          <w:color w:val="000000"/>
          <w:kern w:val="1"/>
          <w:lang w:val="ru-RU" w:eastAsia="ar-SA"/>
        </w:rPr>
        <w:t>ич</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о</w:t>
      </w:r>
      <w:r w:rsidRPr="00C45420">
        <w:rPr>
          <w:rFonts w:eastAsia="Arial Unicode MS"/>
          <w:color w:val="000000"/>
          <w:spacing w:val="33"/>
          <w:kern w:val="1"/>
          <w:lang w:val="ru-RU" w:eastAsia="ar-SA"/>
        </w:rPr>
        <w:t xml:space="preserve"> </w:t>
      </w:r>
      <w:r w:rsidRPr="00C45420">
        <w:rPr>
          <w:rFonts w:eastAsia="Arial Unicode MS"/>
          <w:color w:val="000000"/>
          <w:spacing w:val="-5"/>
          <w:w w:val="103"/>
          <w:kern w:val="1"/>
          <w:lang w:val="ru-RU" w:eastAsia="ar-SA"/>
        </w:rPr>
        <w:t>у</w:t>
      </w:r>
      <w:r w:rsidRPr="00C45420">
        <w:rPr>
          <w:rFonts w:eastAsia="Arial Unicode MS"/>
          <w:color w:val="000000"/>
          <w:spacing w:val="2"/>
          <w:w w:val="103"/>
          <w:kern w:val="1"/>
          <w:lang w:val="ru-RU" w:eastAsia="ar-SA"/>
        </w:rPr>
        <w:t>с</w:t>
      </w:r>
      <w:r w:rsidRPr="00C45420">
        <w:rPr>
          <w:rFonts w:eastAsia="Arial Unicode MS"/>
          <w:color w:val="000000"/>
          <w:spacing w:val="4"/>
          <w:w w:val="103"/>
          <w:kern w:val="1"/>
          <w:lang w:val="ru-RU" w:eastAsia="ar-SA"/>
        </w:rPr>
        <w:t>т</w:t>
      </w:r>
      <w:r w:rsidRPr="00C45420">
        <w:rPr>
          <w:rFonts w:eastAsia="Arial Unicode MS"/>
          <w:color w:val="000000"/>
          <w:spacing w:val="-3"/>
          <w:w w:val="103"/>
          <w:kern w:val="1"/>
          <w:lang w:val="ru-RU" w:eastAsia="ar-SA"/>
        </w:rPr>
        <w:t>у</w:t>
      </w:r>
      <w:r w:rsidRPr="00C45420">
        <w:rPr>
          <w:rFonts w:eastAsia="Arial Unicode MS"/>
          <w:color w:val="000000"/>
          <w:spacing w:val="1"/>
          <w:w w:val="103"/>
          <w:kern w:val="1"/>
          <w:lang w:val="ru-RU" w:eastAsia="ar-SA"/>
        </w:rPr>
        <w:t>п</w:t>
      </w:r>
      <w:r w:rsidRPr="00C45420">
        <w:rPr>
          <w:rFonts w:eastAsia="Arial Unicode MS"/>
          <w:color w:val="000000"/>
          <w:spacing w:val="2"/>
          <w:w w:val="103"/>
          <w:kern w:val="1"/>
          <w:lang w:val="ru-RU" w:eastAsia="ar-SA"/>
        </w:rPr>
        <w:t>и</w:t>
      </w:r>
      <w:r w:rsidRPr="00C45420">
        <w:rPr>
          <w:rFonts w:eastAsia="Arial Unicode MS"/>
          <w:color w:val="000000"/>
          <w:spacing w:val="-4"/>
          <w:w w:val="103"/>
          <w:kern w:val="1"/>
          <w:lang w:val="ru-RU" w:eastAsia="ar-SA"/>
        </w:rPr>
        <w:t>т</w:t>
      </w:r>
      <w:r w:rsidRPr="00C45420">
        <w:rPr>
          <w:rFonts w:eastAsia="Arial Unicode MS"/>
          <w:color w:val="000000"/>
          <w:w w:val="103"/>
          <w:kern w:val="1"/>
          <w:lang w:val="ru-RU" w:eastAsia="ar-SA"/>
        </w:rPr>
        <w:t>и</w:t>
      </w:r>
      <w:r w:rsidRPr="00C45420">
        <w:rPr>
          <w:rFonts w:eastAsia="Arial Unicode MS"/>
          <w:color w:val="000000"/>
          <w:w w:val="103"/>
          <w:kern w:val="1"/>
          <w:lang w:val="sr-Cyrl-CS" w:eastAsia="ar-SA"/>
        </w:rPr>
        <w:t xml:space="preserve"> </w:t>
      </w:r>
      <w:r w:rsidRPr="00C45420">
        <w:rPr>
          <w:rFonts w:eastAsia="Arial Unicode MS"/>
          <w:color w:val="000000"/>
          <w:spacing w:val="1"/>
          <w:kern w:val="1"/>
          <w:lang w:val="ru-RU" w:eastAsia="ar-SA"/>
        </w:rPr>
        <w:t>п</w:t>
      </w:r>
      <w:r w:rsidRPr="00C45420">
        <w:rPr>
          <w:rFonts w:eastAsia="Arial Unicode MS"/>
          <w:color w:val="000000"/>
          <w:spacing w:val="-5"/>
          <w:kern w:val="1"/>
          <w:lang w:val="ru-RU" w:eastAsia="ar-SA"/>
        </w:rPr>
        <w:t>о</w:t>
      </w:r>
      <w:r w:rsidRPr="00C45420">
        <w:rPr>
          <w:rFonts w:eastAsia="Arial Unicode MS"/>
          <w:color w:val="000000"/>
          <w:spacing w:val="-1"/>
          <w:kern w:val="1"/>
          <w:lang w:val="ru-RU" w:eastAsia="ar-SA"/>
        </w:rPr>
        <w:t>д</w:t>
      </w:r>
      <w:r w:rsidRPr="00C45420">
        <w:rPr>
          <w:rFonts w:eastAsia="Arial Unicode MS"/>
          <w:color w:val="000000"/>
          <w:kern w:val="1"/>
          <w:lang w:val="ru-RU" w:eastAsia="ar-SA"/>
        </w:rPr>
        <w:t>и</w:t>
      </w:r>
      <w:r w:rsidRPr="00C45420">
        <w:rPr>
          <w:rFonts w:eastAsia="Arial Unicode MS"/>
          <w:color w:val="000000"/>
          <w:spacing w:val="-4"/>
          <w:kern w:val="1"/>
          <w:lang w:val="ru-RU" w:eastAsia="ar-SA"/>
        </w:rPr>
        <w:t>з</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ођ</w:t>
      </w:r>
      <w:r w:rsidRPr="00C45420">
        <w:rPr>
          <w:rFonts w:eastAsia="Arial Unicode MS"/>
          <w:color w:val="000000"/>
          <w:spacing w:val="-5"/>
          <w:kern w:val="1"/>
          <w:lang w:val="ru-RU" w:eastAsia="ar-SA"/>
        </w:rPr>
        <w:t>а</w:t>
      </w:r>
      <w:r w:rsidRPr="00C45420">
        <w:rPr>
          <w:rFonts w:eastAsia="Arial Unicode MS"/>
          <w:color w:val="000000"/>
          <w:spacing w:val="2"/>
          <w:kern w:val="1"/>
          <w:lang w:val="ru-RU" w:eastAsia="ar-SA"/>
        </w:rPr>
        <w:t>ч</w:t>
      </w:r>
      <w:r w:rsidRPr="00C45420">
        <w:rPr>
          <w:rFonts w:eastAsia="Arial Unicode MS"/>
          <w:color w:val="000000"/>
          <w:spacing w:val="-3"/>
          <w:kern w:val="1"/>
          <w:lang w:val="ru-RU" w:eastAsia="ar-SA"/>
        </w:rPr>
        <w:t>у</w:t>
      </w:r>
      <w:r w:rsidRPr="00C45420">
        <w:rPr>
          <w:rFonts w:eastAsia="Arial Unicode MS"/>
          <w:color w:val="000000"/>
          <w:kern w:val="1"/>
          <w:lang w:val="ru-RU" w:eastAsia="ar-SA"/>
        </w:rPr>
        <w:t>:</w:t>
      </w:r>
      <w:r w:rsidRPr="00C45420">
        <w:rPr>
          <w:rFonts w:eastAsia="Arial Unicode MS"/>
          <w:color w:val="000000"/>
          <w:kern w:val="1"/>
          <w:lang w:eastAsia="ar-SA"/>
        </w:rPr>
        <w:t xml:space="preserve"> </w:t>
      </w:r>
      <w:r w:rsidRPr="00C45420">
        <w:rPr>
          <w:rFonts w:eastAsia="Arial Unicode MS"/>
          <w:color w:val="000000"/>
          <w:kern w:val="1"/>
          <w:lang w:val="ru-RU" w:eastAsia="ar-SA"/>
        </w:rPr>
        <w:t>_</w:t>
      </w:r>
      <w:r w:rsidRPr="00C45420">
        <w:rPr>
          <w:rFonts w:eastAsia="Arial Unicode MS"/>
          <w:color w:val="000000"/>
          <w:kern w:val="1"/>
          <w:lang w:eastAsia="ar-SA"/>
        </w:rPr>
        <w:t>_______________________</w:t>
      </w:r>
      <w:r w:rsidRPr="00C45420">
        <w:rPr>
          <w:rFonts w:eastAsia="Arial Unicode MS"/>
          <w:color w:val="000000"/>
          <w:kern w:val="1"/>
          <w:lang w:val="ru-RU" w:eastAsia="ar-SA"/>
        </w:rPr>
        <w:t>.</w:t>
      </w:r>
    </w:p>
    <w:p w:rsidR="00C45420" w:rsidRPr="00C45420" w:rsidRDefault="00C45420" w:rsidP="00C45420">
      <w:pPr>
        <w:tabs>
          <w:tab w:val="left" w:pos="1350"/>
        </w:tabs>
        <w:suppressAutoHyphens/>
        <w:spacing w:before="7" w:after="120" w:line="247" w:lineRule="auto"/>
        <w:jc w:val="both"/>
        <w:rPr>
          <w:rFonts w:eastAsia="Arial Unicode MS"/>
          <w:b/>
          <w:i/>
          <w:color w:val="000000"/>
          <w:spacing w:val="20"/>
          <w:kern w:val="1"/>
          <w:lang w:eastAsia="ar-SA"/>
        </w:rPr>
      </w:pPr>
      <w:r w:rsidRPr="00C45420">
        <w:rPr>
          <w:rFonts w:eastAsia="Arial Unicode MS"/>
          <w:color w:val="000000"/>
          <w:kern w:val="1"/>
          <w:lang w:val="ru-RU" w:eastAsia="ar-SA"/>
        </w:rPr>
        <w:t>Про</w:t>
      </w:r>
      <w:r w:rsidRPr="00C45420">
        <w:rPr>
          <w:rFonts w:eastAsia="Arial Unicode MS"/>
          <w:color w:val="000000"/>
          <w:spacing w:val="-3"/>
          <w:kern w:val="1"/>
          <w:lang w:val="ru-RU" w:eastAsia="ar-SA"/>
        </w:rPr>
        <w:t>ц</w:t>
      </w:r>
      <w:r w:rsidRPr="00C45420">
        <w:rPr>
          <w:rFonts w:eastAsia="Arial Unicode MS"/>
          <w:color w:val="000000"/>
          <w:kern w:val="1"/>
          <w:lang w:val="ru-RU" w:eastAsia="ar-SA"/>
        </w:rPr>
        <w:t>е</w:t>
      </w:r>
      <w:r w:rsidRPr="00C45420">
        <w:rPr>
          <w:rFonts w:eastAsia="Arial Unicode MS"/>
          <w:color w:val="000000"/>
          <w:spacing w:val="-2"/>
          <w:kern w:val="1"/>
          <w:lang w:val="ru-RU" w:eastAsia="ar-SA"/>
        </w:rPr>
        <w:t>на</w:t>
      </w:r>
      <w:r w:rsidRPr="00C45420">
        <w:rPr>
          <w:rFonts w:eastAsia="Arial Unicode MS"/>
          <w:color w:val="000000"/>
          <w:kern w:val="1"/>
          <w:lang w:val="ru-RU" w:eastAsia="ar-SA"/>
        </w:rPr>
        <w:t xml:space="preserve">т </w:t>
      </w:r>
      <w:r w:rsidRPr="00C45420">
        <w:rPr>
          <w:rFonts w:eastAsia="Arial Unicode MS"/>
          <w:color w:val="000000"/>
          <w:spacing w:val="19"/>
          <w:kern w:val="1"/>
          <w:lang w:val="ru-RU" w:eastAsia="ar-SA"/>
        </w:rPr>
        <w:t xml:space="preserve"> </w:t>
      </w:r>
      <w:r w:rsidRPr="00C45420">
        <w:rPr>
          <w:rFonts w:eastAsia="Arial Unicode MS"/>
          <w:color w:val="000000"/>
          <w:spacing w:val="-3"/>
          <w:kern w:val="1"/>
          <w:lang w:val="ru-RU" w:eastAsia="ar-SA"/>
        </w:rPr>
        <w:t>у</w:t>
      </w:r>
      <w:r w:rsidRPr="00C45420">
        <w:rPr>
          <w:rFonts w:eastAsia="Arial Unicode MS"/>
          <w:color w:val="000000"/>
          <w:spacing w:val="3"/>
          <w:kern w:val="1"/>
          <w:lang w:val="ru-RU" w:eastAsia="ar-SA"/>
        </w:rPr>
        <w:t>к</w:t>
      </w:r>
      <w:r w:rsidRPr="00C45420">
        <w:rPr>
          <w:rFonts w:eastAsia="Arial Unicode MS"/>
          <w:color w:val="000000"/>
          <w:spacing w:val="-3"/>
          <w:kern w:val="1"/>
          <w:lang w:val="ru-RU" w:eastAsia="ar-SA"/>
        </w:rPr>
        <w:t>у</w:t>
      </w:r>
      <w:r w:rsidRPr="00C45420">
        <w:rPr>
          <w:rFonts w:eastAsia="Arial Unicode MS"/>
          <w:color w:val="000000"/>
          <w:spacing w:val="1"/>
          <w:kern w:val="1"/>
          <w:lang w:val="ru-RU" w:eastAsia="ar-SA"/>
        </w:rPr>
        <w:t>п</w:t>
      </w:r>
      <w:r w:rsidRPr="00C45420">
        <w:rPr>
          <w:rFonts w:eastAsia="Arial Unicode MS"/>
          <w:color w:val="000000"/>
          <w:spacing w:val="-2"/>
          <w:kern w:val="1"/>
          <w:lang w:val="ru-RU" w:eastAsia="ar-SA"/>
        </w:rPr>
        <w:t>н</w:t>
      </w:r>
      <w:r w:rsidRPr="00C45420">
        <w:rPr>
          <w:rFonts w:eastAsia="Arial Unicode MS"/>
          <w:color w:val="000000"/>
          <w:kern w:val="1"/>
          <w:lang w:val="ru-RU" w:eastAsia="ar-SA"/>
        </w:rPr>
        <w:t xml:space="preserve">е </w:t>
      </w:r>
      <w:r w:rsidRPr="00C45420">
        <w:rPr>
          <w:rFonts w:eastAsia="Arial Unicode MS"/>
          <w:color w:val="000000"/>
          <w:spacing w:val="14"/>
          <w:kern w:val="1"/>
          <w:lang w:val="ru-RU" w:eastAsia="ar-SA"/>
        </w:rPr>
        <w:t xml:space="preserve"> </w:t>
      </w:r>
      <w:r w:rsidRPr="00C45420">
        <w:rPr>
          <w:rFonts w:eastAsia="Arial Unicode MS"/>
          <w:color w:val="000000"/>
          <w:kern w:val="1"/>
          <w:lang w:val="ru-RU" w:eastAsia="ar-SA"/>
        </w:rPr>
        <w:t>вр</w:t>
      </w:r>
      <w:r w:rsidRPr="00C45420">
        <w:rPr>
          <w:rFonts w:eastAsia="Arial Unicode MS"/>
          <w:color w:val="000000"/>
          <w:spacing w:val="-5"/>
          <w:kern w:val="1"/>
          <w:lang w:val="ru-RU" w:eastAsia="ar-SA"/>
        </w:rPr>
        <w:t>е</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о</w:t>
      </w:r>
      <w:r w:rsidRPr="00C45420">
        <w:rPr>
          <w:rFonts w:eastAsia="Arial Unicode MS"/>
          <w:color w:val="000000"/>
          <w:spacing w:val="2"/>
          <w:kern w:val="1"/>
          <w:lang w:val="ru-RU" w:eastAsia="ar-SA"/>
        </w:rPr>
        <w:t>с</w:t>
      </w:r>
      <w:r w:rsidRPr="00C45420">
        <w:rPr>
          <w:rFonts w:eastAsia="Arial Unicode MS"/>
          <w:color w:val="000000"/>
          <w:spacing w:val="-1"/>
          <w:kern w:val="1"/>
          <w:lang w:val="ru-RU" w:eastAsia="ar-SA"/>
        </w:rPr>
        <w:t>т</w:t>
      </w:r>
      <w:r w:rsidRPr="00C45420">
        <w:rPr>
          <w:rFonts w:eastAsia="Arial Unicode MS"/>
          <w:color w:val="000000"/>
          <w:kern w:val="1"/>
          <w:lang w:val="ru-RU" w:eastAsia="ar-SA"/>
        </w:rPr>
        <w:t xml:space="preserve">и </w:t>
      </w:r>
      <w:r w:rsidRPr="00C45420">
        <w:rPr>
          <w:rFonts w:eastAsia="Arial Unicode MS"/>
          <w:color w:val="000000"/>
          <w:spacing w:val="22"/>
          <w:kern w:val="1"/>
          <w:lang w:val="ru-RU" w:eastAsia="ar-SA"/>
        </w:rPr>
        <w:t xml:space="preserve"> </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а</w:t>
      </w:r>
      <w:r w:rsidRPr="00C45420">
        <w:rPr>
          <w:rFonts w:eastAsia="Arial Unicode MS"/>
          <w:color w:val="000000"/>
          <w:spacing w:val="-6"/>
          <w:kern w:val="1"/>
          <w:lang w:val="ru-RU" w:eastAsia="ar-SA"/>
        </w:rPr>
        <w:t>б</w:t>
      </w:r>
      <w:r w:rsidRPr="00C45420">
        <w:rPr>
          <w:rFonts w:eastAsia="Arial Unicode MS"/>
          <w:color w:val="000000"/>
          <w:kern w:val="1"/>
          <w:lang w:val="ru-RU" w:eastAsia="ar-SA"/>
        </w:rPr>
        <w:t>ав</w:t>
      </w:r>
      <w:r w:rsidRPr="00C45420">
        <w:rPr>
          <w:rFonts w:eastAsia="Arial Unicode MS"/>
          <w:color w:val="000000"/>
          <w:spacing w:val="3"/>
          <w:kern w:val="1"/>
          <w:lang w:val="ru-RU" w:eastAsia="ar-SA"/>
        </w:rPr>
        <w:t>к</w:t>
      </w:r>
      <w:r w:rsidRPr="00C45420">
        <w:rPr>
          <w:rFonts w:eastAsia="Arial Unicode MS"/>
          <w:color w:val="000000"/>
          <w:kern w:val="1"/>
          <w:lang w:val="ru-RU" w:eastAsia="ar-SA"/>
        </w:rPr>
        <w:t xml:space="preserve">е </w:t>
      </w:r>
      <w:r w:rsidRPr="00C45420">
        <w:rPr>
          <w:rFonts w:eastAsia="Arial Unicode MS"/>
          <w:color w:val="000000"/>
          <w:spacing w:val="16"/>
          <w:kern w:val="1"/>
          <w:lang w:val="ru-RU" w:eastAsia="ar-SA"/>
        </w:rPr>
        <w:t xml:space="preserve"> </w:t>
      </w:r>
      <w:r w:rsidRPr="00C45420">
        <w:rPr>
          <w:rFonts w:eastAsia="Arial Unicode MS"/>
          <w:color w:val="000000"/>
          <w:spacing w:val="1"/>
          <w:kern w:val="1"/>
          <w:lang w:val="ru-RU" w:eastAsia="ar-SA"/>
        </w:rPr>
        <w:t>к</w:t>
      </w:r>
      <w:r w:rsidRPr="00C45420">
        <w:rPr>
          <w:rFonts w:eastAsia="Arial Unicode MS"/>
          <w:color w:val="000000"/>
          <w:kern w:val="1"/>
          <w:lang w:val="ru-RU" w:eastAsia="ar-SA"/>
        </w:rPr>
        <w:t>о</w:t>
      </w:r>
      <w:r w:rsidRPr="00C45420">
        <w:rPr>
          <w:rFonts w:eastAsia="Arial Unicode MS"/>
          <w:color w:val="000000"/>
          <w:spacing w:val="2"/>
          <w:kern w:val="1"/>
          <w:lang w:val="ru-RU" w:eastAsia="ar-SA"/>
        </w:rPr>
        <w:t>ј</w:t>
      </w:r>
      <w:r w:rsidRPr="00C45420">
        <w:rPr>
          <w:rFonts w:eastAsia="Arial Unicode MS"/>
          <w:color w:val="000000"/>
          <w:kern w:val="1"/>
          <w:lang w:val="ru-RU" w:eastAsia="ar-SA"/>
        </w:rPr>
        <w:t xml:space="preserve">и </w:t>
      </w:r>
      <w:r w:rsidRPr="00C45420">
        <w:rPr>
          <w:rFonts w:eastAsia="Arial Unicode MS"/>
          <w:color w:val="000000"/>
          <w:spacing w:val="3"/>
          <w:kern w:val="1"/>
          <w:lang w:val="ru-RU" w:eastAsia="ar-SA"/>
        </w:rPr>
        <w:t xml:space="preserve"> </w:t>
      </w:r>
      <w:r w:rsidRPr="00C45420">
        <w:rPr>
          <w:rFonts w:eastAsia="Arial Unicode MS"/>
          <w:color w:val="000000"/>
          <w:kern w:val="1"/>
          <w:lang w:val="ru-RU" w:eastAsia="ar-SA"/>
        </w:rPr>
        <w:t>ће  и</w:t>
      </w:r>
      <w:r w:rsidRPr="00C45420">
        <w:rPr>
          <w:rFonts w:eastAsia="Arial Unicode MS"/>
          <w:color w:val="000000"/>
          <w:spacing w:val="-1"/>
          <w:kern w:val="1"/>
          <w:lang w:val="ru-RU" w:eastAsia="ar-SA"/>
        </w:rPr>
        <w:t>з</w:t>
      </w:r>
      <w:r w:rsidRPr="00C45420">
        <w:rPr>
          <w:rFonts w:eastAsia="Arial Unicode MS"/>
          <w:color w:val="000000"/>
          <w:kern w:val="1"/>
          <w:lang w:val="ru-RU" w:eastAsia="ar-SA"/>
        </w:rPr>
        <w:t>вр</w:t>
      </w:r>
      <w:r w:rsidRPr="00C45420">
        <w:rPr>
          <w:rFonts w:eastAsia="Arial Unicode MS"/>
          <w:color w:val="000000"/>
          <w:spacing w:val="-1"/>
          <w:kern w:val="1"/>
          <w:lang w:val="ru-RU" w:eastAsia="ar-SA"/>
        </w:rPr>
        <w:t>ш</w:t>
      </w:r>
      <w:r w:rsidRPr="00C45420">
        <w:rPr>
          <w:rFonts w:eastAsia="Arial Unicode MS"/>
          <w:color w:val="000000"/>
          <w:kern w:val="1"/>
          <w:lang w:val="ru-RU" w:eastAsia="ar-SA"/>
        </w:rPr>
        <w:t>и</w:t>
      </w:r>
      <w:r w:rsidRPr="00C45420">
        <w:rPr>
          <w:rFonts w:eastAsia="Arial Unicode MS"/>
          <w:color w:val="000000"/>
          <w:spacing w:val="-1"/>
          <w:kern w:val="1"/>
          <w:lang w:val="ru-RU" w:eastAsia="ar-SA"/>
        </w:rPr>
        <w:t>т</w:t>
      </w:r>
      <w:r w:rsidRPr="00C45420">
        <w:rPr>
          <w:rFonts w:eastAsia="Arial Unicode MS"/>
          <w:color w:val="000000"/>
          <w:kern w:val="1"/>
          <w:lang w:val="ru-RU" w:eastAsia="ar-SA"/>
        </w:rPr>
        <w:t xml:space="preserve">и </w:t>
      </w:r>
      <w:r w:rsidRPr="00C45420">
        <w:rPr>
          <w:rFonts w:eastAsia="Arial Unicode MS"/>
          <w:color w:val="000000"/>
          <w:spacing w:val="19"/>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spacing w:val="-5"/>
          <w:kern w:val="1"/>
          <w:lang w:val="ru-RU" w:eastAsia="ar-SA"/>
        </w:rPr>
        <w:t>о</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и</w:t>
      </w:r>
      <w:r w:rsidRPr="00C45420">
        <w:rPr>
          <w:rFonts w:eastAsia="Arial Unicode MS"/>
          <w:color w:val="000000"/>
          <w:spacing w:val="-4"/>
          <w:kern w:val="1"/>
          <w:lang w:val="ru-RU" w:eastAsia="ar-SA"/>
        </w:rPr>
        <w:t>з</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ођ</w:t>
      </w:r>
      <w:r w:rsidRPr="00C45420">
        <w:rPr>
          <w:rFonts w:eastAsia="Arial Unicode MS"/>
          <w:color w:val="000000"/>
          <w:spacing w:val="-5"/>
          <w:kern w:val="1"/>
          <w:lang w:val="ru-RU" w:eastAsia="ar-SA"/>
        </w:rPr>
        <w:t>а</w:t>
      </w:r>
      <w:r w:rsidRPr="00C45420">
        <w:rPr>
          <w:rFonts w:eastAsia="Arial Unicode MS"/>
          <w:color w:val="000000"/>
          <w:kern w:val="1"/>
          <w:lang w:val="ru-RU" w:eastAsia="ar-SA"/>
        </w:rPr>
        <w:t xml:space="preserve">ч </w:t>
      </w:r>
      <w:r w:rsidRPr="00C45420">
        <w:rPr>
          <w:rFonts w:eastAsia="Arial Unicode MS"/>
          <w:color w:val="000000"/>
          <w:spacing w:val="26"/>
          <w:kern w:val="1"/>
          <w:lang w:val="ru-RU" w:eastAsia="ar-SA"/>
        </w:rPr>
        <w:t xml:space="preserve"> </w:t>
      </w:r>
      <w:r w:rsidRPr="00C45420">
        <w:rPr>
          <w:rFonts w:eastAsia="Arial Unicode MS"/>
          <w:color w:val="000000"/>
          <w:spacing w:val="2"/>
          <w:kern w:val="1"/>
          <w:lang w:val="ru-RU" w:eastAsia="ar-SA"/>
        </w:rPr>
        <w:t>ј</w:t>
      </w:r>
      <w:r w:rsidRPr="00C45420">
        <w:rPr>
          <w:rFonts w:eastAsia="Arial Unicode MS"/>
          <w:color w:val="000000"/>
          <w:kern w:val="1"/>
          <w:lang w:val="ru-RU" w:eastAsia="ar-SA"/>
        </w:rPr>
        <w:t>е:</w:t>
      </w:r>
      <w:r w:rsidRPr="00C45420">
        <w:rPr>
          <w:rFonts w:eastAsia="Arial Unicode MS"/>
          <w:color w:val="000000"/>
          <w:kern w:val="1"/>
          <w:lang w:eastAsia="ar-SA"/>
        </w:rPr>
        <w:t xml:space="preserve"> ___%</w:t>
      </w:r>
      <w:r w:rsidRPr="00C45420">
        <w:rPr>
          <w:rFonts w:eastAsia="Arial Unicode MS"/>
          <w:color w:val="000000"/>
          <w:kern w:val="1"/>
          <w:lang w:val="ru-RU" w:eastAsia="ar-SA"/>
        </w:rPr>
        <w:t>,</w:t>
      </w:r>
      <w:r w:rsidRPr="00C45420">
        <w:rPr>
          <w:rFonts w:eastAsia="Arial Unicode MS"/>
          <w:color w:val="000000"/>
          <w:spacing w:val="51"/>
          <w:kern w:val="1"/>
          <w:lang w:val="ru-RU" w:eastAsia="ar-SA"/>
        </w:rPr>
        <w:t xml:space="preserve"> </w:t>
      </w:r>
      <w:r w:rsidRPr="00C45420">
        <w:rPr>
          <w:rFonts w:eastAsia="Arial Unicode MS"/>
          <w:color w:val="000000"/>
          <w:kern w:val="1"/>
          <w:lang w:val="ru-RU" w:eastAsia="ar-SA"/>
        </w:rPr>
        <w:t>а</w:t>
      </w:r>
      <w:r w:rsidRPr="00C45420">
        <w:rPr>
          <w:rFonts w:eastAsia="Arial Unicode MS"/>
          <w:color w:val="000000"/>
          <w:spacing w:val="52"/>
          <w:kern w:val="1"/>
          <w:lang w:val="ru-RU" w:eastAsia="ar-SA"/>
        </w:rPr>
        <w:t xml:space="preserve"> </w:t>
      </w:r>
      <w:r w:rsidRPr="00C45420">
        <w:rPr>
          <w:rFonts w:eastAsia="Arial Unicode MS"/>
          <w:color w:val="000000"/>
          <w:spacing w:val="-1"/>
          <w:w w:val="103"/>
          <w:kern w:val="1"/>
          <w:lang w:val="ru-RU" w:eastAsia="ar-SA"/>
        </w:rPr>
        <w:t>д</w:t>
      </w:r>
      <w:r w:rsidRPr="00C45420">
        <w:rPr>
          <w:rFonts w:eastAsia="Arial Unicode MS"/>
          <w:color w:val="000000"/>
          <w:w w:val="103"/>
          <w:kern w:val="1"/>
          <w:lang w:val="ru-RU" w:eastAsia="ar-SA"/>
        </w:rPr>
        <w:t xml:space="preserve">ео </w:t>
      </w:r>
      <w:r w:rsidRPr="00C45420">
        <w:rPr>
          <w:rFonts w:eastAsia="Arial Unicode MS"/>
          <w:color w:val="000000"/>
          <w:spacing w:val="1"/>
          <w:kern w:val="1"/>
          <w:lang w:val="ru-RU" w:eastAsia="ar-SA"/>
        </w:rPr>
        <w:t>п</w:t>
      </w:r>
      <w:r w:rsidRPr="00C45420">
        <w:rPr>
          <w:rFonts w:eastAsia="Arial Unicode MS"/>
          <w:color w:val="000000"/>
          <w:kern w:val="1"/>
          <w:lang w:val="ru-RU" w:eastAsia="ar-SA"/>
        </w:rPr>
        <w:t>р</w:t>
      </w:r>
      <w:r w:rsidRPr="00C45420">
        <w:rPr>
          <w:rFonts w:eastAsia="Arial Unicode MS"/>
          <w:color w:val="000000"/>
          <w:spacing w:val="-5"/>
          <w:kern w:val="1"/>
          <w:lang w:val="ru-RU" w:eastAsia="ar-SA"/>
        </w:rPr>
        <w:t>е</w:t>
      </w:r>
      <w:r w:rsidRPr="00C45420">
        <w:rPr>
          <w:rFonts w:eastAsia="Arial Unicode MS"/>
          <w:color w:val="000000"/>
          <w:spacing w:val="-1"/>
          <w:kern w:val="1"/>
          <w:lang w:val="ru-RU" w:eastAsia="ar-SA"/>
        </w:rPr>
        <w:t>дм</w:t>
      </w:r>
      <w:r w:rsidRPr="00C45420">
        <w:rPr>
          <w:rFonts w:eastAsia="Arial Unicode MS"/>
          <w:color w:val="000000"/>
          <w:spacing w:val="-7"/>
          <w:kern w:val="1"/>
          <w:lang w:val="ru-RU" w:eastAsia="ar-SA"/>
        </w:rPr>
        <w:t>е</w:t>
      </w:r>
      <w:r w:rsidRPr="00C45420">
        <w:rPr>
          <w:rFonts w:eastAsia="Arial Unicode MS"/>
          <w:color w:val="000000"/>
          <w:spacing w:val="-4"/>
          <w:kern w:val="1"/>
          <w:lang w:val="ru-RU" w:eastAsia="ar-SA"/>
        </w:rPr>
        <w:t>т</w:t>
      </w:r>
      <w:r w:rsidRPr="00C45420">
        <w:rPr>
          <w:rFonts w:eastAsia="Arial Unicode MS"/>
          <w:color w:val="000000"/>
          <w:kern w:val="1"/>
          <w:lang w:val="ru-RU" w:eastAsia="ar-SA"/>
        </w:rPr>
        <w:t>а</w:t>
      </w:r>
      <w:r w:rsidRPr="00C45420">
        <w:rPr>
          <w:rFonts w:eastAsia="Arial Unicode MS"/>
          <w:color w:val="000000"/>
          <w:spacing w:val="44"/>
          <w:kern w:val="1"/>
          <w:lang w:eastAsia="ar-SA"/>
        </w:rPr>
        <w:t xml:space="preserve"> </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а</w:t>
      </w:r>
      <w:r w:rsidRPr="00C45420">
        <w:rPr>
          <w:rFonts w:eastAsia="Arial Unicode MS"/>
          <w:color w:val="000000"/>
          <w:spacing w:val="-6"/>
          <w:kern w:val="1"/>
          <w:lang w:val="ru-RU" w:eastAsia="ar-SA"/>
        </w:rPr>
        <w:t>б</w:t>
      </w:r>
      <w:r w:rsidRPr="00C45420">
        <w:rPr>
          <w:rFonts w:eastAsia="Arial Unicode MS"/>
          <w:color w:val="000000"/>
          <w:spacing w:val="-2"/>
          <w:kern w:val="1"/>
          <w:lang w:val="ru-RU" w:eastAsia="ar-SA"/>
        </w:rPr>
        <w:t>а</w:t>
      </w:r>
      <w:r w:rsidRPr="00C45420">
        <w:rPr>
          <w:rFonts w:eastAsia="Arial Unicode MS"/>
          <w:color w:val="000000"/>
          <w:spacing w:val="3"/>
          <w:kern w:val="1"/>
          <w:lang w:val="ru-RU" w:eastAsia="ar-SA"/>
        </w:rPr>
        <w:t>в</w:t>
      </w:r>
      <w:r w:rsidRPr="00C45420">
        <w:rPr>
          <w:rFonts w:eastAsia="Arial Unicode MS"/>
          <w:color w:val="000000"/>
          <w:spacing w:val="1"/>
          <w:kern w:val="1"/>
          <w:lang w:val="ru-RU" w:eastAsia="ar-SA"/>
        </w:rPr>
        <w:t>к</w:t>
      </w:r>
      <w:r w:rsidRPr="00C45420">
        <w:rPr>
          <w:rFonts w:eastAsia="Arial Unicode MS"/>
          <w:color w:val="000000"/>
          <w:kern w:val="1"/>
          <w:lang w:val="ru-RU" w:eastAsia="ar-SA"/>
        </w:rPr>
        <w:t>е</w:t>
      </w:r>
      <w:r w:rsidRPr="00C45420">
        <w:rPr>
          <w:rFonts w:eastAsia="Arial Unicode MS"/>
          <w:color w:val="000000"/>
          <w:spacing w:val="37"/>
          <w:kern w:val="1"/>
          <w:lang w:val="ru-RU" w:eastAsia="ar-SA"/>
        </w:rPr>
        <w:t xml:space="preserve"> </w:t>
      </w:r>
      <w:r w:rsidRPr="00C45420">
        <w:rPr>
          <w:rFonts w:eastAsia="Arial Unicode MS"/>
          <w:color w:val="000000"/>
          <w:spacing w:val="3"/>
          <w:kern w:val="1"/>
          <w:lang w:val="ru-RU" w:eastAsia="ar-SA"/>
        </w:rPr>
        <w:t>к</w:t>
      </w:r>
      <w:r w:rsidRPr="00C45420">
        <w:rPr>
          <w:rFonts w:eastAsia="Arial Unicode MS"/>
          <w:color w:val="000000"/>
          <w:kern w:val="1"/>
          <w:lang w:val="ru-RU" w:eastAsia="ar-SA"/>
        </w:rPr>
        <w:t>оји</w:t>
      </w:r>
      <w:r w:rsidRPr="00C45420">
        <w:rPr>
          <w:rFonts w:eastAsia="Arial Unicode MS"/>
          <w:color w:val="000000"/>
          <w:spacing w:val="25"/>
          <w:kern w:val="1"/>
          <w:lang w:val="ru-RU" w:eastAsia="ar-SA"/>
        </w:rPr>
        <w:t xml:space="preserve"> </w:t>
      </w:r>
      <w:r w:rsidRPr="00C45420">
        <w:rPr>
          <w:rFonts w:eastAsia="Arial Unicode MS"/>
          <w:color w:val="000000"/>
          <w:kern w:val="1"/>
          <w:lang w:val="ru-RU" w:eastAsia="ar-SA"/>
        </w:rPr>
        <w:t>ће</w:t>
      </w:r>
      <w:r w:rsidRPr="00C45420">
        <w:rPr>
          <w:rFonts w:eastAsia="Arial Unicode MS"/>
          <w:color w:val="000000"/>
          <w:spacing w:val="21"/>
          <w:kern w:val="1"/>
          <w:lang w:val="ru-RU" w:eastAsia="ar-SA"/>
        </w:rPr>
        <w:t xml:space="preserve"> </w:t>
      </w:r>
      <w:r w:rsidRPr="00C45420">
        <w:rPr>
          <w:rFonts w:eastAsia="Arial Unicode MS"/>
          <w:color w:val="000000"/>
          <w:kern w:val="1"/>
          <w:lang w:val="ru-RU" w:eastAsia="ar-SA"/>
        </w:rPr>
        <w:t>и</w:t>
      </w:r>
      <w:r w:rsidRPr="00C45420">
        <w:rPr>
          <w:rFonts w:eastAsia="Arial Unicode MS"/>
          <w:color w:val="000000"/>
          <w:spacing w:val="-1"/>
          <w:kern w:val="1"/>
          <w:lang w:val="ru-RU" w:eastAsia="ar-SA"/>
        </w:rPr>
        <w:t>з</w:t>
      </w:r>
      <w:r w:rsidRPr="00C45420">
        <w:rPr>
          <w:rFonts w:eastAsia="Arial Unicode MS"/>
          <w:color w:val="000000"/>
          <w:kern w:val="1"/>
          <w:lang w:val="ru-RU" w:eastAsia="ar-SA"/>
        </w:rPr>
        <w:t>вр</w:t>
      </w:r>
      <w:r w:rsidRPr="00C45420">
        <w:rPr>
          <w:rFonts w:eastAsia="Arial Unicode MS"/>
          <w:color w:val="000000"/>
          <w:spacing w:val="-1"/>
          <w:kern w:val="1"/>
          <w:lang w:val="ru-RU" w:eastAsia="ar-SA"/>
        </w:rPr>
        <w:t>ш</w:t>
      </w:r>
      <w:r w:rsidRPr="00C45420">
        <w:rPr>
          <w:rFonts w:eastAsia="Arial Unicode MS"/>
          <w:color w:val="000000"/>
          <w:spacing w:val="2"/>
          <w:kern w:val="1"/>
          <w:lang w:val="ru-RU" w:eastAsia="ar-SA"/>
        </w:rPr>
        <w:t>и</w:t>
      </w:r>
      <w:r w:rsidRPr="00C45420">
        <w:rPr>
          <w:rFonts w:eastAsia="Arial Unicode MS"/>
          <w:color w:val="000000"/>
          <w:spacing w:val="-1"/>
          <w:kern w:val="1"/>
          <w:lang w:val="ru-RU" w:eastAsia="ar-SA"/>
        </w:rPr>
        <w:t>т</w:t>
      </w:r>
      <w:r w:rsidRPr="00C45420">
        <w:rPr>
          <w:rFonts w:eastAsia="Arial Unicode MS"/>
          <w:color w:val="000000"/>
          <w:kern w:val="1"/>
          <w:lang w:val="ru-RU" w:eastAsia="ar-SA"/>
        </w:rPr>
        <w:t>и</w:t>
      </w:r>
      <w:r w:rsidRPr="00C45420">
        <w:rPr>
          <w:rFonts w:eastAsia="Arial Unicode MS"/>
          <w:color w:val="000000"/>
          <w:spacing w:val="41"/>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spacing w:val="-5"/>
          <w:kern w:val="1"/>
          <w:lang w:val="ru-RU" w:eastAsia="ar-SA"/>
        </w:rPr>
        <w:t>о</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и</w:t>
      </w:r>
      <w:r w:rsidRPr="00C45420">
        <w:rPr>
          <w:rFonts w:eastAsia="Arial Unicode MS"/>
          <w:color w:val="000000"/>
          <w:spacing w:val="-4"/>
          <w:kern w:val="1"/>
          <w:lang w:val="ru-RU" w:eastAsia="ar-SA"/>
        </w:rPr>
        <w:t>з</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ођ</w:t>
      </w:r>
      <w:r w:rsidRPr="00C45420">
        <w:rPr>
          <w:rFonts w:eastAsia="Arial Unicode MS"/>
          <w:color w:val="000000"/>
          <w:spacing w:val="-3"/>
          <w:kern w:val="1"/>
          <w:lang w:val="ru-RU" w:eastAsia="ar-SA"/>
        </w:rPr>
        <w:t>а</w:t>
      </w:r>
      <w:r w:rsidRPr="00C45420">
        <w:rPr>
          <w:rFonts w:eastAsia="Arial Unicode MS"/>
          <w:color w:val="000000"/>
          <w:kern w:val="1"/>
          <w:lang w:val="ru-RU" w:eastAsia="ar-SA"/>
        </w:rPr>
        <w:t>ч</w:t>
      </w:r>
      <w:r w:rsidRPr="00C45420">
        <w:rPr>
          <w:rFonts w:eastAsia="Arial Unicode MS"/>
          <w:color w:val="000000"/>
          <w:spacing w:val="49"/>
          <w:kern w:val="1"/>
          <w:lang w:val="ru-RU" w:eastAsia="ar-SA"/>
        </w:rPr>
        <w:t xml:space="preserve"> </w:t>
      </w:r>
      <w:r w:rsidRPr="00C45420">
        <w:rPr>
          <w:rFonts w:eastAsia="Arial Unicode MS"/>
          <w:color w:val="000000"/>
          <w:kern w:val="1"/>
          <w:lang w:val="ru-RU" w:eastAsia="ar-SA"/>
        </w:rPr>
        <w:t>је:</w:t>
      </w:r>
      <w:r w:rsidRPr="00C45420">
        <w:rPr>
          <w:rFonts w:eastAsia="Arial Unicode MS"/>
          <w:color w:val="000000"/>
          <w:spacing w:val="20"/>
          <w:kern w:val="1"/>
          <w:lang w:eastAsia="ar-SA"/>
        </w:rPr>
        <w:t xml:space="preserve">_____________ </w:t>
      </w:r>
      <w:r w:rsidRPr="00C45420">
        <w:rPr>
          <w:rFonts w:eastAsia="Arial Unicode MS"/>
          <w:b/>
          <w:color w:val="000000"/>
          <w:spacing w:val="20"/>
          <w:kern w:val="1"/>
          <w:lang w:eastAsia="ar-SA"/>
        </w:rPr>
        <w:t>(</w:t>
      </w:r>
      <w:r w:rsidRPr="00C45420">
        <w:rPr>
          <w:rFonts w:eastAsia="Arial Unicode MS"/>
          <w:b/>
          <w:i/>
          <w:color w:val="000000"/>
          <w:spacing w:val="20"/>
          <w:kern w:val="1"/>
          <w:lang w:eastAsia="ar-SA"/>
        </w:rPr>
        <w:t>попуњава Наручилац у складу са Обрасцом Понуде)</w:t>
      </w:r>
    </w:p>
    <w:p w:rsidR="00C45420" w:rsidRPr="00C45420" w:rsidRDefault="00C45420" w:rsidP="00C45420">
      <w:pPr>
        <w:tabs>
          <w:tab w:val="left" w:pos="1350"/>
        </w:tabs>
        <w:suppressAutoHyphens/>
        <w:spacing w:before="7" w:after="120" w:line="247" w:lineRule="auto"/>
        <w:jc w:val="both"/>
        <w:rPr>
          <w:rFonts w:eastAsia="Arial Unicode MS"/>
          <w:color w:val="000000"/>
          <w:kern w:val="1"/>
          <w:lang w:val="ru-RU" w:eastAsia="ar-SA"/>
        </w:rPr>
      </w:pPr>
      <w:r w:rsidRPr="00C45420">
        <w:rPr>
          <w:rFonts w:eastAsia="Arial Unicode MS"/>
          <w:color w:val="000000"/>
          <w:kern w:val="1"/>
          <w:lang w:val="ru-RU" w:eastAsia="ar-SA"/>
        </w:rPr>
        <w:t>Извођач</w:t>
      </w:r>
      <w:r w:rsidRPr="00C45420">
        <w:rPr>
          <w:rFonts w:eastAsia="Arial Unicode MS"/>
          <w:color w:val="000000"/>
          <w:spacing w:val="23"/>
          <w:kern w:val="1"/>
          <w:lang w:val="ru-RU" w:eastAsia="ar-SA"/>
        </w:rPr>
        <w:t xml:space="preserve"> </w:t>
      </w:r>
      <w:r w:rsidRPr="00C45420">
        <w:rPr>
          <w:rFonts w:eastAsia="Arial Unicode MS"/>
          <w:color w:val="000000"/>
          <w:spacing w:val="3"/>
          <w:kern w:val="1"/>
          <w:lang w:val="ru-RU" w:eastAsia="ar-SA"/>
        </w:rPr>
        <w:t>к</w:t>
      </w:r>
      <w:r w:rsidRPr="00C45420">
        <w:rPr>
          <w:rFonts w:eastAsia="Arial Unicode MS"/>
          <w:color w:val="000000"/>
          <w:kern w:val="1"/>
          <w:lang w:val="ru-RU" w:eastAsia="ar-SA"/>
        </w:rPr>
        <w:t xml:space="preserve">оји  </w:t>
      </w:r>
      <w:r w:rsidRPr="00C45420">
        <w:rPr>
          <w:rFonts w:eastAsia="Arial Unicode MS"/>
          <w:color w:val="000000"/>
          <w:spacing w:val="2"/>
          <w:kern w:val="1"/>
          <w:lang w:val="ru-RU" w:eastAsia="ar-SA"/>
        </w:rPr>
        <w:t>ј</w:t>
      </w:r>
      <w:r w:rsidRPr="00C45420">
        <w:rPr>
          <w:rFonts w:eastAsia="Arial Unicode MS"/>
          <w:color w:val="000000"/>
          <w:kern w:val="1"/>
          <w:lang w:val="ru-RU" w:eastAsia="ar-SA"/>
        </w:rPr>
        <w:t>е</w:t>
      </w:r>
      <w:r w:rsidRPr="00C45420">
        <w:rPr>
          <w:rFonts w:eastAsia="Arial Unicode MS"/>
          <w:color w:val="000000"/>
          <w:spacing w:val="49"/>
          <w:kern w:val="1"/>
          <w:lang w:val="ru-RU" w:eastAsia="ar-SA"/>
        </w:rPr>
        <w:t xml:space="preserve"> </w:t>
      </w:r>
      <w:r w:rsidRPr="00C45420">
        <w:rPr>
          <w:rFonts w:eastAsia="Arial Unicode MS"/>
          <w:color w:val="000000"/>
          <w:kern w:val="1"/>
          <w:lang w:val="ru-RU" w:eastAsia="ar-SA"/>
        </w:rPr>
        <w:t>и</w:t>
      </w:r>
      <w:r w:rsidRPr="00C45420">
        <w:rPr>
          <w:rFonts w:eastAsia="Arial Unicode MS"/>
          <w:color w:val="000000"/>
          <w:spacing w:val="-1"/>
          <w:kern w:val="1"/>
          <w:lang w:val="ru-RU" w:eastAsia="ar-SA"/>
        </w:rPr>
        <w:t>з</w:t>
      </w:r>
      <w:r w:rsidRPr="00C45420">
        <w:rPr>
          <w:rFonts w:eastAsia="Arial Unicode MS"/>
          <w:color w:val="000000"/>
          <w:kern w:val="1"/>
          <w:lang w:val="ru-RU" w:eastAsia="ar-SA"/>
        </w:rPr>
        <w:t>вр</w:t>
      </w:r>
      <w:r w:rsidRPr="00C45420">
        <w:rPr>
          <w:rFonts w:eastAsia="Arial Unicode MS"/>
          <w:color w:val="000000"/>
          <w:spacing w:val="-3"/>
          <w:kern w:val="1"/>
          <w:lang w:val="ru-RU" w:eastAsia="ar-SA"/>
        </w:rPr>
        <w:t>ш</w:t>
      </w:r>
      <w:r w:rsidRPr="00C45420">
        <w:rPr>
          <w:rFonts w:eastAsia="Arial Unicode MS"/>
          <w:color w:val="000000"/>
          <w:kern w:val="1"/>
          <w:lang w:val="ru-RU" w:eastAsia="ar-SA"/>
        </w:rPr>
        <w:t xml:space="preserve">ење </w:t>
      </w:r>
      <w:r w:rsidRPr="00C45420">
        <w:rPr>
          <w:rFonts w:eastAsia="Arial Unicode MS"/>
          <w:color w:val="000000"/>
          <w:spacing w:val="21"/>
          <w:kern w:val="1"/>
          <w:lang w:val="ru-RU" w:eastAsia="ar-SA"/>
        </w:rPr>
        <w:t xml:space="preserve"> </w:t>
      </w:r>
      <w:r w:rsidRPr="00C45420">
        <w:rPr>
          <w:rFonts w:eastAsia="Arial Unicode MS"/>
          <w:color w:val="000000"/>
          <w:spacing w:val="-5"/>
          <w:kern w:val="1"/>
          <w:lang w:val="ru-RU" w:eastAsia="ar-SA"/>
        </w:rPr>
        <w:t>у</w:t>
      </w:r>
      <w:r w:rsidRPr="00C45420">
        <w:rPr>
          <w:rFonts w:eastAsia="Arial Unicode MS"/>
          <w:color w:val="000000"/>
          <w:spacing w:val="-4"/>
          <w:kern w:val="1"/>
          <w:lang w:val="ru-RU" w:eastAsia="ar-SA"/>
        </w:rPr>
        <w:t>г</w:t>
      </w:r>
      <w:r w:rsidRPr="00C45420">
        <w:rPr>
          <w:rFonts w:eastAsia="Arial Unicode MS"/>
          <w:color w:val="000000"/>
          <w:kern w:val="1"/>
          <w:lang w:val="ru-RU" w:eastAsia="ar-SA"/>
        </w:rPr>
        <w:t>о</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оре</w:t>
      </w:r>
      <w:r w:rsidRPr="00C45420">
        <w:rPr>
          <w:rFonts w:eastAsia="Arial Unicode MS"/>
          <w:color w:val="000000"/>
          <w:spacing w:val="-2"/>
          <w:kern w:val="1"/>
          <w:lang w:val="ru-RU" w:eastAsia="ar-SA"/>
        </w:rPr>
        <w:t>н</w:t>
      </w:r>
      <w:r w:rsidRPr="00C45420">
        <w:rPr>
          <w:rFonts w:eastAsia="Arial Unicode MS"/>
          <w:color w:val="000000"/>
          <w:kern w:val="1"/>
          <w:lang w:val="ru-RU" w:eastAsia="ar-SA"/>
        </w:rPr>
        <w:t xml:space="preserve">их радова, </w:t>
      </w:r>
      <w:r w:rsidRPr="00C45420">
        <w:rPr>
          <w:rFonts w:eastAsia="Arial Unicode MS"/>
          <w:color w:val="000000"/>
          <w:spacing w:val="14"/>
          <w:kern w:val="1"/>
          <w:lang w:val="ru-RU" w:eastAsia="ar-SA"/>
        </w:rPr>
        <w:t xml:space="preserve"> </w:t>
      </w:r>
      <w:r w:rsidRPr="00C45420">
        <w:rPr>
          <w:rFonts w:eastAsia="Arial Unicode MS"/>
          <w:color w:val="000000"/>
          <w:kern w:val="1"/>
          <w:lang w:val="ru-RU" w:eastAsia="ar-SA"/>
        </w:rPr>
        <w:t>у</w:t>
      </w:r>
      <w:r w:rsidRPr="00C45420">
        <w:rPr>
          <w:rFonts w:eastAsia="Arial Unicode MS"/>
          <w:color w:val="000000"/>
          <w:spacing w:val="46"/>
          <w:kern w:val="1"/>
          <w:lang w:val="ru-RU" w:eastAsia="ar-SA"/>
        </w:rPr>
        <w:t xml:space="preserve"> </w:t>
      </w:r>
      <w:r w:rsidRPr="00C45420">
        <w:rPr>
          <w:rFonts w:eastAsia="Arial Unicode MS"/>
          <w:color w:val="000000"/>
          <w:kern w:val="1"/>
          <w:lang w:val="ru-RU" w:eastAsia="ar-SA"/>
        </w:rPr>
        <w:t>с</w:t>
      </w:r>
      <w:r w:rsidRPr="00C45420">
        <w:rPr>
          <w:rFonts w:eastAsia="Arial Unicode MS"/>
          <w:color w:val="000000"/>
          <w:spacing w:val="3"/>
          <w:kern w:val="1"/>
          <w:lang w:val="ru-RU" w:eastAsia="ar-SA"/>
        </w:rPr>
        <w:t>к</w:t>
      </w:r>
      <w:r w:rsidRPr="00C45420">
        <w:rPr>
          <w:rFonts w:eastAsia="Arial Unicode MS"/>
          <w:color w:val="000000"/>
          <w:spacing w:val="-3"/>
          <w:kern w:val="1"/>
          <w:lang w:val="ru-RU" w:eastAsia="ar-SA"/>
        </w:rPr>
        <w:t>л</w:t>
      </w:r>
      <w:r w:rsidRPr="00C45420">
        <w:rPr>
          <w:rFonts w:eastAsia="Arial Unicode MS"/>
          <w:color w:val="000000"/>
          <w:spacing w:val="2"/>
          <w:kern w:val="1"/>
          <w:lang w:val="ru-RU" w:eastAsia="ar-SA"/>
        </w:rPr>
        <w:t>а</w:t>
      </w:r>
      <w:r w:rsidRPr="00C45420">
        <w:rPr>
          <w:rFonts w:eastAsia="Arial Unicode MS"/>
          <w:color w:val="000000"/>
          <w:spacing w:val="1"/>
          <w:kern w:val="1"/>
          <w:lang w:val="ru-RU" w:eastAsia="ar-SA"/>
        </w:rPr>
        <w:t>д</w:t>
      </w:r>
      <w:r w:rsidRPr="00C45420">
        <w:rPr>
          <w:rFonts w:eastAsia="Arial Unicode MS"/>
          <w:color w:val="000000"/>
          <w:kern w:val="1"/>
          <w:lang w:val="ru-RU" w:eastAsia="ar-SA"/>
        </w:rPr>
        <w:t xml:space="preserve">у </w:t>
      </w:r>
      <w:r w:rsidRPr="00C45420">
        <w:rPr>
          <w:rFonts w:eastAsia="Arial Unicode MS"/>
          <w:color w:val="000000"/>
          <w:spacing w:val="6"/>
          <w:kern w:val="1"/>
          <w:lang w:val="ru-RU" w:eastAsia="ar-SA"/>
        </w:rPr>
        <w:t xml:space="preserve"> </w:t>
      </w:r>
      <w:r w:rsidRPr="00C45420">
        <w:rPr>
          <w:rFonts w:eastAsia="Arial Unicode MS"/>
          <w:color w:val="000000"/>
          <w:kern w:val="1"/>
          <w:lang w:val="ru-RU" w:eastAsia="ar-SA"/>
        </w:rPr>
        <w:t>са</w:t>
      </w:r>
      <w:r w:rsidRPr="00C45420">
        <w:rPr>
          <w:rFonts w:eastAsia="Arial Unicode MS"/>
          <w:color w:val="000000"/>
          <w:spacing w:val="51"/>
          <w:kern w:val="1"/>
          <w:lang w:val="ru-RU" w:eastAsia="ar-SA"/>
        </w:rPr>
        <w:t xml:space="preserve"> </w:t>
      </w:r>
      <w:r w:rsidRPr="00C45420">
        <w:rPr>
          <w:rFonts w:eastAsia="Arial Unicode MS"/>
          <w:color w:val="000000"/>
          <w:kern w:val="1"/>
          <w:lang w:val="ru-RU" w:eastAsia="ar-SA"/>
        </w:rPr>
        <w:t>По</w:t>
      </w:r>
      <w:r w:rsidRPr="00C45420">
        <w:rPr>
          <w:rFonts w:eastAsia="Arial Unicode MS"/>
          <w:color w:val="000000"/>
          <w:spacing w:val="1"/>
          <w:kern w:val="1"/>
          <w:lang w:val="ru-RU" w:eastAsia="ar-SA"/>
        </w:rPr>
        <w:t>н</w:t>
      </w:r>
      <w:r w:rsidRPr="00C45420">
        <w:rPr>
          <w:rFonts w:eastAsia="Arial Unicode MS"/>
          <w:color w:val="000000"/>
          <w:spacing w:val="-10"/>
          <w:kern w:val="1"/>
          <w:lang w:val="ru-RU" w:eastAsia="ar-SA"/>
        </w:rPr>
        <w:t>у</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о</w:t>
      </w:r>
      <w:r w:rsidRPr="00C45420">
        <w:rPr>
          <w:rFonts w:eastAsia="Arial Unicode MS"/>
          <w:color w:val="000000"/>
          <w:spacing w:val="-1"/>
          <w:kern w:val="1"/>
          <w:lang w:val="ru-RU" w:eastAsia="ar-SA"/>
        </w:rPr>
        <w:t>м</w:t>
      </w:r>
      <w:r w:rsidRPr="00C45420">
        <w:rPr>
          <w:rFonts w:eastAsia="Arial Unicode MS"/>
          <w:color w:val="000000"/>
          <w:kern w:val="1"/>
          <w:lang w:val="ru-RU" w:eastAsia="ar-SA"/>
        </w:rPr>
        <w:t xml:space="preserve">, </w:t>
      </w:r>
      <w:r w:rsidRPr="00C45420">
        <w:rPr>
          <w:rFonts w:eastAsia="Arial Unicode MS"/>
          <w:color w:val="000000"/>
          <w:spacing w:val="19"/>
          <w:kern w:val="1"/>
          <w:lang w:val="ru-RU" w:eastAsia="ar-SA"/>
        </w:rPr>
        <w:t xml:space="preserve"> </w:t>
      </w:r>
      <w:r w:rsidRPr="00C45420">
        <w:rPr>
          <w:rFonts w:eastAsia="Arial Unicode MS"/>
          <w:color w:val="000000"/>
          <w:spacing w:val="-1"/>
          <w:kern w:val="1"/>
          <w:lang w:val="ru-RU" w:eastAsia="ar-SA"/>
        </w:rPr>
        <w:t>д</w:t>
      </w:r>
      <w:r w:rsidRPr="00C45420">
        <w:rPr>
          <w:rFonts w:eastAsia="Arial Unicode MS"/>
          <w:color w:val="000000"/>
          <w:spacing w:val="-7"/>
          <w:kern w:val="1"/>
          <w:lang w:val="ru-RU" w:eastAsia="ar-SA"/>
        </w:rPr>
        <w:t>е</w:t>
      </w:r>
      <w:r w:rsidRPr="00C45420">
        <w:rPr>
          <w:rFonts w:eastAsia="Arial Unicode MS"/>
          <w:color w:val="000000"/>
          <w:spacing w:val="-1"/>
          <w:kern w:val="1"/>
          <w:lang w:val="ru-RU" w:eastAsia="ar-SA"/>
        </w:rPr>
        <w:t>л</w:t>
      </w:r>
      <w:r w:rsidRPr="00C45420">
        <w:rPr>
          <w:rFonts w:eastAsia="Arial Unicode MS"/>
          <w:color w:val="000000"/>
          <w:kern w:val="1"/>
          <w:lang w:val="ru-RU" w:eastAsia="ar-SA"/>
        </w:rPr>
        <w:t>и</w:t>
      </w:r>
      <w:r w:rsidRPr="00C45420">
        <w:rPr>
          <w:rFonts w:eastAsia="Arial Unicode MS"/>
          <w:color w:val="000000"/>
          <w:spacing w:val="-1"/>
          <w:kern w:val="1"/>
          <w:lang w:val="ru-RU" w:eastAsia="ar-SA"/>
        </w:rPr>
        <w:t>м</w:t>
      </w:r>
      <w:r w:rsidRPr="00C45420">
        <w:rPr>
          <w:rFonts w:eastAsia="Arial Unicode MS"/>
          <w:color w:val="000000"/>
          <w:kern w:val="1"/>
          <w:lang w:val="ru-RU" w:eastAsia="ar-SA"/>
        </w:rPr>
        <w:t>ич</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о</w:t>
      </w:r>
    </w:p>
    <w:p w:rsidR="00C45420" w:rsidRPr="00C45420" w:rsidRDefault="00C45420" w:rsidP="00C45420">
      <w:pPr>
        <w:tabs>
          <w:tab w:val="left" w:pos="1350"/>
        </w:tabs>
        <w:suppressAutoHyphens/>
        <w:spacing w:before="7" w:after="120" w:line="247" w:lineRule="auto"/>
        <w:jc w:val="both"/>
        <w:rPr>
          <w:rFonts w:eastAsia="Arial Unicode MS"/>
          <w:color w:val="000000"/>
          <w:w w:val="103"/>
          <w:kern w:val="1"/>
          <w:lang w:val="ru-RU" w:eastAsia="ar-SA"/>
        </w:rPr>
      </w:pPr>
      <w:r w:rsidRPr="00C45420">
        <w:rPr>
          <w:rFonts w:eastAsia="Arial Unicode MS"/>
          <w:color w:val="000000"/>
          <w:spacing w:val="-8"/>
          <w:w w:val="103"/>
          <w:kern w:val="1"/>
          <w:lang w:val="ru-RU" w:eastAsia="ar-SA"/>
        </w:rPr>
        <w:t>у</w:t>
      </w:r>
      <w:r w:rsidRPr="00C45420">
        <w:rPr>
          <w:rFonts w:eastAsia="Arial Unicode MS"/>
          <w:color w:val="000000"/>
          <w:spacing w:val="4"/>
          <w:w w:val="103"/>
          <w:kern w:val="1"/>
          <w:lang w:val="ru-RU" w:eastAsia="ar-SA"/>
        </w:rPr>
        <w:t>с</w:t>
      </w:r>
      <w:r w:rsidRPr="00C45420">
        <w:rPr>
          <w:rFonts w:eastAsia="Arial Unicode MS"/>
          <w:color w:val="000000"/>
          <w:spacing w:val="1"/>
          <w:w w:val="103"/>
          <w:kern w:val="1"/>
          <w:lang w:val="ru-RU" w:eastAsia="ar-SA"/>
        </w:rPr>
        <w:t>т</w:t>
      </w:r>
      <w:r w:rsidRPr="00C45420">
        <w:rPr>
          <w:rFonts w:eastAsia="Arial Unicode MS"/>
          <w:color w:val="000000"/>
          <w:spacing w:val="-3"/>
          <w:w w:val="103"/>
          <w:kern w:val="1"/>
          <w:lang w:val="ru-RU" w:eastAsia="ar-SA"/>
        </w:rPr>
        <w:t>у</w:t>
      </w:r>
      <w:r w:rsidRPr="00C45420">
        <w:rPr>
          <w:rFonts w:eastAsia="Arial Unicode MS"/>
          <w:color w:val="000000"/>
          <w:spacing w:val="1"/>
          <w:w w:val="103"/>
          <w:kern w:val="1"/>
          <w:lang w:val="ru-RU" w:eastAsia="ar-SA"/>
        </w:rPr>
        <w:t>п</w:t>
      </w:r>
      <w:r w:rsidRPr="00C45420">
        <w:rPr>
          <w:rFonts w:eastAsia="Arial Unicode MS"/>
          <w:color w:val="000000"/>
          <w:w w:val="103"/>
          <w:kern w:val="1"/>
          <w:lang w:val="ru-RU" w:eastAsia="ar-SA"/>
        </w:rPr>
        <w:t>ио</w:t>
      </w:r>
      <w:r w:rsidRPr="00C45420">
        <w:rPr>
          <w:rFonts w:eastAsia="Arial Unicode MS"/>
          <w:color w:val="000000"/>
          <w:w w:val="103"/>
          <w:kern w:val="1"/>
          <w:lang w:eastAsia="ar-SA"/>
        </w:rPr>
        <w:t xml:space="preserve"> </w:t>
      </w:r>
      <w:r w:rsidRPr="00C45420">
        <w:rPr>
          <w:rFonts w:eastAsia="Arial Unicode MS"/>
          <w:color w:val="000000"/>
          <w:spacing w:val="1"/>
          <w:kern w:val="1"/>
          <w:lang w:val="ru-RU" w:eastAsia="ar-SA"/>
        </w:rPr>
        <w:t>п</w:t>
      </w:r>
      <w:r w:rsidRPr="00C45420">
        <w:rPr>
          <w:rFonts w:eastAsia="Arial Unicode MS"/>
          <w:color w:val="000000"/>
          <w:spacing w:val="-5"/>
          <w:kern w:val="1"/>
          <w:lang w:val="ru-RU" w:eastAsia="ar-SA"/>
        </w:rPr>
        <w:t>о</w:t>
      </w:r>
      <w:r w:rsidRPr="00C45420">
        <w:rPr>
          <w:rFonts w:eastAsia="Arial Unicode MS"/>
          <w:color w:val="000000"/>
          <w:spacing w:val="-1"/>
          <w:kern w:val="1"/>
          <w:lang w:val="ru-RU" w:eastAsia="ar-SA"/>
        </w:rPr>
        <w:t>д</w:t>
      </w:r>
      <w:r w:rsidRPr="00C45420">
        <w:rPr>
          <w:rFonts w:eastAsia="Arial Unicode MS"/>
          <w:color w:val="000000"/>
          <w:kern w:val="1"/>
          <w:lang w:val="ru-RU" w:eastAsia="ar-SA"/>
        </w:rPr>
        <w:t>и</w:t>
      </w:r>
      <w:r w:rsidRPr="00C45420">
        <w:rPr>
          <w:rFonts w:eastAsia="Arial Unicode MS"/>
          <w:color w:val="000000"/>
          <w:spacing w:val="-4"/>
          <w:kern w:val="1"/>
          <w:lang w:val="ru-RU" w:eastAsia="ar-SA"/>
        </w:rPr>
        <w:t>з</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ођ</w:t>
      </w:r>
      <w:r w:rsidRPr="00C45420">
        <w:rPr>
          <w:rFonts w:eastAsia="Arial Unicode MS"/>
          <w:color w:val="000000"/>
          <w:spacing w:val="-5"/>
          <w:kern w:val="1"/>
          <w:lang w:val="ru-RU" w:eastAsia="ar-SA"/>
        </w:rPr>
        <w:t>а</w:t>
      </w:r>
      <w:r w:rsidRPr="00C45420">
        <w:rPr>
          <w:rFonts w:eastAsia="Arial Unicode MS"/>
          <w:color w:val="000000"/>
          <w:spacing w:val="2"/>
          <w:kern w:val="1"/>
          <w:lang w:val="ru-RU" w:eastAsia="ar-SA"/>
        </w:rPr>
        <w:t>ч</w:t>
      </w:r>
      <w:r w:rsidRPr="00C45420">
        <w:rPr>
          <w:rFonts w:eastAsia="Arial Unicode MS"/>
          <w:color w:val="000000"/>
          <w:spacing w:val="-24"/>
          <w:kern w:val="1"/>
          <w:lang w:val="ru-RU" w:eastAsia="ar-SA"/>
        </w:rPr>
        <w:t>у</w:t>
      </w:r>
      <w:r w:rsidRPr="00C45420">
        <w:rPr>
          <w:rFonts w:eastAsia="Arial Unicode MS"/>
          <w:color w:val="000000"/>
          <w:kern w:val="1"/>
          <w:lang w:val="ru-RU" w:eastAsia="ar-SA"/>
        </w:rPr>
        <w:t xml:space="preserve">, </w:t>
      </w:r>
      <w:r w:rsidRPr="00C45420">
        <w:rPr>
          <w:rFonts w:eastAsia="Arial Unicode MS"/>
          <w:color w:val="000000"/>
          <w:spacing w:val="16"/>
          <w:kern w:val="1"/>
          <w:lang w:val="ru-RU" w:eastAsia="ar-SA"/>
        </w:rPr>
        <w:t xml:space="preserve"> </w:t>
      </w:r>
      <w:r w:rsidRPr="00C45420">
        <w:rPr>
          <w:rFonts w:eastAsia="Arial Unicode MS"/>
          <w:color w:val="000000"/>
          <w:kern w:val="1"/>
          <w:lang w:val="ru-RU" w:eastAsia="ar-SA"/>
        </w:rPr>
        <w:t>у</w:t>
      </w:r>
      <w:r w:rsidRPr="00C45420">
        <w:rPr>
          <w:rFonts w:eastAsia="Arial Unicode MS"/>
          <w:color w:val="000000"/>
          <w:spacing w:val="31"/>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spacing w:val="-2"/>
          <w:kern w:val="1"/>
          <w:lang w:val="ru-RU" w:eastAsia="ar-SA"/>
        </w:rPr>
        <w:t>о</w:t>
      </w:r>
      <w:r w:rsidRPr="00C45420">
        <w:rPr>
          <w:rFonts w:eastAsia="Arial Unicode MS"/>
          <w:color w:val="000000"/>
          <w:spacing w:val="-1"/>
          <w:kern w:val="1"/>
          <w:lang w:val="ru-RU" w:eastAsia="ar-SA"/>
        </w:rPr>
        <w:t>т</w:t>
      </w:r>
      <w:r w:rsidRPr="00C45420">
        <w:rPr>
          <w:rFonts w:eastAsia="Arial Unicode MS"/>
          <w:color w:val="000000"/>
          <w:spacing w:val="3"/>
          <w:kern w:val="1"/>
          <w:lang w:val="ru-RU" w:eastAsia="ar-SA"/>
        </w:rPr>
        <w:t>п</w:t>
      </w:r>
      <w:r w:rsidRPr="00C45420">
        <w:rPr>
          <w:rFonts w:eastAsia="Arial Unicode MS"/>
          <w:color w:val="000000"/>
          <w:spacing w:val="-3"/>
          <w:kern w:val="1"/>
          <w:lang w:val="ru-RU" w:eastAsia="ar-SA"/>
        </w:rPr>
        <w:t>у</w:t>
      </w:r>
      <w:r w:rsidRPr="00C45420">
        <w:rPr>
          <w:rFonts w:eastAsia="Arial Unicode MS"/>
          <w:color w:val="000000"/>
          <w:spacing w:val="-2"/>
          <w:kern w:val="1"/>
          <w:lang w:val="ru-RU" w:eastAsia="ar-SA"/>
        </w:rPr>
        <w:t>н</w:t>
      </w:r>
      <w:r w:rsidRPr="00C45420">
        <w:rPr>
          <w:rFonts w:eastAsia="Arial Unicode MS"/>
          <w:color w:val="000000"/>
          <w:spacing w:val="2"/>
          <w:kern w:val="1"/>
          <w:lang w:val="ru-RU" w:eastAsia="ar-SA"/>
        </w:rPr>
        <w:t>о</w:t>
      </w:r>
      <w:r w:rsidRPr="00C45420">
        <w:rPr>
          <w:rFonts w:eastAsia="Arial Unicode MS"/>
          <w:color w:val="000000"/>
          <w:kern w:val="1"/>
          <w:lang w:val="ru-RU" w:eastAsia="ar-SA"/>
        </w:rPr>
        <w:t>с</w:t>
      </w:r>
      <w:r w:rsidRPr="00C45420">
        <w:rPr>
          <w:rFonts w:eastAsia="Arial Unicode MS"/>
          <w:color w:val="000000"/>
          <w:spacing w:val="-1"/>
          <w:kern w:val="1"/>
          <w:lang w:val="ru-RU" w:eastAsia="ar-SA"/>
        </w:rPr>
        <w:t>т</w:t>
      </w:r>
      <w:r w:rsidRPr="00C45420">
        <w:rPr>
          <w:rFonts w:eastAsia="Arial Unicode MS"/>
          <w:color w:val="000000"/>
          <w:kern w:val="1"/>
          <w:lang w:val="ru-RU" w:eastAsia="ar-SA"/>
        </w:rPr>
        <w:t xml:space="preserve">и </w:t>
      </w:r>
      <w:r w:rsidRPr="00C45420">
        <w:rPr>
          <w:rFonts w:eastAsia="Arial Unicode MS"/>
          <w:color w:val="000000"/>
          <w:spacing w:val="6"/>
          <w:kern w:val="1"/>
          <w:lang w:val="ru-RU" w:eastAsia="ar-SA"/>
        </w:rPr>
        <w:t xml:space="preserve"> </w:t>
      </w:r>
      <w:r w:rsidRPr="00C45420">
        <w:rPr>
          <w:rFonts w:eastAsia="Arial Unicode MS"/>
          <w:color w:val="000000"/>
          <w:spacing w:val="-5"/>
          <w:kern w:val="1"/>
          <w:lang w:val="ru-RU" w:eastAsia="ar-SA"/>
        </w:rPr>
        <w:t>о</w:t>
      </w:r>
      <w:r w:rsidRPr="00C45420">
        <w:rPr>
          <w:rFonts w:eastAsia="Arial Unicode MS"/>
          <w:color w:val="000000"/>
          <w:spacing w:val="1"/>
          <w:kern w:val="1"/>
          <w:lang w:val="ru-RU" w:eastAsia="ar-SA"/>
        </w:rPr>
        <w:t>д</w:t>
      </w:r>
      <w:r w:rsidRPr="00C45420">
        <w:rPr>
          <w:rFonts w:eastAsia="Arial Unicode MS"/>
          <w:color w:val="000000"/>
          <w:spacing w:val="-6"/>
          <w:kern w:val="1"/>
          <w:lang w:val="ru-RU" w:eastAsia="ar-SA"/>
        </w:rPr>
        <w:t>г</w:t>
      </w:r>
      <w:r w:rsidRPr="00C45420">
        <w:rPr>
          <w:rFonts w:eastAsia="Arial Unicode MS"/>
          <w:color w:val="000000"/>
          <w:kern w:val="1"/>
          <w:lang w:val="ru-RU" w:eastAsia="ar-SA"/>
        </w:rPr>
        <w:t>о</w:t>
      </w:r>
      <w:r w:rsidRPr="00C45420">
        <w:rPr>
          <w:rFonts w:eastAsia="Arial Unicode MS"/>
          <w:color w:val="000000"/>
          <w:spacing w:val="-2"/>
          <w:kern w:val="1"/>
          <w:lang w:val="ru-RU" w:eastAsia="ar-SA"/>
        </w:rPr>
        <w:t>в</w:t>
      </w:r>
      <w:r w:rsidRPr="00C45420">
        <w:rPr>
          <w:rFonts w:eastAsia="Arial Unicode MS"/>
          <w:color w:val="000000"/>
          <w:kern w:val="1"/>
          <w:lang w:val="ru-RU" w:eastAsia="ar-SA"/>
        </w:rPr>
        <w:t xml:space="preserve">ара </w:t>
      </w:r>
      <w:r w:rsidRPr="00C45420">
        <w:rPr>
          <w:rFonts w:eastAsia="Arial Unicode MS"/>
          <w:color w:val="000000"/>
          <w:spacing w:val="3"/>
          <w:kern w:val="1"/>
          <w:lang w:val="ru-RU" w:eastAsia="ar-SA"/>
        </w:rPr>
        <w:t xml:space="preserve"> </w:t>
      </w:r>
      <w:r w:rsidRPr="00C45420">
        <w:rPr>
          <w:rFonts w:eastAsia="Arial Unicode MS"/>
          <w:color w:val="000000"/>
          <w:spacing w:val="-2"/>
          <w:kern w:val="1"/>
          <w:lang w:eastAsia="ar-SA"/>
        </w:rPr>
        <w:t>Н</w:t>
      </w:r>
      <w:r w:rsidRPr="00C45420">
        <w:rPr>
          <w:rFonts w:eastAsia="Arial Unicode MS"/>
          <w:color w:val="000000"/>
          <w:kern w:val="1"/>
          <w:lang w:val="ru-RU" w:eastAsia="ar-SA"/>
        </w:rPr>
        <w:t>ар</w:t>
      </w:r>
      <w:r w:rsidRPr="00C45420">
        <w:rPr>
          <w:rFonts w:eastAsia="Arial Unicode MS"/>
          <w:color w:val="000000"/>
          <w:spacing w:val="-5"/>
          <w:kern w:val="1"/>
          <w:lang w:val="ru-RU" w:eastAsia="ar-SA"/>
        </w:rPr>
        <w:t>у</w:t>
      </w:r>
      <w:r w:rsidRPr="00C45420">
        <w:rPr>
          <w:rFonts w:eastAsia="Arial Unicode MS"/>
          <w:color w:val="000000"/>
          <w:spacing w:val="2"/>
          <w:kern w:val="1"/>
          <w:lang w:val="ru-RU" w:eastAsia="ar-SA"/>
        </w:rPr>
        <w:t>ч</w:t>
      </w:r>
      <w:r w:rsidRPr="00C45420">
        <w:rPr>
          <w:rFonts w:eastAsia="Arial Unicode MS"/>
          <w:color w:val="000000"/>
          <w:kern w:val="1"/>
          <w:lang w:val="ru-RU" w:eastAsia="ar-SA"/>
        </w:rPr>
        <w:t>ио</w:t>
      </w:r>
      <w:r w:rsidRPr="00C45420">
        <w:rPr>
          <w:rFonts w:eastAsia="Arial Unicode MS"/>
          <w:color w:val="000000"/>
          <w:spacing w:val="1"/>
          <w:kern w:val="1"/>
          <w:lang w:val="ru-RU" w:eastAsia="ar-SA"/>
        </w:rPr>
        <w:t>ц</w:t>
      </w:r>
      <w:r w:rsidRPr="00C45420">
        <w:rPr>
          <w:rFonts w:eastAsia="Arial Unicode MS"/>
          <w:color w:val="000000"/>
          <w:kern w:val="1"/>
          <w:lang w:val="ru-RU" w:eastAsia="ar-SA"/>
        </w:rPr>
        <w:t xml:space="preserve">у </w:t>
      </w:r>
      <w:r w:rsidRPr="00C45420">
        <w:rPr>
          <w:rFonts w:eastAsia="Arial Unicode MS"/>
          <w:color w:val="000000"/>
          <w:spacing w:val="7"/>
          <w:kern w:val="1"/>
          <w:lang w:val="ru-RU" w:eastAsia="ar-SA"/>
        </w:rPr>
        <w:t xml:space="preserve"> </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а</w:t>
      </w:r>
      <w:r w:rsidRPr="00C45420">
        <w:rPr>
          <w:rFonts w:eastAsia="Arial Unicode MS"/>
          <w:color w:val="000000"/>
          <w:spacing w:val="39"/>
          <w:kern w:val="1"/>
          <w:lang w:val="ru-RU" w:eastAsia="ar-SA"/>
        </w:rPr>
        <w:t xml:space="preserve"> </w:t>
      </w:r>
      <w:r w:rsidRPr="00C45420">
        <w:rPr>
          <w:rFonts w:eastAsia="Arial Unicode MS"/>
          <w:color w:val="000000"/>
          <w:spacing w:val="2"/>
          <w:kern w:val="1"/>
          <w:lang w:val="ru-RU" w:eastAsia="ar-SA"/>
        </w:rPr>
        <w:t>и</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вр</w:t>
      </w:r>
      <w:r w:rsidRPr="00C45420">
        <w:rPr>
          <w:rFonts w:eastAsia="Arial Unicode MS"/>
          <w:color w:val="000000"/>
          <w:spacing w:val="-1"/>
          <w:kern w:val="1"/>
          <w:lang w:val="ru-RU" w:eastAsia="ar-SA"/>
        </w:rPr>
        <w:t>ш</w:t>
      </w:r>
      <w:r w:rsidRPr="00C45420">
        <w:rPr>
          <w:rFonts w:eastAsia="Arial Unicode MS"/>
          <w:color w:val="000000"/>
          <w:spacing w:val="2"/>
          <w:kern w:val="1"/>
          <w:lang w:val="ru-RU" w:eastAsia="ar-SA"/>
        </w:rPr>
        <w:t>е</w:t>
      </w:r>
      <w:r w:rsidRPr="00C45420">
        <w:rPr>
          <w:rFonts w:eastAsia="Arial Unicode MS"/>
          <w:color w:val="000000"/>
          <w:spacing w:val="-3"/>
          <w:kern w:val="1"/>
          <w:lang w:val="ru-RU" w:eastAsia="ar-SA"/>
        </w:rPr>
        <w:t>њ</w:t>
      </w:r>
      <w:r w:rsidRPr="00C45420">
        <w:rPr>
          <w:rFonts w:eastAsia="Arial Unicode MS"/>
          <w:color w:val="000000"/>
          <w:kern w:val="1"/>
          <w:lang w:val="ru-RU" w:eastAsia="ar-SA"/>
        </w:rPr>
        <w:t xml:space="preserve">е </w:t>
      </w:r>
      <w:r w:rsidRPr="00C45420">
        <w:rPr>
          <w:rFonts w:eastAsia="Arial Unicode MS"/>
          <w:color w:val="000000"/>
          <w:spacing w:val="6"/>
          <w:kern w:val="1"/>
          <w:lang w:val="ru-RU" w:eastAsia="ar-SA"/>
        </w:rPr>
        <w:t xml:space="preserve"> </w:t>
      </w:r>
      <w:r w:rsidRPr="00C45420">
        <w:rPr>
          <w:rFonts w:eastAsia="Arial Unicode MS"/>
          <w:color w:val="000000"/>
          <w:kern w:val="1"/>
          <w:lang w:val="ru-RU" w:eastAsia="ar-SA"/>
        </w:rPr>
        <w:t>о</w:t>
      </w:r>
      <w:r w:rsidRPr="00C45420">
        <w:rPr>
          <w:rFonts w:eastAsia="Arial Unicode MS"/>
          <w:color w:val="000000"/>
          <w:spacing w:val="-6"/>
          <w:kern w:val="1"/>
          <w:lang w:val="ru-RU" w:eastAsia="ar-SA"/>
        </w:rPr>
        <w:t>б</w:t>
      </w:r>
      <w:r w:rsidRPr="00C45420">
        <w:rPr>
          <w:rFonts w:eastAsia="Arial Unicode MS"/>
          <w:color w:val="000000"/>
          <w:kern w:val="1"/>
          <w:lang w:val="ru-RU" w:eastAsia="ar-SA"/>
        </w:rPr>
        <w:t>а</w:t>
      </w:r>
      <w:r w:rsidRPr="00C45420">
        <w:rPr>
          <w:rFonts w:eastAsia="Arial Unicode MS"/>
          <w:color w:val="000000"/>
          <w:spacing w:val="-2"/>
          <w:kern w:val="1"/>
          <w:lang w:val="ru-RU" w:eastAsia="ar-SA"/>
        </w:rPr>
        <w:t>в</w:t>
      </w:r>
      <w:r w:rsidRPr="00C45420">
        <w:rPr>
          <w:rFonts w:eastAsia="Arial Unicode MS"/>
          <w:color w:val="000000"/>
          <w:spacing w:val="-5"/>
          <w:kern w:val="1"/>
          <w:lang w:val="ru-RU" w:eastAsia="ar-SA"/>
        </w:rPr>
        <w:t>е</w:t>
      </w:r>
      <w:r w:rsidRPr="00C45420">
        <w:rPr>
          <w:rFonts w:eastAsia="Arial Unicode MS"/>
          <w:color w:val="000000"/>
          <w:spacing w:val="-1"/>
          <w:kern w:val="1"/>
          <w:lang w:val="ru-RU" w:eastAsia="ar-SA"/>
        </w:rPr>
        <w:t>з</w:t>
      </w:r>
      <w:r w:rsidRPr="00C45420">
        <w:rPr>
          <w:rFonts w:eastAsia="Arial Unicode MS"/>
          <w:color w:val="000000"/>
          <w:kern w:val="1"/>
          <w:lang w:val="ru-RU" w:eastAsia="ar-SA"/>
        </w:rPr>
        <w:t>а  из</w:t>
      </w:r>
      <w:r w:rsidRPr="00C45420">
        <w:rPr>
          <w:rFonts w:eastAsia="Arial Unicode MS"/>
          <w:color w:val="000000"/>
          <w:spacing w:val="35"/>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kern w:val="1"/>
          <w:lang w:val="ru-RU" w:eastAsia="ar-SA"/>
        </w:rPr>
        <w:t>ос</w:t>
      </w:r>
      <w:r w:rsidRPr="00C45420">
        <w:rPr>
          <w:rFonts w:eastAsia="Arial Unicode MS"/>
          <w:color w:val="000000"/>
          <w:spacing w:val="4"/>
          <w:kern w:val="1"/>
          <w:lang w:val="ru-RU" w:eastAsia="ar-SA"/>
        </w:rPr>
        <w:t>т</w:t>
      </w:r>
      <w:r w:rsidRPr="00C45420">
        <w:rPr>
          <w:rFonts w:eastAsia="Arial Unicode MS"/>
          <w:color w:val="000000"/>
          <w:spacing w:val="-3"/>
          <w:kern w:val="1"/>
          <w:lang w:val="ru-RU" w:eastAsia="ar-SA"/>
        </w:rPr>
        <w:t>у</w:t>
      </w:r>
      <w:r w:rsidRPr="00C45420">
        <w:rPr>
          <w:rFonts w:eastAsia="Arial Unicode MS"/>
          <w:color w:val="000000"/>
          <w:spacing w:val="1"/>
          <w:kern w:val="1"/>
          <w:lang w:val="ru-RU" w:eastAsia="ar-SA"/>
        </w:rPr>
        <w:t>п</w:t>
      </w:r>
      <w:r w:rsidRPr="00C45420">
        <w:rPr>
          <w:rFonts w:eastAsia="Arial Unicode MS"/>
          <w:color w:val="000000"/>
          <w:spacing w:val="5"/>
          <w:kern w:val="1"/>
          <w:lang w:val="ru-RU" w:eastAsia="ar-SA"/>
        </w:rPr>
        <w:t>к</w:t>
      </w:r>
      <w:r w:rsidRPr="00C45420">
        <w:rPr>
          <w:rFonts w:eastAsia="Arial Unicode MS"/>
          <w:color w:val="000000"/>
          <w:kern w:val="1"/>
          <w:lang w:val="ru-RU" w:eastAsia="ar-SA"/>
        </w:rPr>
        <w:t>а</w:t>
      </w:r>
      <w:r w:rsidRPr="00C45420">
        <w:rPr>
          <w:rFonts w:eastAsia="Arial Unicode MS"/>
          <w:color w:val="000000"/>
          <w:spacing w:val="54"/>
          <w:kern w:val="1"/>
          <w:lang w:val="ru-RU" w:eastAsia="ar-SA"/>
        </w:rPr>
        <w:t xml:space="preserve"> </w:t>
      </w:r>
      <w:r w:rsidRPr="00C45420">
        <w:rPr>
          <w:rFonts w:eastAsia="Arial Unicode MS"/>
          <w:color w:val="000000"/>
          <w:spacing w:val="2"/>
          <w:kern w:val="1"/>
          <w:lang w:val="ru-RU" w:eastAsia="ar-SA"/>
        </w:rPr>
        <w:t>ј</w:t>
      </w:r>
      <w:r w:rsidRPr="00C45420">
        <w:rPr>
          <w:rFonts w:eastAsia="Arial Unicode MS"/>
          <w:color w:val="000000"/>
          <w:kern w:val="1"/>
          <w:lang w:val="ru-RU" w:eastAsia="ar-SA"/>
        </w:rPr>
        <w:t>ав</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е</w:t>
      </w:r>
      <w:r w:rsidRPr="00C45420">
        <w:rPr>
          <w:rFonts w:eastAsia="Arial Unicode MS"/>
          <w:color w:val="000000"/>
          <w:w w:val="103"/>
          <w:kern w:val="1"/>
          <w:lang w:eastAsia="ar-SA"/>
        </w:rPr>
        <w:t xml:space="preserve"> </w:t>
      </w:r>
      <w:r w:rsidRPr="00C45420">
        <w:rPr>
          <w:rFonts w:eastAsia="Arial Unicode MS"/>
          <w:color w:val="000000"/>
          <w:spacing w:val="-2"/>
          <w:w w:val="103"/>
          <w:kern w:val="1"/>
          <w:lang w:val="ru-RU" w:eastAsia="ar-SA"/>
        </w:rPr>
        <w:t>н</w:t>
      </w:r>
      <w:r w:rsidRPr="00C45420">
        <w:rPr>
          <w:rFonts w:eastAsia="Arial Unicode MS"/>
          <w:color w:val="000000"/>
          <w:spacing w:val="2"/>
          <w:w w:val="103"/>
          <w:kern w:val="1"/>
          <w:lang w:val="ru-RU" w:eastAsia="ar-SA"/>
        </w:rPr>
        <w:t>а</w:t>
      </w:r>
      <w:r w:rsidRPr="00C45420">
        <w:rPr>
          <w:rFonts w:eastAsia="Arial Unicode MS"/>
          <w:color w:val="000000"/>
          <w:spacing w:val="-6"/>
          <w:w w:val="103"/>
          <w:kern w:val="1"/>
          <w:lang w:val="ru-RU" w:eastAsia="ar-SA"/>
        </w:rPr>
        <w:t>б</w:t>
      </w:r>
      <w:r w:rsidRPr="00C45420">
        <w:rPr>
          <w:rFonts w:eastAsia="Arial Unicode MS"/>
          <w:color w:val="000000"/>
          <w:w w:val="103"/>
          <w:kern w:val="1"/>
          <w:lang w:val="ru-RU" w:eastAsia="ar-SA"/>
        </w:rPr>
        <w:t>ав</w:t>
      </w:r>
      <w:r w:rsidRPr="00C45420">
        <w:rPr>
          <w:rFonts w:eastAsia="Arial Unicode MS"/>
          <w:color w:val="000000"/>
          <w:spacing w:val="3"/>
          <w:w w:val="103"/>
          <w:kern w:val="1"/>
          <w:lang w:val="ru-RU" w:eastAsia="ar-SA"/>
        </w:rPr>
        <w:t>к</w:t>
      </w:r>
      <w:r w:rsidRPr="00C45420">
        <w:rPr>
          <w:rFonts w:eastAsia="Arial Unicode MS"/>
          <w:color w:val="000000"/>
          <w:w w:val="103"/>
          <w:kern w:val="1"/>
          <w:lang w:val="ru-RU" w:eastAsia="ar-SA"/>
        </w:rPr>
        <w:t xml:space="preserve">е, </w:t>
      </w:r>
      <w:r w:rsidRPr="00C45420">
        <w:rPr>
          <w:rFonts w:eastAsia="Arial Unicode MS"/>
          <w:color w:val="000000"/>
          <w:spacing w:val="-5"/>
          <w:kern w:val="1"/>
          <w:lang w:val="ru-RU" w:eastAsia="ar-SA"/>
        </w:rPr>
        <w:t>о</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о</w:t>
      </w:r>
      <w:r w:rsidRPr="00C45420">
        <w:rPr>
          <w:rFonts w:eastAsia="Arial Unicode MS"/>
          <w:color w:val="000000"/>
          <w:spacing w:val="2"/>
          <w:kern w:val="1"/>
          <w:lang w:val="ru-RU" w:eastAsia="ar-SA"/>
        </w:rPr>
        <w:t>с</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о</w:t>
      </w:r>
      <w:r w:rsidRPr="00C45420">
        <w:rPr>
          <w:rFonts w:eastAsia="Arial Unicode MS"/>
          <w:color w:val="000000"/>
          <w:spacing w:val="25"/>
          <w:kern w:val="1"/>
          <w:lang w:val="ru-RU" w:eastAsia="ar-SA"/>
        </w:rPr>
        <w:t xml:space="preserve"> </w:t>
      </w:r>
      <w:r w:rsidRPr="00C45420">
        <w:rPr>
          <w:rFonts w:eastAsia="Arial Unicode MS"/>
          <w:color w:val="000000"/>
          <w:spacing w:val="-1"/>
          <w:kern w:val="1"/>
          <w:lang w:val="ru-RU" w:eastAsia="ar-SA"/>
        </w:rPr>
        <w:t>з</w:t>
      </w:r>
      <w:r w:rsidRPr="00C45420">
        <w:rPr>
          <w:rFonts w:eastAsia="Arial Unicode MS"/>
          <w:color w:val="000000"/>
          <w:kern w:val="1"/>
          <w:lang w:val="ru-RU" w:eastAsia="ar-SA"/>
        </w:rPr>
        <w:t>а</w:t>
      </w:r>
      <w:r w:rsidRPr="00C45420">
        <w:rPr>
          <w:rFonts w:eastAsia="Arial Unicode MS"/>
          <w:color w:val="000000"/>
          <w:spacing w:val="8"/>
          <w:kern w:val="1"/>
          <w:lang w:val="ru-RU" w:eastAsia="ar-SA"/>
        </w:rPr>
        <w:t xml:space="preserve"> </w:t>
      </w:r>
      <w:r w:rsidRPr="00C45420">
        <w:rPr>
          <w:rFonts w:eastAsia="Arial Unicode MS"/>
          <w:color w:val="000000"/>
          <w:spacing w:val="2"/>
          <w:kern w:val="1"/>
          <w:lang w:val="ru-RU" w:eastAsia="ar-SA"/>
        </w:rPr>
        <w:t>и</w:t>
      </w:r>
      <w:r w:rsidRPr="00C45420">
        <w:rPr>
          <w:rFonts w:eastAsia="Arial Unicode MS"/>
          <w:color w:val="000000"/>
          <w:spacing w:val="-1"/>
          <w:kern w:val="1"/>
          <w:lang w:val="ru-RU" w:eastAsia="ar-SA"/>
        </w:rPr>
        <w:t>з</w:t>
      </w:r>
      <w:r w:rsidRPr="00C45420">
        <w:rPr>
          <w:rFonts w:eastAsia="Arial Unicode MS"/>
          <w:color w:val="000000"/>
          <w:kern w:val="1"/>
          <w:lang w:val="ru-RU" w:eastAsia="ar-SA"/>
        </w:rPr>
        <w:t>вр</w:t>
      </w:r>
      <w:r w:rsidRPr="00C45420">
        <w:rPr>
          <w:rFonts w:eastAsia="Arial Unicode MS"/>
          <w:color w:val="000000"/>
          <w:spacing w:val="-3"/>
          <w:kern w:val="1"/>
          <w:lang w:val="ru-RU" w:eastAsia="ar-SA"/>
        </w:rPr>
        <w:t>ш</w:t>
      </w:r>
      <w:r w:rsidRPr="00C45420">
        <w:rPr>
          <w:rFonts w:eastAsia="Arial Unicode MS"/>
          <w:color w:val="000000"/>
          <w:kern w:val="1"/>
          <w:lang w:val="ru-RU" w:eastAsia="ar-SA"/>
        </w:rPr>
        <w:t>ење</w:t>
      </w:r>
      <w:r w:rsidRPr="00C45420">
        <w:rPr>
          <w:rFonts w:eastAsia="Arial Unicode MS"/>
          <w:color w:val="000000"/>
          <w:spacing w:val="34"/>
          <w:kern w:val="1"/>
          <w:lang w:val="ru-RU" w:eastAsia="ar-SA"/>
        </w:rPr>
        <w:t xml:space="preserve"> </w:t>
      </w:r>
      <w:r w:rsidRPr="00C45420">
        <w:rPr>
          <w:rFonts w:eastAsia="Arial Unicode MS"/>
          <w:color w:val="000000"/>
          <w:kern w:val="1"/>
          <w:lang w:val="ru-RU" w:eastAsia="ar-SA"/>
        </w:rPr>
        <w:t>у</w:t>
      </w:r>
      <w:r w:rsidRPr="00C45420">
        <w:rPr>
          <w:rFonts w:eastAsia="Arial Unicode MS"/>
          <w:color w:val="000000"/>
          <w:spacing w:val="-6"/>
          <w:kern w:val="1"/>
          <w:lang w:val="ru-RU" w:eastAsia="ar-SA"/>
        </w:rPr>
        <w:t>г</w:t>
      </w:r>
      <w:r w:rsidRPr="00C45420">
        <w:rPr>
          <w:rFonts w:eastAsia="Arial Unicode MS"/>
          <w:color w:val="000000"/>
          <w:kern w:val="1"/>
          <w:lang w:val="ru-RU" w:eastAsia="ar-SA"/>
        </w:rPr>
        <w:t>о</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ор</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их</w:t>
      </w:r>
      <w:r w:rsidRPr="00C45420">
        <w:rPr>
          <w:rFonts w:eastAsia="Arial Unicode MS"/>
          <w:color w:val="000000"/>
          <w:spacing w:val="32"/>
          <w:kern w:val="1"/>
          <w:lang w:val="ru-RU" w:eastAsia="ar-SA"/>
        </w:rPr>
        <w:t xml:space="preserve"> </w:t>
      </w:r>
      <w:r w:rsidRPr="00C45420">
        <w:rPr>
          <w:rFonts w:eastAsia="Arial Unicode MS"/>
          <w:color w:val="000000"/>
          <w:kern w:val="1"/>
          <w:lang w:val="ru-RU" w:eastAsia="ar-SA"/>
        </w:rPr>
        <w:t>о</w:t>
      </w:r>
      <w:r w:rsidRPr="00C45420">
        <w:rPr>
          <w:rFonts w:eastAsia="Arial Unicode MS"/>
          <w:color w:val="000000"/>
          <w:spacing w:val="-6"/>
          <w:kern w:val="1"/>
          <w:lang w:val="ru-RU" w:eastAsia="ar-SA"/>
        </w:rPr>
        <w:t>б</w:t>
      </w:r>
      <w:r w:rsidRPr="00C45420">
        <w:rPr>
          <w:rFonts w:eastAsia="Arial Unicode MS"/>
          <w:color w:val="000000"/>
          <w:kern w:val="1"/>
          <w:lang w:val="ru-RU" w:eastAsia="ar-SA"/>
        </w:rPr>
        <w:t>а</w:t>
      </w:r>
      <w:r w:rsidRPr="00C45420">
        <w:rPr>
          <w:rFonts w:eastAsia="Arial Unicode MS"/>
          <w:color w:val="000000"/>
          <w:spacing w:val="-2"/>
          <w:kern w:val="1"/>
          <w:lang w:val="ru-RU" w:eastAsia="ar-SA"/>
        </w:rPr>
        <w:t>в</w:t>
      </w:r>
      <w:r w:rsidRPr="00C45420">
        <w:rPr>
          <w:rFonts w:eastAsia="Arial Unicode MS"/>
          <w:color w:val="000000"/>
          <w:spacing w:val="-5"/>
          <w:kern w:val="1"/>
          <w:lang w:val="ru-RU" w:eastAsia="ar-SA"/>
        </w:rPr>
        <w:t>е</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а,</w:t>
      </w:r>
      <w:r w:rsidRPr="00C45420">
        <w:rPr>
          <w:rFonts w:eastAsia="Arial Unicode MS"/>
          <w:color w:val="000000"/>
          <w:spacing w:val="29"/>
          <w:kern w:val="1"/>
          <w:lang w:val="ru-RU" w:eastAsia="ar-SA"/>
        </w:rPr>
        <w:t xml:space="preserve"> </w:t>
      </w:r>
      <w:r w:rsidRPr="00C45420">
        <w:rPr>
          <w:rFonts w:eastAsia="Arial Unicode MS"/>
          <w:color w:val="000000"/>
          <w:spacing w:val="-3"/>
          <w:kern w:val="1"/>
          <w:lang w:val="ru-RU" w:eastAsia="ar-SA"/>
        </w:rPr>
        <w:t>б</w:t>
      </w:r>
      <w:r w:rsidRPr="00C45420">
        <w:rPr>
          <w:rFonts w:eastAsia="Arial Unicode MS"/>
          <w:color w:val="000000"/>
          <w:spacing w:val="-2"/>
          <w:kern w:val="1"/>
          <w:lang w:val="ru-RU" w:eastAsia="ar-SA"/>
        </w:rPr>
        <w:t>е</w:t>
      </w:r>
      <w:r w:rsidRPr="00C45420">
        <w:rPr>
          <w:rFonts w:eastAsia="Arial Unicode MS"/>
          <w:color w:val="000000"/>
          <w:kern w:val="1"/>
          <w:lang w:val="ru-RU" w:eastAsia="ar-SA"/>
        </w:rPr>
        <w:t>з</w:t>
      </w:r>
      <w:r w:rsidRPr="00C45420">
        <w:rPr>
          <w:rFonts w:eastAsia="Arial Unicode MS"/>
          <w:color w:val="000000"/>
          <w:spacing w:val="11"/>
          <w:kern w:val="1"/>
          <w:lang w:val="ru-RU" w:eastAsia="ar-SA"/>
        </w:rPr>
        <w:t xml:space="preserve"> </w:t>
      </w:r>
      <w:r w:rsidRPr="00C45420">
        <w:rPr>
          <w:rFonts w:eastAsia="Arial Unicode MS"/>
          <w:color w:val="000000"/>
          <w:kern w:val="1"/>
          <w:lang w:val="ru-RU" w:eastAsia="ar-SA"/>
        </w:rPr>
        <w:t>о</w:t>
      </w:r>
      <w:r w:rsidRPr="00C45420">
        <w:rPr>
          <w:rFonts w:eastAsia="Arial Unicode MS"/>
          <w:color w:val="000000"/>
          <w:spacing w:val="-3"/>
          <w:kern w:val="1"/>
          <w:lang w:val="ru-RU" w:eastAsia="ar-SA"/>
        </w:rPr>
        <w:t>б</w:t>
      </w:r>
      <w:r w:rsidRPr="00C45420">
        <w:rPr>
          <w:rFonts w:eastAsia="Arial Unicode MS"/>
          <w:color w:val="000000"/>
          <w:spacing w:val="-1"/>
          <w:kern w:val="1"/>
          <w:lang w:val="ru-RU" w:eastAsia="ar-SA"/>
        </w:rPr>
        <w:t>з</w:t>
      </w:r>
      <w:r w:rsidRPr="00C45420">
        <w:rPr>
          <w:rFonts w:eastAsia="Arial Unicode MS"/>
          <w:color w:val="000000"/>
          <w:kern w:val="1"/>
          <w:lang w:val="ru-RU" w:eastAsia="ar-SA"/>
        </w:rPr>
        <w:t>ира</w:t>
      </w:r>
      <w:r w:rsidRPr="00C45420">
        <w:rPr>
          <w:rFonts w:eastAsia="Arial Unicode MS"/>
          <w:color w:val="000000"/>
          <w:spacing w:val="22"/>
          <w:kern w:val="1"/>
          <w:lang w:val="ru-RU" w:eastAsia="ar-SA"/>
        </w:rPr>
        <w:t xml:space="preserve"> </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а</w:t>
      </w:r>
      <w:r w:rsidRPr="00C45420">
        <w:rPr>
          <w:rFonts w:eastAsia="Arial Unicode MS"/>
          <w:color w:val="000000"/>
          <w:spacing w:val="9"/>
          <w:kern w:val="1"/>
          <w:lang w:val="ru-RU" w:eastAsia="ar-SA"/>
        </w:rPr>
        <w:t xml:space="preserve"> </w:t>
      </w:r>
      <w:r w:rsidRPr="00C45420">
        <w:rPr>
          <w:rFonts w:eastAsia="Arial Unicode MS"/>
          <w:color w:val="000000"/>
          <w:spacing w:val="-1"/>
          <w:kern w:val="1"/>
          <w:lang w:val="ru-RU" w:eastAsia="ar-SA"/>
        </w:rPr>
        <w:t>б</w:t>
      </w:r>
      <w:r w:rsidRPr="00C45420">
        <w:rPr>
          <w:rFonts w:eastAsia="Arial Unicode MS"/>
          <w:color w:val="000000"/>
          <w:kern w:val="1"/>
          <w:lang w:val="ru-RU" w:eastAsia="ar-SA"/>
        </w:rPr>
        <w:t>рој</w:t>
      </w:r>
      <w:r w:rsidRPr="00C45420">
        <w:rPr>
          <w:rFonts w:eastAsia="Arial Unicode MS"/>
          <w:color w:val="000000"/>
          <w:spacing w:val="15"/>
          <w:kern w:val="1"/>
          <w:lang w:val="ru-RU" w:eastAsia="ar-SA"/>
        </w:rPr>
        <w:t xml:space="preserve"> </w:t>
      </w:r>
      <w:r w:rsidRPr="00C45420">
        <w:rPr>
          <w:rFonts w:eastAsia="Arial Unicode MS"/>
          <w:color w:val="000000"/>
          <w:spacing w:val="1"/>
          <w:w w:val="103"/>
          <w:kern w:val="1"/>
          <w:lang w:val="ru-RU" w:eastAsia="ar-SA"/>
        </w:rPr>
        <w:t>п</w:t>
      </w:r>
      <w:r w:rsidRPr="00C45420">
        <w:rPr>
          <w:rFonts w:eastAsia="Arial Unicode MS"/>
          <w:color w:val="000000"/>
          <w:spacing w:val="-5"/>
          <w:w w:val="103"/>
          <w:kern w:val="1"/>
          <w:lang w:val="ru-RU" w:eastAsia="ar-SA"/>
        </w:rPr>
        <w:t>о</w:t>
      </w:r>
      <w:r w:rsidRPr="00C45420">
        <w:rPr>
          <w:rFonts w:eastAsia="Arial Unicode MS"/>
          <w:color w:val="000000"/>
          <w:spacing w:val="-1"/>
          <w:w w:val="103"/>
          <w:kern w:val="1"/>
          <w:lang w:val="ru-RU" w:eastAsia="ar-SA"/>
        </w:rPr>
        <w:t>д</w:t>
      </w:r>
      <w:r w:rsidRPr="00C45420">
        <w:rPr>
          <w:rFonts w:eastAsia="Arial Unicode MS"/>
          <w:color w:val="000000"/>
          <w:w w:val="103"/>
          <w:kern w:val="1"/>
          <w:lang w:val="ru-RU" w:eastAsia="ar-SA"/>
        </w:rPr>
        <w:t>и</w:t>
      </w:r>
      <w:r w:rsidRPr="00C45420">
        <w:rPr>
          <w:rFonts w:eastAsia="Arial Unicode MS"/>
          <w:color w:val="000000"/>
          <w:spacing w:val="-1"/>
          <w:w w:val="103"/>
          <w:kern w:val="1"/>
          <w:lang w:val="ru-RU" w:eastAsia="ar-SA"/>
        </w:rPr>
        <w:t>з</w:t>
      </w:r>
      <w:r w:rsidRPr="00C45420">
        <w:rPr>
          <w:rFonts w:eastAsia="Arial Unicode MS"/>
          <w:color w:val="000000"/>
          <w:spacing w:val="-2"/>
          <w:w w:val="103"/>
          <w:kern w:val="1"/>
          <w:lang w:val="ru-RU" w:eastAsia="ar-SA"/>
        </w:rPr>
        <w:t>в</w:t>
      </w:r>
      <w:r w:rsidRPr="00C45420">
        <w:rPr>
          <w:rFonts w:eastAsia="Arial Unicode MS"/>
          <w:color w:val="000000"/>
          <w:w w:val="103"/>
          <w:kern w:val="1"/>
          <w:lang w:val="ru-RU" w:eastAsia="ar-SA"/>
        </w:rPr>
        <w:t>о</w:t>
      </w:r>
      <w:r w:rsidRPr="00C45420">
        <w:rPr>
          <w:rFonts w:eastAsia="Arial Unicode MS"/>
          <w:color w:val="000000"/>
          <w:spacing w:val="2"/>
          <w:w w:val="103"/>
          <w:kern w:val="1"/>
          <w:lang w:val="ru-RU" w:eastAsia="ar-SA"/>
        </w:rPr>
        <w:t>ђ</w:t>
      </w:r>
      <w:r w:rsidRPr="00C45420">
        <w:rPr>
          <w:rFonts w:eastAsia="Arial Unicode MS"/>
          <w:color w:val="000000"/>
          <w:spacing w:val="-5"/>
          <w:w w:val="103"/>
          <w:kern w:val="1"/>
          <w:lang w:val="ru-RU" w:eastAsia="ar-SA"/>
        </w:rPr>
        <w:t>а</w:t>
      </w:r>
      <w:r w:rsidRPr="00C45420">
        <w:rPr>
          <w:rFonts w:eastAsia="Arial Unicode MS"/>
          <w:color w:val="000000"/>
          <w:w w:val="103"/>
          <w:kern w:val="1"/>
          <w:lang w:val="ru-RU" w:eastAsia="ar-SA"/>
        </w:rPr>
        <w:t>ча.</w:t>
      </w:r>
    </w:p>
    <w:p w:rsidR="00C45420" w:rsidRPr="00C45420" w:rsidRDefault="00C45420" w:rsidP="00C45420">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45420">
        <w:rPr>
          <w:rFonts w:eastAsia="Arial Unicode MS"/>
          <w:b/>
          <w:color w:val="000000"/>
          <w:w w:val="103"/>
          <w:kern w:val="1"/>
          <w:lang w:val="ru-RU" w:eastAsia="ar-SA"/>
        </w:rPr>
        <w:t>Члан 1б.</w:t>
      </w:r>
    </w:p>
    <w:p w:rsidR="00C45420" w:rsidRPr="00C45420" w:rsidRDefault="00C45420" w:rsidP="00C45420">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6336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312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Fb4Zc1EDAADQBwAADgAAAAAAAAAAAAAA&#10;AAAuAgAAZHJzL2Uyb0RvYy54bWxQSwECLQAUAAYACAAAACEAY3XPtt8AAAAJAQAADwAAAAAAAAAA&#10;AAAAAACrBQAAZHJzL2Rvd25yZXYueG1sUEsFBgAAAAAEAAQA8wAAALcGA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C45420">
        <w:rPr>
          <w:rFonts w:eastAsia="Arial Unicode MS"/>
          <w:color w:val="000000"/>
          <w:spacing w:val="-9"/>
          <w:kern w:val="1"/>
          <w:lang w:val="ru-RU" w:eastAsia="ar-SA"/>
        </w:rPr>
        <w:t>У</w:t>
      </w:r>
      <w:r w:rsidRPr="00C45420">
        <w:rPr>
          <w:rFonts w:eastAsia="Arial Unicode MS"/>
          <w:color w:val="000000"/>
          <w:spacing w:val="-4"/>
          <w:kern w:val="1"/>
          <w:lang w:val="ru-RU" w:eastAsia="ar-SA"/>
        </w:rPr>
        <w:t>г</w:t>
      </w:r>
      <w:r w:rsidRPr="00C45420">
        <w:rPr>
          <w:rFonts w:eastAsia="Arial Unicode MS"/>
          <w:color w:val="000000"/>
          <w:kern w:val="1"/>
          <w:lang w:val="ru-RU" w:eastAsia="ar-SA"/>
        </w:rPr>
        <w:t>о</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оре</w:t>
      </w:r>
      <w:r w:rsidRPr="00C45420">
        <w:rPr>
          <w:rFonts w:eastAsia="Arial Unicode MS"/>
          <w:color w:val="000000"/>
          <w:spacing w:val="-2"/>
          <w:kern w:val="1"/>
          <w:lang w:val="ru-RU" w:eastAsia="ar-SA"/>
        </w:rPr>
        <w:t>н</w:t>
      </w:r>
      <w:r w:rsidRPr="00C45420">
        <w:rPr>
          <w:rFonts w:eastAsia="Arial Unicode MS"/>
          <w:color w:val="000000"/>
          <w:kern w:val="1"/>
          <w:lang w:val="ru-RU" w:eastAsia="ar-SA"/>
        </w:rPr>
        <w:t xml:space="preserve">е </w:t>
      </w:r>
      <w:r w:rsidRPr="00C45420">
        <w:rPr>
          <w:rFonts w:eastAsia="Arial Unicode MS"/>
          <w:color w:val="000000"/>
          <w:spacing w:val="3"/>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kern w:val="1"/>
          <w:lang w:val="ru-RU" w:eastAsia="ar-SA"/>
        </w:rPr>
        <w:t>ос</w:t>
      </w:r>
      <w:r w:rsidRPr="00C45420">
        <w:rPr>
          <w:rFonts w:eastAsia="Arial Unicode MS"/>
          <w:color w:val="000000"/>
          <w:spacing w:val="1"/>
          <w:kern w:val="1"/>
          <w:lang w:val="ru-RU" w:eastAsia="ar-SA"/>
        </w:rPr>
        <w:t>л</w:t>
      </w:r>
      <w:r w:rsidRPr="00C45420">
        <w:rPr>
          <w:rFonts w:eastAsia="Arial Unicode MS"/>
          <w:color w:val="000000"/>
          <w:kern w:val="1"/>
          <w:lang w:val="ru-RU" w:eastAsia="ar-SA"/>
        </w:rPr>
        <w:t>о</w:t>
      </w:r>
      <w:r w:rsidRPr="00C45420">
        <w:rPr>
          <w:rFonts w:eastAsia="Arial Unicode MS"/>
          <w:color w:val="000000"/>
          <w:spacing w:val="-2"/>
          <w:kern w:val="1"/>
          <w:lang w:val="ru-RU" w:eastAsia="ar-SA"/>
        </w:rPr>
        <w:t>в</w:t>
      </w:r>
      <w:r w:rsidRPr="00C45420">
        <w:rPr>
          <w:rFonts w:eastAsia="Arial Unicode MS"/>
          <w:color w:val="000000"/>
          <w:kern w:val="1"/>
          <w:lang w:val="ru-RU" w:eastAsia="ar-SA"/>
        </w:rPr>
        <w:t xml:space="preserve">е, </w:t>
      </w:r>
      <w:r w:rsidRPr="00C45420">
        <w:rPr>
          <w:rFonts w:eastAsia="Arial Unicode MS"/>
          <w:color w:val="000000"/>
          <w:spacing w:val="1"/>
          <w:kern w:val="1"/>
          <w:lang w:val="ru-RU" w:eastAsia="ar-SA"/>
        </w:rPr>
        <w:t xml:space="preserve"> </w:t>
      </w:r>
      <w:r w:rsidRPr="00C45420">
        <w:rPr>
          <w:rFonts w:eastAsia="Arial Unicode MS"/>
          <w:color w:val="000000"/>
          <w:kern w:val="1"/>
          <w:lang w:val="ru-RU" w:eastAsia="ar-SA"/>
        </w:rPr>
        <w:t>у</w:t>
      </w:r>
      <w:r w:rsidRPr="00C45420">
        <w:rPr>
          <w:rFonts w:eastAsia="Arial Unicode MS"/>
          <w:color w:val="000000"/>
          <w:spacing w:val="31"/>
          <w:kern w:val="1"/>
          <w:lang w:val="ru-RU" w:eastAsia="ar-SA"/>
        </w:rPr>
        <w:t xml:space="preserve"> </w:t>
      </w:r>
      <w:r w:rsidRPr="00C45420">
        <w:rPr>
          <w:rFonts w:eastAsia="Arial Unicode MS"/>
          <w:color w:val="000000"/>
          <w:kern w:val="1"/>
          <w:lang w:val="ru-RU" w:eastAsia="ar-SA"/>
        </w:rPr>
        <w:t>с</w:t>
      </w:r>
      <w:r w:rsidRPr="00C45420">
        <w:rPr>
          <w:rFonts w:eastAsia="Arial Unicode MS"/>
          <w:color w:val="000000"/>
          <w:spacing w:val="3"/>
          <w:kern w:val="1"/>
          <w:lang w:val="ru-RU" w:eastAsia="ar-SA"/>
        </w:rPr>
        <w:t>к</w:t>
      </w:r>
      <w:r w:rsidRPr="00C45420">
        <w:rPr>
          <w:rFonts w:eastAsia="Arial Unicode MS"/>
          <w:color w:val="000000"/>
          <w:spacing w:val="-1"/>
          <w:kern w:val="1"/>
          <w:lang w:val="ru-RU" w:eastAsia="ar-SA"/>
        </w:rPr>
        <w:t>л</w:t>
      </w:r>
      <w:r w:rsidRPr="00C45420">
        <w:rPr>
          <w:rFonts w:eastAsia="Arial Unicode MS"/>
          <w:color w:val="000000"/>
          <w:kern w:val="1"/>
          <w:lang w:val="ru-RU" w:eastAsia="ar-SA"/>
        </w:rPr>
        <w:t>а</w:t>
      </w:r>
      <w:r w:rsidRPr="00C45420">
        <w:rPr>
          <w:rFonts w:eastAsia="Arial Unicode MS"/>
          <w:color w:val="000000"/>
          <w:spacing w:val="-1"/>
          <w:kern w:val="1"/>
          <w:lang w:val="ru-RU" w:eastAsia="ar-SA"/>
        </w:rPr>
        <w:t>д</w:t>
      </w:r>
      <w:r w:rsidRPr="00C45420">
        <w:rPr>
          <w:rFonts w:eastAsia="Arial Unicode MS"/>
          <w:color w:val="000000"/>
          <w:kern w:val="1"/>
          <w:lang w:val="ru-RU" w:eastAsia="ar-SA"/>
        </w:rPr>
        <w:t>у</w:t>
      </w:r>
      <w:r w:rsidRPr="00C45420">
        <w:rPr>
          <w:rFonts w:eastAsia="Arial Unicode MS"/>
          <w:color w:val="000000"/>
          <w:spacing w:val="47"/>
          <w:kern w:val="1"/>
          <w:lang w:val="ru-RU" w:eastAsia="ar-SA"/>
        </w:rPr>
        <w:t xml:space="preserve"> </w:t>
      </w:r>
      <w:r w:rsidRPr="00C45420">
        <w:rPr>
          <w:rFonts w:eastAsia="Arial Unicode MS"/>
          <w:color w:val="000000"/>
          <w:spacing w:val="2"/>
          <w:kern w:val="1"/>
          <w:lang w:val="ru-RU" w:eastAsia="ar-SA"/>
        </w:rPr>
        <w:t>с</w:t>
      </w:r>
      <w:r w:rsidRPr="00C45420">
        <w:rPr>
          <w:rFonts w:eastAsia="Arial Unicode MS"/>
          <w:color w:val="000000"/>
          <w:kern w:val="1"/>
          <w:lang w:val="ru-RU" w:eastAsia="ar-SA"/>
        </w:rPr>
        <w:t>а</w:t>
      </w:r>
      <w:r w:rsidRPr="00C45420">
        <w:rPr>
          <w:rFonts w:eastAsia="Arial Unicode MS"/>
          <w:color w:val="000000"/>
          <w:spacing w:val="36"/>
          <w:kern w:val="1"/>
          <w:lang w:val="ru-RU" w:eastAsia="ar-SA"/>
        </w:rPr>
        <w:t xml:space="preserve"> </w:t>
      </w:r>
      <w:r w:rsidRPr="00C45420">
        <w:rPr>
          <w:rFonts w:eastAsia="Arial Unicode MS"/>
          <w:color w:val="000000"/>
          <w:kern w:val="1"/>
          <w:lang w:val="ru-RU" w:eastAsia="ar-SA"/>
        </w:rPr>
        <w:t>П</w:t>
      </w:r>
      <w:r w:rsidRPr="00C45420">
        <w:rPr>
          <w:rFonts w:eastAsia="Arial Unicode MS"/>
          <w:color w:val="000000"/>
          <w:spacing w:val="2"/>
          <w:kern w:val="1"/>
          <w:lang w:val="ru-RU" w:eastAsia="ar-SA"/>
        </w:rPr>
        <w:t>о</w:t>
      </w:r>
      <w:r w:rsidRPr="00C45420">
        <w:rPr>
          <w:rFonts w:eastAsia="Arial Unicode MS"/>
          <w:color w:val="000000"/>
          <w:spacing w:val="1"/>
          <w:kern w:val="1"/>
          <w:lang w:val="ru-RU" w:eastAsia="ar-SA"/>
        </w:rPr>
        <w:t>н</w:t>
      </w:r>
      <w:r w:rsidRPr="00C45420">
        <w:rPr>
          <w:rFonts w:eastAsia="Arial Unicode MS"/>
          <w:color w:val="000000"/>
          <w:spacing w:val="-8"/>
          <w:kern w:val="1"/>
          <w:lang w:val="ru-RU" w:eastAsia="ar-SA"/>
        </w:rPr>
        <w:t>у</w:t>
      </w:r>
      <w:r w:rsidRPr="00C45420">
        <w:rPr>
          <w:rFonts w:eastAsia="Arial Unicode MS"/>
          <w:color w:val="000000"/>
          <w:spacing w:val="-3"/>
          <w:kern w:val="1"/>
          <w:lang w:val="ru-RU" w:eastAsia="ar-SA"/>
        </w:rPr>
        <w:t>д</w:t>
      </w:r>
      <w:r w:rsidRPr="00C45420">
        <w:rPr>
          <w:rFonts w:eastAsia="Arial Unicode MS"/>
          <w:color w:val="000000"/>
          <w:kern w:val="1"/>
          <w:lang w:val="ru-RU" w:eastAsia="ar-SA"/>
        </w:rPr>
        <w:t>ом  и</w:t>
      </w:r>
      <w:r w:rsidRPr="00C45420">
        <w:rPr>
          <w:rFonts w:eastAsia="Arial Unicode MS"/>
          <w:color w:val="000000"/>
          <w:spacing w:val="39"/>
          <w:kern w:val="1"/>
          <w:lang w:val="ru-RU" w:eastAsia="ar-SA"/>
        </w:rPr>
        <w:t xml:space="preserve"> </w:t>
      </w:r>
      <w:r w:rsidRPr="00C45420">
        <w:rPr>
          <w:rFonts w:eastAsia="Arial Unicode MS"/>
          <w:color w:val="000000"/>
          <w:spacing w:val="-1"/>
          <w:kern w:val="1"/>
          <w:lang w:val="ru-RU" w:eastAsia="ar-SA"/>
        </w:rPr>
        <w:t>С</w:t>
      </w:r>
      <w:r w:rsidRPr="00C45420">
        <w:rPr>
          <w:rFonts w:eastAsia="Arial Unicode MS"/>
          <w:color w:val="000000"/>
          <w:spacing w:val="1"/>
          <w:kern w:val="1"/>
          <w:lang w:val="ru-RU" w:eastAsia="ar-SA"/>
        </w:rPr>
        <w:t>п</w:t>
      </w:r>
      <w:r w:rsidRPr="00C45420">
        <w:rPr>
          <w:rFonts w:eastAsia="Arial Unicode MS"/>
          <w:color w:val="000000"/>
          <w:kern w:val="1"/>
          <w:lang w:val="ru-RU" w:eastAsia="ar-SA"/>
        </w:rPr>
        <w:t>ор</w:t>
      </w:r>
      <w:r w:rsidRPr="00C45420">
        <w:rPr>
          <w:rFonts w:eastAsia="Arial Unicode MS"/>
          <w:color w:val="000000"/>
          <w:spacing w:val="-3"/>
          <w:kern w:val="1"/>
          <w:lang w:val="ru-RU" w:eastAsia="ar-SA"/>
        </w:rPr>
        <w:t>а</w:t>
      </w:r>
      <w:r w:rsidRPr="00C45420">
        <w:rPr>
          <w:rFonts w:eastAsia="Arial Unicode MS"/>
          <w:color w:val="000000"/>
          <w:spacing w:val="-4"/>
          <w:kern w:val="1"/>
          <w:lang w:val="ru-RU" w:eastAsia="ar-SA"/>
        </w:rPr>
        <w:t>з</w:t>
      </w:r>
      <w:r w:rsidRPr="00C45420">
        <w:rPr>
          <w:rFonts w:eastAsia="Arial Unicode MS"/>
          <w:color w:val="000000"/>
          <w:spacing w:val="-5"/>
          <w:kern w:val="1"/>
          <w:lang w:val="ru-RU" w:eastAsia="ar-SA"/>
        </w:rPr>
        <w:t>у</w:t>
      </w:r>
      <w:r w:rsidRPr="00C45420">
        <w:rPr>
          <w:rFonts w:eastAsia="Arial Unicode MS"/>
          <w:color w:val="000000"/>
          <w:spacing w:val="2"/>
          <w:kern w:val="1"/>
          <w:lang w:val="ru-RU" w:eastAsia="ar-SA"/>
        </w:rPr>
        <w:t>м</w:t>
      </w:r>
      <w:r w:rsidRPr="00C45420">
        <w:rPr>
          <w:rFonts w:eastAsia="Arial Unicode MS"/>
          <w:color w:val="000000"/>
          <w:kern w:val="1"/>
          <w:lang w:val="ru-RU" w:eastAsia="ar-SA"/>
        </w:rPr>
        <w:t>о</w:t>
      </w:r>
      <w:r w:rsidRPr="00C45420">
        <w:rPr>
          <w:rFonts w:eastAsia="Arial Unicode MS"/>
          <w:color w:val="000000"/>
          <w:spacing w:val="-1"/>
          <w:kern w:val="1"/>
          <w:lang w:val="ru-RU" w:eastAsia="ar-SA"/>
        </w:rPr>
        <w:t>м</w:t>
      </w:r>
      <w:r w:rsidRPr="00C45420">
        <w:rPr>
          <w:rFonts w:eastAsia="Arial Unicode MS"/>
          <w:color w:val="000000"/>
          <w:kern w:val="1"/>
          <w:lang w:val="ru-RU" w:eastAsia="ar-SA"/>
        </w:rPr>
        <w:t xml:space="preserve">, </w:t>
      </w:r>
      <w:r w:rsidRPr="00C45420">
        <w:rPr>
          <w:rFonts w:eastAsia="Arial Unicode MS"/>
          <w:color w:val="000000"/>
          <w:spacing w:val="13"/>
          <w:kern w:val="1"/>
          <w:lang w:val="ru-RU" w:eastAsia="ar-SA"/>
        </w:rPr>
        <w:t xml:space="preserve"> </w:t>
      </w:r>
      <w:r w:rsidRPr="00C45420">
        <w:rPr>
          <w:rFonts w:eastAsia="Arial Unicode MS"/>
          <w:color w:val="000000"/>
          <w:spacing w:val="-1"/>
          <w:kern w:val="1"/>
          <w:lang w:val="ru-RU" w:eastAsia="ar-SA"/>
        </w:rPr>
        <w:t>б</w:t>
      </w:r>
      <w:r w:rsidRPr="00C45420">
        <w:rPr>
          <w:rFonts w:eastAsia="Arial Unicode MS"/>
          <w:color w:val="000000"/>
          <w:kern w:val="1"/>
          <w:lang w:val="ru-RU" w:eastAsia="ar-SA"/>
        </w:rPr>
        <w:t>р.</w:t>
      </w:r>
      <w:r w:rsidRPr="00C45420">
        <w:rPr>
          <w:rFonts w:eastAsia="Arial Unicode MS"/>
          <w:color w:val="000000"/>
          <w:spacing w:val="40"/>
          <w:kern w:val="1"/>
          <w:lang w:val="ru-RU" w:eastAsia="ar-SA"/>
        </w:rPr>
        <w:t xml:space="preserve"> </w:t>
      </w:r>
      <w:r w:rsidRPr="00C45420">
        <w:rPr>
          <w:rFonts w:eastAsia="Arial Unicode MS"/>
          <w:color w:val="000000"/>
          <w:kern w:val="1"/>
          <w:lang w:val="ru-RU" w:eastAsia="ar-SA"/>
        </w:rPr>
        <w:t>_</w:t>
      </w:r>
      <w:r w:rsidRPr="00C45420">
        <w:rPr>
          <w:rFonts w:eastAsia="Arial Unicode MS"/>
          <w:color w:val="000000"/>
          <w:kern w:val="1"/>
          <w:lang w:eastAsia="ar-SA"/>
        </w:rPr>
        <w:t>_____</w:t>
      </w:r>
      <w:r w:rsidRPr="00C45420">
        <w:rPr>
          <w:rFonts w:eastAsia="Arial Unicode MS"/>
          <w:color w:val="000000"/>
          <w:spacing w:val="33"/>
          <w:kern w:val="1"/>
          <w:lang w:val="ru-RU" w:eastAsia="ar-SA"/>
        </w:rPr>
        <w:t xml:space="preserve"> </w:t>
      </w:r>
      <w:r w:rsidRPr="00C45420">
        <w:rPr>
          <w:rFonts w:eastAsia="Arial Unicode MS"/>
          <w:color w:val="000000"/>
          <w:spacing w:val="-2"/>
          <w:kern w:val="1"/>
          <w:lang w:val="ru-RU" w:eastAsia="ar-SA"/>
        </w:rPr>
        <w:t>о</w:t>
      </w:r>
      <w:r w:rsidRPr="00C45420">
        <w:rPr>
          <w:rFonts w:eastAsia="Arial Unicode MS"/>
          <w:color w:val="000000"/>
          <w:kern w:val="1"/>
          <w:lang w:val="ru-RU" w:eastAsia="ar-SA"/>
        </w:rPr>
        <w:t>д</w:t>
      </w:r>
      <w:r w:rsidRPr="00C45420">
        <w:rPr>
          <w:rFonts w:eastAsia="Arial Unicode MS"/>
          <w:color w:val="000000"/>
          <w:spacing w:val="37"/>
          <w:kern w:val="1"/>
          <w:lang w:val="ru-RU" w:eastAsia="ar-SA"/>
        </w:rPr>
        <w:t xml:space="preserve"> </w:t>
      </w:r>
      <w:r w:rsidRPr="00C45420">
        <w:rPr>
          <w:rFonts w:eastAsia="Arial Unicode MS"/>
          <w:color w:val="000000"/>
          <w:kern w:val="1"/>
          <w:lang w:val="ru-RU" w:eastAsia="ar-SA"/>
        </w:rPr>
        <w:t>_</w:t>
      </w:r>
      <w:r w:rsidRPr="00C45420">
        <w:rPr>
          <w:rFonts w:eastAsia="Arial Unicode MS"/>
          <w:color w:val="000000"/>
          <w:kern w:val="1"/>
          <w:lang w:eastAsia="ar-SA"/>
        </w:rPr>
        <w:t>______</w:t>
      </w:r>
      <w:r w:rsidRPr="00C45420">
        <w:rPr>
          <w:rFonts w:eastAsia="Arial Unicode MS"/>
          <w:color w:val="000000"/>
          <w:kern w:val="1"/>
          <w:lang w:val="ru-RU" w:eastAsia="ar-SA"/>
        </w:rPr>
        <w:t>,</w:t>
      </w:r>
    </w:p>
    <w:p w:rsidR="00C45420" w:rsidRPr="00C45420" w:rsidRDefault="00C45420" w:rsidP="00C45420">
      <w:pPr>
        <w:tabs>
          <w:tab w:val="left" w:pos="1350"/>
        </w:tabs>
        <w:suppressAutoHyphens/>
        <w:spacing w:before="7" w:after="120" w:line="250" w:lineRule="auto"/>
        <w:ind w:left="122" w:hanging="122"/>
        <w:jc w:val="both"/>
        <w:rPr>
          <w:rFonts w:eastAsia="Arial Unicode MS"/>
          <w:color w:val="000000"/>
          <w:kern w:val="1"/>
          <w:lang w:val="ru-RU" w:eastAsia="ar-SA"/>
        </w:rPr>
      </w:pPr>
      <w:r w:rsidRPr="00C45420">
        <w:rPr>
          <w:rFonts w:eastAsia="Arial Unicode MS"/>
          <w:color w:val="000000"/>
          <w:spacing w:val="-1"/>
          <w:kern w:val="1"/>
          <w:lang w:val="ru-RU" w:eastAsia="ar-SA"/>
        </w:rPr>
        <w:t>з</w:t>
      </w:r>
      <w:r w:rsidRPr="00C45420">
        <w:rPr>
          <w:rFonts w:eastAsia="Arial Unicode MS"/>
          <w:color w:val="000000"/>
          <w:spacing w:val="-3"/>
          <w:kern w:val="1"/>
          <w:lang w:val="ru-RU" w:eastAsia="ar-SA"/>
        </w:rPr>
        <w:t>а</w:t>
      </w:r>
      <w:r w:rsidRPr="00C45420">
        <w:rPr>
          <w:rFonts w:eastAsia="Arial Unicode MS"/>
          <w:color w:val="000000"/>
          <w:spacing w:val="2"/>
          <w:kern w:val="1"/>
          <w:lang w:val="ru-RU" w:eastAsia="ar-SA"/>
        </w:rPr>
        <w:t>ј</w:t>
      </w:r>
      <w:r w:rsidRPr="00C45420">
        <w:rPr>
          <w:rFonts w:eastAsia="Arial Unicode MS"/>
          <w:color w:val="000000"/>
          <w:spacing w:val="-5"/>
          <w:kern w:val="1"/>
          <w:lang w:val="ru-RU" w:eastAsia="ar-SA"/>
        </w:rPr>
        <w:t>е</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ич</w:t>
      </w:r>
      <w:r w:rsidRPr="00C45420">
        <w:rPr>
          <w:rFonts w:eastAsia="Arial Unicode MS"/>
          <w:color w:val="000000"/>
          <w:spacing w:val="1"/>
          <w:kern w:val="1"/>
          <w:lang w:val="ru-RU" w:eastAsia="ar-SA"/>
        </w:rPr>
        <w:t>к</w:t>
      </w:r>
      <w:r w:rsidRPr="00C45420">
        <w:rPr>
          <w:rFonts w:eastAsia="Arial Unicode MS"/>
          <w:color w:val="000000"/>
          <w:kern w:val="1"/>
          <w:lang w:val="ru-RU" w:eastAsia="ar-SA"/>
        </w:rPr>
        <w:t xml:space="preserve">и </w:t>
      </w:r>
      <w:r w:rsidRPr="00C45420">
        <w:rPr>
          <w:rFonts w:eastAsia="Arial Unicode MS"/>
          <w:color w:val="000000"/>
          <w:spacing w:val="6"/>
          <w:kern w:val="1"/>
          <w:lang w:val="ru-RU" w:eastAsia="ar-SA"/>
        </w:rPr>
        <w:t xml:space="preserve"> </w:t>
      </w:r>
      <w:r w:rsidRPr="00C45420">
        <w:rPr>
          <w:rFonts w:eastAsia="Arial Unicode MS"/>
          <w:color w:val="000000"/>
          <w:spacing w:val="2"/>
          <w:w w:val="103"/>
          <w:kern w:val="1"/>
          <w:lang w:val="ru-RU" w:eastAsia="ar-SA"/>
        </w:rPr>
        <w:t>и</w:t>
      </w:r>
      <w:r w:rsidRPr="00C45420">
        <w:rPr>
          <w:rFonts w:eastAsia="Arial Unicode MS"/>
          <w:color w:val="000000"/>
          <w:spacing w:val="-1"/>
          <w:w w:val="103"/>
          <w:kern w:val="1"/>
          <w:lang w:val="ru-RU" w:eastAsia="ar-SA"/>
        </w:rPr>
        <w:t>з</w:t>
      </w:r>
      <w:r w:rsidRPr="00C45420">
        <w:rPr>
          <w:rFonts w:eastAsia="Arial Unicode MS"/>
          <w:color w:val="000000"/>
          <w:w w:val="103"/>
          <w:kern w:val="1"/>
          <w:lang w:val="ru-RU" w:eastAsia="ar-SA"/>
        </w:rPr>
        <w:t>вр</w:t>
      </w:r>
      <w:r w:rsidRPr="00C45420">
        <w:rPr>
          <w:rFonts w:eastAsia="Arial Unicode MS"/>
          <w:color w:val="000000"/>
          <w:spacing w:val="-3"/>
          <w:w w:val="103"/>
          <w:kern w:val="1"/>
          <w:lang w:val="ru-RU" w:eastAsia="ar-SA"/>
        </w:rPr>
        <w:t>ш</w:t>
      </w:r>
      <w:r w:rsidRPr="00C45420">
        <w:rPr>
          <w:rFonts w:eastAsia="Arial Unicode MS"/>
          <w:color w:val="000000"/>
          <w:w w:val="103"/>
          <w:kern w:val="1"/>
          <w:lang w:val="ru-RU" w:eastAsia="ar-SA"/>
        </w:rPr>
        <w:t xml:space="preserve">ава </w:t>
      </w:r>
      <w:r w:rsidRPr="00C45420">
        <w:rPr>
          <w:rFonts w:eastAsia="Arial Unicode MS"/>
          <w:color w:val="000000"/>
          <w:spacing w:val="-1"/>
          <w:kern w:val="1"/>
          <w:lang w:val="ru-RU" w:eastAsia="ar-SA"/>
        </w:rPr>
        <w:t>г</w:t>
      </w:r>
      <w:r w:rsidRPr="00C45420">
        <w:rPr>
          <w:rFonts w:eastAsia="Arial Unicode MS"/>
          <w:color w:val="000000"/>
          <w:kern w:val="1"/>
          <w:lang w:val="ru-RU" w:eastAsia="ar-SA"/>
        </w:rPr>
        <w:t>р</w:t>
      </w:r>
      <w:r w:rsidRPr="00C45420">
        <w:rPr>
          <w:rFonts w:eastAsia="Arial Unicode MS"/>
          <w:color w:val="000000"/>
          <w:spacing w:val="-5"/>
          <w:kern w:val="1"/>
          <w:lang w:val="ru-RU" w:eastAsia="ar-SA"/>
        </w:rPr>
        <w:t>у</w:t>
      </w:r>
      <w:r w:rsidRPr="00C45420">
        <w:rPr>
          <w:rFonts w:eastAsia="Arial Unicode MS"/>
          <w:color w:val="000000"/>
          <w:spacing w:val="1"/>
          <w:kern w:val="1"/>
          <w:lang w:val="ru-RU" w:eastAsia="ar-SA"/>
        </w:rPr>
        <w:t>п</w:t>
      </w:r>
      <w:r w:rsidRPr="00C45420">
        <w:rPr>
          <w:rFonts w:eastAsia="Arial Unicode MS"/>
          <w:color w:val="000000"/>
          <w:kern w:val="1"/>
          <w:lang w:val="ru-RU" w:eastAsia="ar-SA"/>
        </w:rPr>
        <w:t>а</w:t>
      </w:r>
      <w:r w:rsidRPr="00C45420">
        <w:rPr>
          <w:rFonts w:eastAsia="Arial Unicode MS"/>
          <w:color w:val="000000"/>
          <w:spacing w:val="17"/>
          <w:kern w:val="1"/>
          <w:lang w:val="ru-RU" w:eastAsia="ar-SA"/>
        </w:rPr>
        <w:t xml:space="preserve"> извођача</w:t>
      </w:r>
      <w:r w:rsidRPr="00C45420">
        <w:rPr>
          <w:rFonts w:eastAsia="Arial Unicode MS"/>
          <w:color w:val="000000"/>
          <w:kern w:val="1"/>
          <w:lang w:val="ru-RU" w:eastAsia="ar-SA"/>
        </w:rPr>
        <w:t>,</w:t>
      </w:r>
      <w:r w:rsidRPr="00C45420">
        <w:rPr>
          <w:rFonts w:eastAsia="Arial Unicode MS"/>
          <w:color w:val="000000"/>
          <w:spacing w:val="32"/>
          <w:kern w:val="1"/>
          <w:lang w:val="ru-RU" w:eastAsia="ar-SA"/>
        </w:rPr>
        <w:t xml:space="preserve"> </w:t>
      </w:r>
      <w:r w:rsidRPr="00C45420">
        <w:rPr>
          <w:rFonts w:eastAsia="Arial Unicode MS"/>
          <w:color w:val="000000"/>
          <w:spacing w:val="1"/>
          <w:kern w:val="1"/>
          <w:lang w:val="ru-RU" w:eastAsia="ar-SA"/>
        </w:rPr>
        <w:t>к</w:t>
      </w:r>
      <w:r w:rsidRPr="00C45420">
        <w:rPr>
          <w:rFonts w:eastAsia="Arial Unicode MS"/>
          <w:color w:val="000000"/>
          <w:spacing w:val="-3"/>
          <w:kern w:val="1"/>
          <w:lang w:val="ru-RU" w:eastAsia="ar-SA"/>
        </w:rPr>
        <w:t>о</w:t>
      </w:r>
      <w:r w:rsidRPr="00C45420">
        <w:rPr>
          <w:rFonts w:eastAsia="Arial Unicode MS"/>
          <w:color w:val="000000"/>
          <w:spacing w:val="2"/>
          <w:kern w:val="1"/>
          <w:lang w:val="ru-RU" w:eastAsia="ar-SA"/>
        </w:rPr>
        <w:t>ј</w:t>
      </w:r>
      <w:r w:rsidRPr="00C45420">
        <w:rPr>
          <w:rFonts w:eastAsia="Arial Unicode MS"/>
          <w:color w:val="000000"/>
          <w:kern w:val="1"/>
          <w:lang w:val="ru-RU" w:eastAsia="ar-SA"/>
        </w:rPr>
        <w:t>у</w:t>
      </w:r>
      <w:r w:rsidRPr="00C45420">
        <w:rPr>
          <w:rFonts w:eastAsia="Arial Unicode MS"/>
          <w:color w:val="000000"/>
          <w:spacing w:val="9"/>
          <w:kern w:val="1"/>
          <w:lang w:val="ru-RU" w:eastAsia="ar-SA"/>
        </w:rPr>
        <w:t xml:space="preserve"> </w:t>
      </w:r>
      <w:r w:rsidRPr="00C45420">
        <w:rPr>
          <w:rFonts w:eastAsia="Arial Unicode MS"/>
          <w:color w:val="000000"/>
          <w:w w:val="103"/>
          <w:kern w:val="1"/>
          <w:lang w:val="ru-RU" w:eastAsia="ar-SA"/>
        </w:rPr>
        <w:t>ч</w:t>
      </w:r>
      <w:r w:rsidRPr="00C45420">
        <w:rPr>
          <w:rFonts w:eastAsia="Arial Unicode MS"/>
          <w:color w:val="000000"/>
          <w:spacing w:val="2"/>
          <w:w w:val="103"/>
          <w:kern w:val="1"/>
          <w:lang w:val="ru-RU" w:eastAsia="ar-SA"/>
        </w:rPr>
        <w:t>и</w:t>
      </w:r>
      <w:r w:rsidRPr="00C45420">
        <w:rPr>
          <w:rFonts w:eastAsia="Arial Unicode MS"/>
          <w:color w:val="000000"/>
          <w:spacing w:val="-2"/>
          <w:w w:val="103"/>
          <w:kern w:val="1"/>
          <w:lang w:val="ru-RU" w:eastAsia="ar-SA"/>
        </w:rPr>
        <w:t>н</w:t>
      </w:r>
      <w:r w:rsidRPr="00C45420">
        <w:rPr>
          <w:rFonts w:eastAsia="Arial Unicode MS"/>
          <w:color w:val="000000"/>
          <w:w w:val="103"/>
          <w:kern w:val="1"/>
          <w:lang w:val="ru-RU" w:eastAsia="ar-SA"/>
        </w:rPr>
        <w:t>е:</w:t>
      </w:r>
    </w:p>
    <w:p w:rsidR="00C45420" w:rsidRPr="00C45420" w:rsidRDefault="00C45420" w:rsidP="00C45420">
      <w:pPr>
        <w:tabs>
          <w:tab w:val="left" w:pos="1350"/>
        </w:tabs>
        <w:suppressAutoHyphens/>
        <w:spacing w:before="9" w:after="120" w:line="100" w:lineRule="atLeast"/>
        <w:ind w:left="460"/>
        <w:jc w:val="both"/>
        <w:rPr>
          <w:rFonts w:eastAsia="Arial Unicode MS"/>
          <w:color w:val="000000"/>
          <w:kern w:val="1"/>
          <w:lang w:val="ru-RU" w:eastAsia="ar-SA"/>
        </w:rPr>
      </w:pPr>
      <w:r w:rsidRPr="00C45420">
        <w:rPr>
          <w:rFonts w:eastAsia="Arial Unicode MS"/>
          <w:color w:val="000000"/>
          <w:w w:val="136"/>
          <w:kern w:val="1"/>
          <w:lang w:val="ru-RU" w:eastAsia="ar-SA"/>
        </w:rPr>
        <w:t>• ______________</w:t>
      </w:r>
      <w:r w:rsidRPr="00C45420">
        <w:rPr>
          <w:rFonts w:eastAsia="Arial Unicode MS"/>
          <w:color w:val="000000"/>
          <w:spacing w:val="39"/>
          <w:w w:val="136"/>
          <w:kern w:val="1"/>
          <w:lang w:eastAsia="ar-SA"/>
        </w:rPr>
        <w:t xml:space="preserve"> </w:t>
      </w:r>
      <w:r w:rsidRPr="00C45420">
        <w:rPr>
          <w:rFonts w:eastAsia="Arial Unicode MS"/>
          <w:color w:val="000000"/>
          <w:spacing w:val="1"/>
          <w:kern w:val="1"/>
          <w:lang w:val="ru-RU" w:eastAsia="ar-SA"/>
        </w:rPr>
        <w:t>(</w:t>
      </w:r>
      <w:r w:rsidRPr="00C45420">
        <w:rPr>
          <w:rFonts w:eastAsia="Arial Unicode MS"/>
          <w:color w:val="000000"/>
          <w:spacing w:val="-2"/>
          <w:kern w:val="1"/>
          <w:lang w:val="ru-RU" w:eastAsia="ar-SA"/>
        </w:rPr>
        <w:t>на</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ив</w:t>
      </w:r>
      <w:r w:rsidRPr="00C45420">
        <w:rPr>
          <w:rFonts w:eastAsia="Arial Unicode MS"/>
          <w:color w:val="000000"/>
          <w:spacing w:val="25"/>
          <w:kern w:val="1"/>
          <w:lang w:val="ru-RU" w:eastAsia="ar-SA"/>
        </w:rPr>
        <w:t xml:space="preserve"> </w:t>
      </w:r>
      <w:r w:rsidRPr="00C45420">
        <w:rPr>
          <w:rFonts w:eastAsia="Arial Unicode MS"/>
          <w:color w:val="000000"/>
          <w:spacing w:val="-5"/>
          <w:kern w:val="1"/>
          <w:lang w:val="ru-RU" w:eastAsia="ar-SA"/>
        </w:rPr>
        <w:t>у</w:t>
      </w:r>
      <w:r w:rsidRPr="00C45420">
        <w:rPr>
          <w:rFonts w:eastAsia="Arial Unicode MS"/>
          <w:color w:val="000000"/>
          <w:kern w:val="1"/>
          <w:lang w:val="ru-RU" w:eastAsia="ar-SA"/>
        </w:rPr>
        <w:t>че</w:t>
      </w:r>
      <w:r w:rsidRPr="00C45420">
        <w:rPr>
          <w:rFonts w:eastAsia="Arial Unicode MS"/>
          <w:color w:val="000000"/>
          <w:spacing w:val="2"/>
          <w:kern w:val="1"/>
          <w:lang w:val="ru-RU" w:eastAsia="ar-SA"/>
        </w:rPr>
        <w:t>с</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w:t>
      </w:r>
      <w:r w:rsidRPr="00C45420">
        <w:rPr>
          <w:rFonts w:eastAsia="Arial Unicode MS"/>
          <w:color w:val="000000"/>
          <w:spacing w:val="5"/>
          <w:kern w:val="1"/>
          <w:lang w:val="ru-RU" w:eastAsia="ar-SA"/>
        </w:rPr>
        <w:t>к</w:t>
      </w:r>
      <w:r w:rsidRPr="00C45420">
        <w:rPr>
          <w:rFonts w:eastAsia="Arial Unicode MS"/>
          <w:color w:val="000000"/>
          <w:kern w:val="1"/>
          <w:lang w:val="ru-RU" w:eastAsia="ar-SA"/>
        </w:rPr>
        <w:t>а</w:t>
      </w:r>
      <w:r w:rsidRPr="00C45420">
        <w:rPr>
          <w:rFonts w:eastAsia="Arial Unicode MS"/>
          <w:color w:val="000000"/>
          <w:spacing w:val="29"/>
          <w:kern w:val="1"/>
          <w:lang w:val="ru-RU" w:eastAsia="ar-SA"/>
        </w:rPr>
        <w:t xml:space="preserve"> </w:t>
      </w:r>
      <w:r w:rsidRPr="00C45420">
        <w:rPr>
          <w:rFonts w:eastAsia="Arial Unicode MS"/>
          <w:color w:val="000000"/>
          <w:kern w:val="1"/>
          <w:lang w:val="ru-RU" w:eastAsia="ar-SA"/>
        </w:rPr>
        <w:t>у</w:t>
      </w:r>
      <w:r w:rsidRPr="00C45420">
        <w:rPr>
          <w:rFonts w:eastAsia="Arial Unicode MS"/>
          <w:color w:val="000000"/>
          <w:spacing w:val="5"/>
          <w:kern w:val="1"/>
          <w:lang w:val="ru-RU" w:eastAsia="ar-SA"/>
        </w:rPr>
        <w:t xml:space="preserve"> </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а</w:t>
      </w:r>
      <w:r w:rsidRPr="00C45420">
        <w:rPr>
          <w:rFonts w:eastAsia="Arial Unicode MS"/>
          <w:color w:val="000000"/>
          <w:spacing w:val="2"/>
          <w:kern w:val="1"/>
          <w:lang w:val="ru-RU" w:eastAsia="ar-SA"/>
        </w:rPr>
        <w:t>ј</w:t>
      </w:r>
      <w:r w:rsidRPr="00C45420">
        <w:rPr>
          <w:rFonts w:eastAsia="Arial Unicode MS"/>
          <w:color w:val="000000"/>
          <w:spacing w:val="-5"/>
          <w:kern w:val="1"/>
          <w:lang w:val="ru-RU" w:eastAsia="ar-SA"/>
        </w:rPr>
        <w:t>е</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ич</w:t>
      </w:r>
      <w:r w:rsidRPr="00C45420">
        <w:rPr>
          <w:rFonts w:eastAsia="Arial Unicode MS"/>
          <w:color w:val="000000"/>
          <w:spacing w:val="3"/>
          <w:kern w:val="1"/>
          <w:lang w:val="ru-RU" w:eastAsia="ar-SA"/>
        </w:rPr>
        <w:t>к</w:t>
      </w:r>
      <w:r w:rsidRPr="00C45420">
        <w:rPr>
          <w:rFonts w:eastAsia="Arial Unicode MS"/>
          <w:color w:val="000000"/>
          <w:spacing w:val="-2"/>
          <w:kern w:val="1"/>
          <w:lang w:val="ru-RU" w:eastAsia="ar-SA"/>
        </w:rPr>
        <w:t>о</w:t>
      </w:r>
      <w:r w:rsidRPr="00C45420">
        <w:rPr>
          <w:rFonts w:eastAsia="Arial Unicode MS"/>
          <w:color w:val="000000"/>
          <w:kern w:val="1"/>
          <w:lang w:val="ru-RU" w:eastAsia="ar-SA"/>
        </w:rPr>
        <w:t>ј</w:t>
      </w:r>
      <w:r w:rsidRPr="00C45420">
        <w:rPr>
          <w:rFonts w:eastAsia="Arial Unicode MS"/>
          <w:color w:val="000000"/>
          <w:spacing w:val="38"/>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kern w:val="1"/>
          <w:lang w:val="ru-RU" w:eastAsia="ar-SA"/>
        </w:rPr>
        <w:t>о</w:t>
      </w:r>
      <w:r w:rsidRPr="00C45420">
        <w:rPr>
          <w:rFonts w:eastAsia="Arial Unicode MS"/>
          <w:color w:val="000000"/>
          <w:spacing w:val="1"/>
          <w:kern w:val="1"/>
          <w:lang w:val="ru-RU" w:eastAsia="ar-SA"/>
        </w:rPr>
        <w:t>н</w:t>
      </w:r>
      <w:r w:rsidRPr="00C45420">
        <w:rPr>
          <w:rFonts w:eastAsia="Arial Unicode MS"/>
          <w:color w:val="000000"/>
          <w:spacing w:val="-12"/>
          <w:kern w:val="1"/>
          <w:lang w:val="ru-RU" w:eastAsia="ar-SA"/>
        </w:rPr>
        <w:t>у</w:t>
      </w:r>
      <w:r w:rsidRPr="00C45420">
        <w:rPr>
          <w:rFonts w:eastAsia="Arial Unicode MS"/>
          <w:color w:val="000000"/>
          <w:spacing w:val="-1"/>
          <w:kern w:val="1"/>
          <w:lang w:val="ru-RU" w:eastAsia="ar-SA"/>
        </w:rPr>
        <w:t>д</w:t>
      </w:r>
      <w:r w:rsidRPr="00C45420">
        <w:rPr>
          <w:rFonts w:eastAsia="Arial Unicode MS"/>
          <w:color w:val="000000"/>
          <w:kern w:val="1"/>
          <w:lang w:val="ru-RU" w:eastAsia="ar-SA"/>
        </w:rPr>
        <w:t>и,</w:t>
      </w:r>
      <w:r w:rsidRPr="00C45420">
        <w:rPr>
          <w:rFonts w:eastAsia="Arial Unicode MS"/>
          <w:color w:val="000000"/>
          <w:spacing w:val="26"/>
          <w:kern w:val="1"/>
          <w:lang w:val="ru-RU" w:eastAsia="ar-SA"/>
        </w:rPr>
        <w:t xml:space="preserve"> </w:t>
      </w:r>
      <w:r w:rsidRPr="00C45420">
        <w:rPr>
          <w:rFonts w:eastAsia="Arial Unicode MS"/>
          <w:color w:val="000000"/>
          <w:kern w:val="1"/>
          <w:lang w:val="ru-RU" w:eastAsia="ar-SA"/>
        </w:rPr>
        <w:t>а</w:t>
      </w:r>
      <w:r w:rsidRPr="00C45420">
        <w:rPr>
          <w:rFonts w:eastAsia="Arial Unicode MS"/>
          <w:color w:val="000000"/>
          <w:spacing w:val="-3"/>
          <w:kern w:val="1"/>
          <w:lang w:val="ru-RU" w:eastAsia="ar-SA"/>
        </w:rPr>
        <w:t>д</w:t>
      </w:r>
      <w:r w:rsidRPr="00C45420">
        <w:rPr>
          <w:rFonts w:eastAsia="Arial Unicode MS"/>
          <w:color w:val="000000"/>
          <w:kern w:val="1"/>
          <w:lang w:val="ru-RU" w:eastAsia="ar-SA"/>
        </w:rPr>
        <w:t>ре</w:t>
      </w:r>
      <w:r w:rsidRPr="00C45420">
        <w:rPr>
          <w:rFonts w:eastAsia="Arial Unicode MS"/>
          <w:color w:val="000000"/>
          <w:spacing w:val="2"/>
          <w:kern w:val="1"/>
          <w:lang w:val="ru-RU" w:eastAsia="ar-SA"/>
        </w:rPr>
        <w:t>с</w:t>
      </w:r>
      <w:r w:rsidRPr="00C45420">
        <w:rPr>
          <w:rFonts w:eastAsia="Arial Unicode MS"/>
          <w:color w:val="000000"/>
          <w:kern w:val="1"/>
          <w:lang w:val="ru-RU" w:eastAsia="ar-SA"/>
        </w:rPr>
        <w:t>а,</w:t>
      </w:r>
      <w:r w:rsidRPr="00C45420">
        <w:rPr>
          <w:rFonts w:eastAsia="Arial Unicode MS"/>
          <w:color w:val="000000"/>
          <w:spacing w:val="22"/>
          <w:kern w:val="1"/>
          <w:lang w:val="ru-RU" w:eastAsia="ar-SA"/>
        </w:rPr>
        <w:t xml:space="preserve"> </w:t>
      </w:r>
      <w:r w:rsidRPr="00C45420">
        <w:rPr>
          <w:rFonts w:eastAsia="Arial Unicode MS"/>
          <w:color w:val="000000"/>
          <w:kern w:val="1"/>
          <w:lang w:val="ru-RU" w:eastAsia="ar-SA"/>
        </w:rPr>
        <w:t>МБ</w:t>
      </w:r>
      <w:r w:rsidRPr="00C45420">
        <w:rPr>
          <w:rFonts w:eastAsia="Arial Unicode MS"/>
          <w:color w:val="000000"/>
          <w:spacing w:val="12"/>
          <w:kern w:val="1"/>
          <w:lang w:val="ru-RU" w:eastAsia="ar-SA"/>
        </w:rPr>
        <w:t xml:space="preserve"> </w:t>
      </w:r>
      <w:r w:rsidRPr="00C45420">
        <w:rPr>
          <w:rFonts w:eastAsia="Arial Unicode MS"/>
          <w:color w:val="000000"/>
          <w:kern w:val="1"/>
          <w:lang w:val="ru-RU" w:eastAsia="ar-SA"/>
        </w:rPr>
        <w:t>и</w:t>
      </w:r>
      <w:r w:rsidRPr="00C45420">
        <w:rPr>
          <w:rFonts w:eastAsia="Arial Unicode MS"/>
          <w:color w:val="000000"/>
          <w:spacing w:val="5"/>
          <w:kern w:val="1"/>
          <w:lang w:val="ru-RU" w:eastAsia="ar-SA"/>
        </w:rPr>
        <w:t xml:space="preserve"> </w:t>
      </w:r>
      <w:r w:rsidRPr="00C45420">
        <w:rPr>
          <w:rFonts w:eastAsia="Arial Unicode MS"/>
          <w:color w:val="000000"/>
          <w:w w:val="103"/>
          <w:kern w:val="1"/>
          <w:lang w:val="ru-RU" w:eastAsia="ar-SA"/>
        </w:rPr>
        <w:t>ПИ</w:t>
      </w:r>
      <w:r w:rsidRPr="00C45420">
        <w:rPr>
          <w:rFonts w:eastAsia="Arial Unicode MS"/>
          <w:color w:val="000000"/>
          <w:spacing w:val="1"/>
          <w:w w:val="103"/>
          <w:kern w:val="1"/>
          <w:lang w:val="ru-RU" w:eastAsia="ar-SA"/>
        </w:rPr>
        <w:t>Б)</w:t>
      </w:r>
      <w:r w:rsidRPr="00C45420">
        <w:rPr>
          <w:rFonts w:eastAsia="Arial Unicode MS"/>
          <w:color w:val="000000"/>
          <w:w w:val="103"/>
          <w:kern w:val="1"/>
          <w:lang w:val="ru-RU" w:eastAsia="ar-SA"/>
        </w:rPr>
        <w:t>,</w:t>
      </w:r>
    </w:p>
    <w:p w:rsidR="00C45420" w:rsidRPr="00C45420" w:rsidRDefault="00C45420" w:rsidP="00C45420">
      <w:pPr>
        <w:tabs>
          <w:tab w:val="left" w:pos="1350"/>
        </w:tabs>
        <w:suppressAutoHyphens/>
        <w:spacing w:before="21" w:after="120" w:line="100" w:lineRule="atLeast"/>
        <w:ind w:left="460"/>
        <w:jc w:val="both"/>
        <w:rPr>
          <w:rFonts w:eastAsia="Arial Unicode MS"/>
          <w:color w:val="000000"/>
          <w:kern w:val="1"/>
          <w:lang w:val="ru-RU" w:eastAsia="ar-SA"/>
        </w:rPr>
      </w:pPr>
      <w:r w:rsidRPr="00C45420">
        <w:rPr>
          <w:rFonts w:eastAsia="Arial Unicode MS"/>
          <w:color w:val="000000"/>
          <w:w w:val="136"/>
          <w:kern w:val="1"/>
          <w:lang w:val="ru-RU" w:eastAsia="ar-SA"/>
        </w:rPr>
        <w:t xml:space="preserve">• </w:t>
      </w:r>
      <w:r w:rsidRPr="00C45420">
        <w:rPr>
          <w:rFonts w:eastAsia="Arial Unicode MS"/>
          <w:color w:val="000000"/>
          <w:w w:val="136"/>
          <w:kern w:val="1"/>
          <w:lang w:eastAsia="ar-SA"/>
        </w:rPr>
        <w:t>______________</w:t>
      </w:r>
      <w:r w:rsidRPr="00C45420">
        <w:rPr>
          <w:rFonts w:eastAsia="Arial Unicode MS"/>
          <w:color w:val="000000"/>
          <w:w w:val="136"/>
          <w:kern w:val="1"/>
          <w:lang w:val="ru-RU" w:eastAsia="ar-SA"/>
        </w:rPr>
        <w:t xml:space="preserve"> </w:t>
      </w:r>
      <w:r w:rsidRPr="00C45420">
        <w:rPr>
          <w:rFonts w:eastAsia="Arial Unicode MS"/>
          <w:color w:val="000000"/>
          <w:w w:val="136"/>
          <w:kern w:val="1"/>
          <w:lang w:eastAsia="ar-SA"/>
        </w:rPr>
        <w:t xml:space="preserve"> </w:t>
      </w:r>
      <w:r w:rsidRPr="00C45420">
        <w:rPr>
          <w:rFonts w:eastAsia="Arial Unicode MS"/>
          <w:color w:val="000000"/>
          <w:spacing w:val="1"/>
          <w:kern w:val="1"/>
          <w:lang w:val="ru-RU" w:eastAsia="ar-SA"/>
        </w:rPr>
        <w:t>(</w:t>
      </w:r>
      <w:r w:rsidRPr="00C45420">
        <w:rPr>
          <w:rFonts w:eastAsia="Arial Unicode MS"/>
          <w:color w:val="000000"/>
          <w:spacing w:val="-2"/>
          <w:kern w:val="1"/>
          <w:lang w:val="ru-RU" w:eastAsia="ar-SA"/>
        </w:rPr>
        <w:t>на</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ив</w:t>
      </w:r>
      <w:r w:rsidRPr="00C45420">
        <w:rPr>
          <w:rFonts w:eastAsia="Arial Unicode MS"/>
          <w:color w:val="000000"/>
          <w:spacing w:val="25"/>
          <w:kern w:val="1"/>
          <w:lang w:val="ru-RU" w:eastAsia="ar-SA"/>
        </w:rPr>
        <w:t xml:space="preserve"> </w:t>
      </w:r>
      <w:r w:rsidRPr="00C45420">
        <w:rPr>
          <w:rFonts w:eastAsia="Arial Unicode MS"/>
          <w:color w:val="000000"/>
          <w:spacing w:val="-5"/>
          <w:kern w:val="1"/>
          <w:lang w:val="ru-RU" w:eastAsia="ar-SA"/>
        </w:rPr>
        <w:t>у</w:t>
      </w:r>
      <w:r w:rsidRPr="00C45420">
        <w:rPr>
          <w:rFonts w:eastAsia="Arial Unicode MS"/>
          <w:color w:val="000000"/>
          <w:kern w:val="1"/>
          <w:lang w:val="ru-RU" w:eastAsia="ar-SA"/>
        </w:rPr>
        <w:t>че</w:t>
      </w:r>
      <w:r w:rsidRPr="00C45420">
        <w:rPr>
          <w:rFonts w:eastAsia="Arial Unicode MS"/>
          <w:color w:val="000000"/>
          <w:spacing w:val="2"/>
          <w:kern w:val="1"/>
          <w:lang w:val="ru-RU" w:eastAsia="ar-SA"/>
        </w:rPr>
        <w:t>с</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w:t>
      </w:r>
      <w:r w:rsidRPr="00C45420">
        <w:rPr>
          <w:rFonts w:eastAsia="Arial Unicode MS"/>
          <w:color w:val="000000"/>
          <w:spacing w:val="5"/>
          <w:kern w:val="1"/>
          <w:lang w:val="ru-RU" w:eastAsia="ar-SA"/>
        </w:rPr>
        <w:t>к</w:t>
      </w:r>
      <w:r w:rsidRPr="00C45420">
        <w:rPr>
          <w:rFonts w:eastAsia="Arial Unicode MS"/>
          <w:color w:val="000000"/>
          <w:kern w:val="1"/>
          <w:lang w:val="ru-RU" w:eastAsia="ar-SA"/>
        </w:rPr>
        <w:t>а</w:t>
      </w:r>
      <w:r w:rsidRPr="00C45420">
        <w:rPr>
          <w:rFonts w:eastAsia="Arial Unicode MS"/>
          <w:color w:val="000000"/>
          <w:spacing w:val="29"/>
          <w:kern w:val="1"/>
          <w:lang w:val="ru-RU" w:eastAsia="ar-SA"/>
        </w:rPr>
        <w:t xml:space="preserve"> </w:t>
      </w:r>
      <w:r w:rsidRPr="00C45420">
        <w:rPr>
          <w:rFonts w:eastAsia="Arial Unicode MS"/>
          <w:color w:val="000000"/>
          <w:kern w:val="1"/>
          <w:lang w:val="ru-RU" w:eastAsia="ar-SA"/>
        </w:rPr>
        <w:t>у</w:t>
      </w:r>
      <w:r w:rsidRPr="00C45420">
        <w:rPr>
          <w:rFonts w:eastAsia="Arial Unicode MS"/>
          <w:color w:val="000000"/>
          <w:spacing w:val="5"/>
          <w:kern w:val="1"/>
          <w:lang w:val="ru-RU" w:eastAsia="ar-SA"/>
        </w:rPr>
        <w:t xml:space="preserve"> </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а</w:t>
      </w:r>
      <w:r w:rsidRPr="00C45420">
        <w:rPr>
          <w:rFonts w:eastAsia="Arial Unicode MS"/>
          <w:color w:val="000000"/>
          <w:spacing w:val="2"/>
          <w:kern w:val="1"/>
          <w:lang w:val="ru-RU" w:eastAsia="ar-SA"/>
        </w:rPr>
        <w:t>ј</w:t>
      </w:r>
      <w:r w:rsidRPr="00C45420">
        <w:rPr>
          <w:rFonts w:eastAsia="Arial Unicode MS"/>
          <w:color w:val="000000"/>
          <w:spacing w:val="-5"/>
          <w:kern w:val="1"/>
          <w:lang w:val="ru-RU" w:eastAsia="ar-SA"/>
        </w:rPr>
        <w:t>е</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ич</w:t>
      </w:r>
      <w:r w:rsidRPr="00C45420">
        <w:rPr>
          <w:rFonts w:eastAsia="Arial Unicode MS"/>
          <w:color w:val="000000"/>
          <w:spacing w:val="3"/>
          <w:kern w:val="1"/>
          <w:lang w:val="ru-RU" w:eastAsia="ar-SA"/>
        </w:rPr>
        <w:t>к</w:t>
      </w:r>
      <w:r w:rsidRPr="00C45420">
        <w:rPr>
          <w:rFonts w:eastAsia="Arial Unicode MS"/>
          <w:color w:val="000000"/>
          <w:kern w:val="1"/>
          <w:lang w:val="ru-RU" w:eastAsia="ar-SA"/>
        </w:rPr>
        <w:t>ој</w:t>
      </w:r>
      <w:r w:rsidRPr="00C45420">
        <w:rPr>
          <w:rFonts w:eastAsia="Arial Unicode MS"/>
          <w:color w:val="000000"/>
          <w:spacing w:val="35"/>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kern w:val="1"/>
          <w:lang w:val="ru-RU" w:eastAsia="ar-SA"/>
        </w:rPr>
        <w:t>о</w:t>
      </w:r>
      <w:r w:rsidRPr="00C45420">
        <w:rPr>
          <w:rFonts w:eastAsia="Arial Unicode MS"/>
          <w:color w:val="000000"/>
          <w:spacing w:val="1"/>
          <w:kern w:val="1"/>
          <w:lang w:val="ru-RU" w:eastAsia="ar-SA"/>
        </w:rPr>
        <w:t>н</w:t>
      </w:r>
      <w:r w:rsidRPr="00C45420">
        <w:rPr>
          <w:rFonts w:eastAsia="Arial Unicode MS"/>
          <w:color w:val="000000"/>
          <w:spacing w:val="-12"/>
          <w:kern w:val="1"/>
          <w:lang w:val="ru-RU" w:eastAsia="ar-SA"/>
        </w:rPr>
        <w:t>у</w:t>
      </w:r>
      <w:r w:rsidRPr="00C45420">
        <w:rPr>
          <w:rFonts w:eastAsia="Arial Unicode MS"/>
          <w:color w:val="000000"/>
          <w:spacing w:val="-1"/>
          <w:kern w:val="1"/>
          <w:lang w:val="ru-RU" w:eastAsia="ar-SA"/>
        </w:rPr>
        <w:t>д</w:t>
      </w:r>
      <w:r w:rsidRPr="00C45420">
        <w:rPr>
          <w:rFonts w:eastAsia="Arial Unicode MS"/>
          <w:color w:val="000000"/>
          <w:kern w:val="1"/>
          <w:lang w:val="ru-RU" w:eastAsia="ar-SA"/>
        </w:rPr>
        <w:t>и,</w:t>
      </w:r>
      <w:r w:rsidRPr="00C45420">
        <w:rPr>
          <w:rFonts w:eastAsia="Arial Unicode MS"/>
          <w:color w:val="000000"/>
          <w:spacing w:val="26"/>
          <w:kern w:val="1"/>
          <w:lang w:val="ru-RU" w:eastAsia="ar-SA"/>
        </w:rPr>
        <w:t xml:space="preserve"> </w:t>
      </w:r>
      <w:r w:rsidRPr="00C45420">
        <w:rPr>
          <w:rFonts w:eastAsia="Arial Unicode MS"/>
          <w:color w:val="000000"/>
          <w:kern w:val="1"/>
          <w:lang w:val="ru-RU" w:eastAsia="ar-SA"/>
        </w:rPr>
        <w:t>а</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р</w:t>
      </w:r>
      <w:r w:rsidRPr="00C45420">
        <w:rPr>
          <w:rFonts w:eastAsia="Arial Unicode MS"/>
          <w:color w:val="000000"/>
          <w:kern w:val="1"/>
          <w:lang w:val="ru-RU" w:eastAsia="ar-SA"/>
        </w:rPr>
        <w:t>е</w:t>
      </w:r>
      <w:r w:rsidRPr="00C45420">
        <w:rPr>
          <w:rFonts w:eastAsia="Arial Unicode MS"/>
          <w:color w:val="000000"/>
          <w:spacing w:val="2"/>
          <w:kern w:val="1"/>
          <w:lang w:val="ru-RU" w:eastAsia="ar-SA"/>
        </w:rPr>
        <w:t>с</w:t>
      </w:r>
      <w:r w:rsidRPr="00C45420">
        <w:rPr>
          <w:rFonts w:eastAsia="Arial Unicode MS"/>
          <w:color w:val="000000"/>
          <w:kern w:val="1"/>
          <w:lang w:val="ru-RU" w:eastAsia="ar-SA"/>
        </w:rPr>
        <w:t>а,</w:t>
      </w:r>
      <w:r w:rsidRPr="00C45420">
        <w:rPr>
          <w:rFonts w:eastAsia="Arial Unicode MS"/>
          <w:color w:val="000000"/>
          <w:spacing w:val="23"/>
          <w:kern w:val="1"/>
          <w:lang w:val="ru-RU" w:eastAsia="ar-SA"/>
        </w:rPr>
        <w:t xml:space="preserve"> </w:t>
      </w:r>
      <w:r w:rsidRPr="00C45420">
        <w:rPr>
          <w:rFonts w:eastAsia="Arial Unicode MS"/>
          <w:color w:val="000000"/>
          <w:spacing w:val="-2"/>
          <w:kern w:val="1"/>
          <w:lang w:val="ru-RU" w:eastAsia="ar-SA"/>
        </w:rPr>
        <w:t>М</w:t>
      </w:r>
      <w:r w:rsidRPr="00C45420">
        <w:rPr>
          <w:rFonts w:eastAsia="Arial Unicode MS"/>
          <w:color w:val="000000"/>
          <w:kern w:val="1"/>
          <w:lang w:val="ru-RU" w:eastAsia="ar-SA"/>
        </w:rPr>
        <w:t>Б</w:t>
      </w:r>
      <w:r w:rsidRPr="00C45420">
        <w:rPr>
          <w:rFonts w:eastAsia="Arial Unicode MS"/>
          <w:color w:val="000000"/>
          <w:spacing w:val="12"/>
          <w:kern w:val="1"/>
          <w:lang w:val="ru-RU" w:eastAsia="ar-SA"/>
        </w:rPr>
        <w:t xml:space="preserve"> </w:t>
      </w:r>
      <w:r w:rsidRPr="00C45420">
        <w:rPr>
          <w:rFonts w:eastAsia="Arial Unicode MS"/>
          <w:color w:val="000000"/>
          <w:kern w:val="1"/>
          <w:lang w:val="ru-RU" w:eastAsia="ar-SA"/>
        </w:rPr>
        <w:t>и</w:t>
      </w:r>
      <w:r w:rsidRPr="00C45420">
        <w:rPr>
          <w:rFonts w:eastAsia="Arial Unicode MS"/>
          <w:color w:val="000000"/>
          <w:spacing w:val="5"/>
          <w:kern w:val="1"/>
          <w:lang w:val="ru-RU" w:eastAsia="ar-SA"/>
        </w:rPr>
        <w:t xml:space="preserve"> </w:t>
      </w:r>
      <w:r w:rsidRPr="00C45420">
        <w:rPr>
          <w:rFonts w:eastAsia="Arial Unicode MS"/>
          <w:color w:val="000000"/>
          <w:w w:val="103"/>
          <w:kern w:val="1"/>
          <w:lang w:val="ru-RU" w:eastAsia="ar-SA"/>
        </w:rPr>
        <w:t>ПИ</w:t>
      </w:r>
      <w:r w:rsidRPr="00C45420">
        <w:rPr>
          <w:rFonts w:eastAsia="Arial Unicode MS"/>
          <w:color w:val="000000"/>
          <w:spacing w:val="1"/>
          <w:w w:val="103"/>
          <w:kern w:val="1"/>
          <w:lang w:val="ru-RU" w:eastAsia="ar-SA"/>
        </w:rPr>
        <w:t>Б)</w:t>
      </w:r>
      <w:r w:rsidRPr="00C45420">
        <w:rPr>
          <w:rFonts w:eastAsia="Arial Unicode MS"/>
          <w:color w:val="000000"/>
          <w:w w:val="103"/>
          <w:kern w:val="1"/>
          <w:lang w:val="ru-RU" w:eastAsia="ar-SA"/>
        </w:rPr>
        <w:t>,</w:t>
      </w:r>
    </w:p>
    <w:p w:rsidR="00C45420" w:rsidRPr="00C45420" w:rsidRDefault="00C45420" w:rsidP="00C45420">
      <w:pPr>
        <w:tabs>
          <w:tab w:val="left" w:pos="1350"/>
        </w:tabs>
        <w:suppressAutoHyphens/>
        <w:spacing w:before="21" w:after="120" w:line="100" w:lineRule="atLeast"/>
        <w:ind w:left="460"/>
        <w:jc w:val="both"/>
        <w:rPr>
          <w:rFonts w:eastAsia="Arial Unicode MS"/>
          <w:color w:val="000000"/>
          <w:kern w:val="1"/>
          <w:lang w:val="ru-RU" w:eastAsia="ar-SA"/>
        </w:rPr>
      </w:pPr>
      <w:r w:rsidRPr="00C45420">
        <w:rPr>
          <w:rFonts w:eastAsia="Arial Unicode MS"/>
          <w:color w:val="000000"/>
          <w:w w:val="136"/>
          <w:kern w:val="1"/>
          <w:lang w:val="ru-RU" w:eastAsia="ar-SA"/>
        </w:rPr>
        <w:t xml:space="preserve">• </w:t>
      </w:r>
      <w:r w:rsidRPr="00C45420">
        <w:rPr>
          <w:rFonts w:eastAsia="Arial Unicode MS"/>
          <w:color w:val="000000"/>
          <w:w w:val="136"/>
          <w:kern w:val="1"/>
          <w:lang w:eastAsia="ar-SA"/>
        </w:rPr>
        <w:t xml:space="preserve">_______________ </w:t>
      </w:r>
      <w:r w:rsidRPr="00C45420">
        <w:rPr>
          <w:rFonts w:eastAsia="Arial Unicode MS"/>
          <w:color w:val="000000"/>
          <w:spacing w:val="1"/>
          <w:kern w:val="1"/>
          <w:lang w:val="ru-RU" w:eastAsia="ar-SA"/>
        </w:rPr>
        <w:t>(</w:t>
      </w:r>
      <w:r w:rsidRPr="00C45420">
        <w:rPr>
          <w:rFonts w:eastAsia="Arial Unicode MS"/>
          <w:color w:val="000000"/>
          <w:spacing w:val="-2"/>
          <w:kern w:val="1"/>
          <w:lang w:val="ru-RU" w:eastAsia="ar-SA"/>
        </w:rPr>
        <w:t>на</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ив</w:t>
      </w:r>
      <w:r w:rsidRPr="00C45420">
        <w:rPr>
          <w:rFonts w:eastAsia="Arial Unicode MS"/>
          <w:color w:val="000000"/>
          <w:spacing w:val="25"/>
          <w:kern w:val="1"/>
          <w:lang w:val="ru-RU" w:eastAsia="ar-SA"/>
        </w:rPr>
        <w:t xml:space="preserve"> </w:t>
      </w:r>
      <w:r w:rsidRPr="00C45420">
        <w:rPr>
          <w:rFonts w:eastAsia="Arial Unicode MS"/>
          <w:color w:val="000000"/>
          <w:spacing w:val="-5"/>
          <w:kern w:val="1"/>
          <w:lang w:val="ru-RU" w:eastAsia="ar-SA"/>
        </w:rPr>
        <w:t>у</w:t>
      </w:r>
      <w:r w:rsidRPr="00C45420">
        <w:rPr>
          <w:rFonts w:eastAsia="Arial Unicode MS"/>
          <w:color w:val="000000"/>
          <w:kern w:val="1"/>
          <w:lang w:val="ru-RU" w:eastAsia="ar-SA"/>
        </w:rPr>
        <w:t>че</w:t>
      </w:r>
      <w:r w:rsidRPr="00C45420">
        <w:rPr>
          <w:rFonts w:eastAsia="Arial Unicode MS"/>
          <w:color w:val="000000"/>
          <w:spacing w:val="2"/>
          <w:kern w:val="1"/>
          <w:lang w:val="ru-RU" w:eastAsia="ar-SA"/>
        </w:rPr>
        <w:t>с</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w:t>
      </w:r>
      <w:r w:rsidRPr="00C45420">
        <w:rPr>
          <w:rFonts w:eastAsia="Arial Unicode MS"/>
          <w:color w:val="000000"/>
          <w:spacing w:val="5"/>
          <w:kern w:val="1"/>
          <w:lang w:val="ru-RU" w:eastAsia="ar-SA"/>
        </w:rPr>
        <w:t>к</w:t>
      </w:r>
      <w:r w:rsidRPr="00C45420">
        <w:rPr>
          <w:rFonts w:eastAsia="Arial Unicode MS"/>
          <w:color w:val="000000"/>
          <w:kern w:val="1"/>
          <w:lang w:val="ru-RU" w:eastAsia="ar-SA"/>
        </w:rPr>
        <w:t>а</w:t>
      </w:r>
      <w:r w:rsidRPr="00C45420">
        <w:rPr>
          <w:rFonts w:eastAsia="Arial Unicode MS"/>
          <w:color w:val="000000"/>
          <w:spacing w:val="29"/>
          <w:kern w:val="1"/>
          <w:lang w:val="ru-RU" w:eastAsia="ar-SA"/>
        </w:rPr>
        <w:t xml:space="preserve"> </w:t>
      </w:r>
      <w:r w:rsidRPr="00C45420">
        <w:rPr>
          <w:rFonts w:eastAsia="Arial Unicode MS"/>
          <w:color w:val="000000"/>
          <w:kern w:val="1"/>
          <w:lang w:val="ru-RU" w:eastAsia="ar-SA"/>
        </w:rPr>
        <w:t>у</w:t>
      </w:r>
      <w:r w:rsidRPr="00C45420">
        <w:rPr>
          <w:rFonts w:eastAsia="Arial Unicode MS"/>
          <w:color w:val="000000"/>
          <w:spacing w:val="5"/>
          <w:kern w:val="1"/>
          <w:lang w:val="ru-RU" w:eastAsia="ar-SA"/>
        </w:rPr>
        <w:t xml:space="preserve"> </w:t>
      </w:r>
      <w:r w:rsidRPr="00C45420">
        <w:rPr>
          <w:rFonts w:eastAsia="Arial Unicode MS"/>
          <w:color w:val="000000"/>
          <w:spacing w:val="-4"/>
          <w:kern w:val="1"/>
          <w:lang w:val="ru-RU" w:eastAsia="ar-SA"/>
        </w:rPr>
        <w:t>з</w:t>
      </w:r>
      <w:r w:rsidRPr="00C45420">
        <w:rPr>
          <w:rFonts w:eastAsia="Arial Unicode MS"/>
          <w:color w:val="000000"/>
          <w:kern w:val="1"/>
          <w:lang w:val="ru-RU" w:eastAsia="ar-SA"/>
        </w:rPr>
        <w:t>а</w:t>
      </w:r>
      <w:r w:rsidRPr="00C45420">
        <w:rPr>
          <w:rFonts w:eastAsia="Arial Unicode MS"/>
          <w:color w:val="000000"/>
          <w:spacing w:val="2"/>
          <w:kern w:val="1"/>
          <w:lang w:val="ru-RU" w:eastAsia="ar-SA"/>
        </w:rPr>
        <w:t>ј</w:t>
      </w:r>
      <w:r w:rsidRPr="00C45420">
        <w:rPr>
          <w:rFonts w:eastAsia="Arial Unicode MS"/>
          <w:color w:val="000000"/>
          <w:spacing w:val="-5"/>
          <w:kern w:val="1"/>
          <w:lang w:val="ru-RU" w:eastAsia="ar-SA"/>
        </w:rPr>
        <w:t>е</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ич</w:t>
      </w:r>
      <w:r w:rsidRPr="00C45420">
        <w:rPr>
          <w:rFonts w:eastAsia="Arial Unicode MS"/>
          <w:color w:val="000000"/>
          <w:spacing w:val="3"/>
          <w:kern w:val="1"/>
          <w:lang w:val="ru-RU" w:eastAsia="ar-SA"/>
        </w:rPr>
        <w:t>к</w:t>
      </w:r>
      <w:r w:rsidRPr="00C45420">
        <w:rPr>
          <w:rFonts w:eastAsia="Arial Unicode MS"/>
          <w:color w:val="000000"/>
          <w:kern w:val="1"/>
          <w:lang w:val="ru-RU" w:eastAsia="ar-SA"/>
        </w:rPr>
        <w:t>ој</w:t>
      </w:r>
      <w:r w:rsidRPr="00C45420">
        <w:rPr>
          <w:rFonts w:eastAsia="Arial Unicode MS"/>
          <w:color w:val="000000"/>
          <w:spacing w:val="35"/>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kern w:val="1"/>
          <w:lang w:val="ru-RU" w:eastAsia="ar-SA"/>
        </w:rPr>
        <w:t>о</w:t>
      </w:r>
      <w:r w:rsidRPr="00C45420">
        <w:rPr>
          <w:rFonts w:eastAsia="Arial Unicode MS"/>
          <w:color w:val="000000"/>
          <w:spacing w:val="1"/>
          <w:kern w:val="1"/>
          <w:lang w:val="ru-RU" w:eastAsia="ar-SA"/>
        </w:rPr>
        <w:t>н</w:t>
      </w:r>
      <w:r w:rsidRPr="00C45420">
        <w:rPr>
          <w:rFonts w:eastAsia="Arial Unicode MS"/>
          <w:color w:val="000000"/>
          <w:spacing w:val="-12"/>
          <w:kern w:val="1"/>
          <w:lang w:val="ru-RU" w:eastAsia="ar-SA"/>
        </w:rPr>
        <w:t>у</w:t>
      </w:r>
      <w:r w:rsidRPr="00C45420">
        <w:rPr>
          <w:rFonts w:eastAsia="Arial Unicode MS"/>
          <w:color w:val="000000"/>
          <w:spacing w:val="-1"/>
          <w:kern w:val="1"/>
          <w:lang w:val="ru-RU" w:eastAsia="ar-SA"/>
        </w:rPr>
        <w:t>д</w:t>
      </w:r>
      <w:r w:rsidRPr="00C45420">
        <w:rPr>
          <w:rFonts w:eastAsia="Arial Unicode MS"/>
          <w:color w:val="000000"/>
          <w:kern w:val="1"/>
          <w:lang w:val="ru-RU" w:eastAsia="ar-SA"/>
        </w:rPr>
        <w:t>и,</w:t>
      </w:r>
      <w:r w:rsidRPr="00C45420">
        <w:rPr>
          <w:rFonts w:eastAsia="Arial Unicode MS"/>
          <w:color w:val="000000"/>
          <w:spacing w:val="26"/>
          <w:kern w:val="1"/>
          <w:lang w:val="ru-RU" w:eastAsia="ar-SA"/>
        </w:rPr>
        <w:t xml:space="preserve"> </w:t>
      </w:r>
      <w:r w:rsidRPr="00C45420">
        <w:rPr>
          <w:rFonts w:eastAsia="Arial Unicode MS"/>
          <w:color w:val="000000"/>
          <w:kern w:val="1"/>
          <w:lang w:val="ru-RU" w:eastAsia="ar-SA"/>
        </w:rPr>
        <w:t>а</w:t>
      </w:r>
      <w:r w:rsidRPr="00C45420">
        <w:rPr>
          <w:rFonts w:eastAsia="Arial Unicode MS"/>
          <w:color w:val="000000"/>
          <w:spacing w:val="-1"/>
          <w:kern w:val="1"/>
          <w:lang w:val="ru-RU" w:eastAsia="ar-SA"/>
        </w:rPr>
        <w:t>д</w:t>
      </w:r>
      <w:r w:rsidRPr="00C45420">
        <w:rPr>
          <w:rFonts w:eastAsia="Arial Unicode MS"/>
          <w:color w:val="000000"/>
          <w:spacing w:val="-2"/>
          <w:kern w:val="1"/>
          <w:lang w:val="ru-RU" w:eastAsia="ar-SA"/>
        </w:rPr>
        <w:t>р</w:t>
      </w:r>
      <w:r w:rsidRPr="00C45420">
        <w:rPr>
          <w:rFonts w:eastAsia="Arial Unicode MS"/>
          <w:color w:val="000000"/>
          <w:kern w:val="1"/>
          <w:lang w:val="ru-RU" w:eastAsia="ar-SA"/>
        </w:rPr>
        <w:t>е</w:t>
      </w:r>
      <w:r w:rsidRPr="00C45420">
        <w:rPr>
          <w:rFonts w:eastAsia="Arial Unicode MS"/>
          <w:color w:val="000000"/>
          <w:spacing w:val="2"/>
          <w:kern w:val="1"/>
          <w:lang w:val="ru-RU" w:eastAsia="ar-SA"/>
        </w:rPr>
        <w:t>с</w:t>
      </w:r>
      <w:r w:rsidRPr="00C45420">
        <w:rPr>
          <w:rFonts w:eastAsia="Arial Unicode MS"/>
          <w:color w:val="000000"/>
          <w:kern w:val="1"/>
          <w:lang w:val="ru-RU" w:eastAsia="ar-SA"/>
        </w:rPr>
        <w:t>а,</w:t>
      </w:r>
      <w:r w:rsidRPr="00C45420">
        <w:rPr>
          <w:rFonts w:eastAsia="Arial Unicode MS"/>
          <w:color w:val="000000"/>
          <w:spacing w:val="23"/>
          <w:kern w:val="1"/>
          <w:lang w:val="ru-RU" w:eastAsia="ar-SA"/>
        </w:rPr>
        <w:t xml:space="preserve"> </w:t>
      </w:r>
      <w:r w:rsidRPr="00C45420">
        <w:rPr>
          <w:rFonts w:eastAsia="Arial Unicode MS"/>
          <w:color w:val="000000"/>
          <w:spacing w:val="-2"/>
          <w:kern w:val="1"/>
          <w:lang w:val="ru-RU" w:eastAsia="ar-SA"/>
        </w:rPr>
        <w:t>М</w:t>
      </w:r>
      <w:r w:rsidRPr="00C45420">
        <w:rPr>
          <w:rFonts w:eastAsia="Arial Unicode MS"/>
          <w:color w:val="000000"/>
          <w:kern w:val="1"/>
          <w:lang w:val="ru-RU" w:eastAsia="ar-SA"/>
        </w:rPr>
        <w:t>Б</w:t>
      </w:r>
      <w:r w:rsidRPr="00C45420">
        <w:rPr>
          <w:rFonts w:eastAsia="Arial Unicode MS"/>
          <w:color w:val="000000"/>
          <w:spacing w:val="12"/>
          <w:kern w:val="1"/>
          <w:lang w:val="ru-RU" w:eastAsia="ar-SA"/>
        </w:rPr>
        <w:t xml:space="preserve"> </w:t>
      </w:r>
      <w:r w:rsidRPr="00C45420">
        <w:rPr>
          <w:rFonts w:eastAsia="Arial Unicode MS"/>
          <w:color w:val="000000"/>
          <w:kern w:val="1"/>
          <w:lang w:val="ru-RU" w:eastAsia="ar-SA"/>
        </w:rPr>
        <w:t>и</w:t>
      </w:r>
      <w:r w:rsidRPr="00C45420">
        <w:rPr>
          <w:rFonts w:eastAsia="Arial Unicode MS"/>
          <w:color w:val="000000"/>
          <w:spacing w:val="5"/>
          <w:kern w:val="1"/>
          <w:lang w:val="ru-RU" w:eastAsia="ar-SA"/>
        </w:rPr>
        <w:t xml:space="preserve"> </w:t>
      </w:r>
      <w:r w:rsidRPr="00C45420">
        <w:rPr>
          <w:rFonts w:eastAsia="Arial Unicode MS"/>
          <w:color w:val="000000"/>
          <w:w w:val="103"/>
          <w:kern w:val="1"/>
          <w:lang w:val="ru-RU" w:eastAsia="ar-SA"/>
        </w:rPr>
        <w:t>ПИ</w:t>
      </w:r>
      <w:r w:rsidRPr="00C45420">
        <w:rPr>
          <w:rFonts w:eastAsia="Arial Unicode MS"/>
          <w:color w:val="000000"/>
          <w:spacing w:val="1"/>
          <w:w w:val="103"/>
          <w:kern w:val="1"/>
          <w:lang w:val="ru-RU" w:eastAsia="ar-SA"/>
        </w:rPr>
        <w:t>Б)</w:t>
      </w:r>
      <w:r w:rsidRPr="00C45420">
        <w:rPr>
          <w:rFonts w:eastAsia="Arial Unicode MS"/>
          <w:color w:val="000000"/>
          <w:w w:val="103"/>
          <w:kern w:val="1"/>
          <w:lang w:val="ru-RU" w:eastAsia="ar-SA"/>
        </w:rPr>
        <w:t>,</w:t>
      </w:r>
    </w:p>
    <w:p w:rsidR="00C45420" w:rsidRPr="00C45420" w:rsidRDefault="00C45420" w:rsidP="00C45420">
      <w:pPr>
        <w:tabs>
          <w:tab w:val="left" w:pos="1350"/>
        </w:tabs>
        <w:suppressAutoHyphens/>
        <w:spacing w:before="7" w:after="120" w:line="247" w:lineRule="auto"/>
        <w:ind w:left="122" w:firstLine="665"/>
        <w:jc w:val="both"/>
        <w:rPr>
          <w:rFonts w:eastAsia="Arial Unicode MS"/>
          <w:b/>
          <w:color w:val="000000"/>
          <w:kern w:val="1"/>
          <w:lang w:eastAsia="ar-SA"/>
        </w:rPr>
      </w:pPr>
      <w:r w:rsidRPr="00C45420">
        <w:rPr>
          <w:rFonts w:eastAsia="Arial Unicode MS"/>
          <w:b/>
          <w:color w:val="000000"/>
          <w:spacing w:val="-57"/>
          <w:kern w:val="1"/>
          <w:u w:val="thick" w:color="000000"/>
          <w:lang w:eastAsia="ar-SA"/>
        </w:rPr>
        <w:t xml:space="preserve">(   </w:t>
      </w:r>
      <w:r w:rsidRPr="00C45420">
        <w:rPr>
          <w:rFonts w:eastAsia="Arial Unicode MS"/>
          <w:b/>
          <w:color w:val="000000"/>
          <w:kern w:val="1"/>
          <w:lang w:eastAsia="ar-SA"/>
        </w:rPr>
        <w:t xml:space="preserve"> </w:t>
      </w:r>
      <w:r w:rsidRPr="00C45420">
        <w:rPr>
          <w:rFonts w:eastAsia="Arial Unicode MS"/>
          <w:b/>
          <w:i/>
          <w:color w:val="000000"/>
          <w:kern w:val="1"/>
          <w:lang w:eastAsia="ar-SA"/>
        </w:rPr>
        <w:t>све уписује наручилац у  складу са Обрасцом понуде</w:t>
      </w:r>
      <w:r w:rsidRPr="00C45420">
        <w:rPr>
          <w:rFonts w:eastAsia="Arial Unicode MS"/>
          <w:b/>
          <w:color w:val="000000"/>
          <w:kern w:val="1"/>
          <w:lang w:eastAsia="ar-SA"/>
        </w:rPr>
        <w:t>)</w:t>
      </w:r>
    </w:p>
    <w:p w:rsidR="00C45420" w:rsidRPr="00C45420" w:rsidRDefault="00C45420" w:rsidP="00C45420">
      <w:pPr>
        <w:tabs>
          <w:tab w:val="left" w:pos="1350"/>
        </w:tabs>
        <w:suppressAutoHyphens/>
        <w:spacing w:after="120" w:line="247" w:lineRule="auto"/>
        <w:jc w:val="both"/>
        <w:rPr>
          <w:rFonts w:eastAsia="Arial Unicode MS"/>
          <w:color w:val="000000"/>
          <w:w w:val="103"/>
          <w:kern w:val="1"/>
          <w:lang w:eastAsia="ar-SA"/>
        </w:rPr>
      </w:pPr>
      <w:r w:rsidRPr="00C45420">
        <w:rPr>
          <w:rFonts w:eastAsia="Arial Unicode MS"/>
          <w:color w:val="000000"/>
          <w:kern w:val="1"/>
          <w:lang w:val="ru-RU" w:eastAsia="ar-SA"/>
        </w:rPr>
        <w:t>Извођачи,</w:t>
      </w:r>
      <w:r w:rsidRPr="00C45420">
        <w:rPr>
          <w:rFonts w:eastAsia="Arial Unicode MS"/>
          <w:color w:val="000000"/>
          <w:spacing w:val="24"/>
          <w:kern w:val="1"/>
          <w:lang w:val="ru-RU" w:eastAsia="ar-SA"/>
        </w:rPr>
        <w:t xml:space="preserve"> </w:t>
      </w:r>
      <w:r w:rsidRPr="00C45420">
        <w:rPr>
          <w:rFonts w:eastAsia="Arial Unicode MS"/>
          <w:color w:val="000000"/>
          <w:spacing w:val="1"/>
          <w:kern w:val="1"/>
          <w:lang w:val="ru-RU" w:eastAsia="ar-SA"/>
        </w:rPr>
        <w:t>к</w:t>
      </w:r>
      <w:r w:rsidRPr="00C45420">
        <w:rPr>
          <w:rFonts w:eastAsia="Arial Unicode MS"/>
          <w:color w:val="000000"/>
          <w:kern w:val="1"/>
          <w:lang w:val="ru-RU" w:eastAsia="ar-SA"/>
        </w:rPr>
        <w:t>о</w:t>
      </w:r>
      <w:r w:rsidRPr="00C45420">
        <w:rPr>
          <w:rFonts w:eastAsia="Arial Unicode MS"/>
          <w:color w:val="000000"/>
          <w:spacing w:val="2"/>
          <w:kern w:val="1"/>
          <w:lang w:val="ru-RU" w:eastAsia="ar-SA"/>
        </w:rPr>
        <w:t>ј</w:t>
      </w:r>
      <w:r w:rsidRPr="00C45420">
        <w:rPr>
          <w:rFonts w:eastAsia="Arial Unicode MS"/>
          <w:color w:val="000000"/>
          <w:kern w:val="1"/>
          <w:lang w:val="ru-RU" w:eastAsia="ar-SA"/>
        </w:rPr>
        <w:t>и</w:t>
      </w:r>
      <w:r w:rsidRPr="00C45420">
        <w:rPr>
          <w:rFonts w:eastAsia="Arial Unicode MS"/>
          <w:color w:val="000000"/>
          <w:spacing w:val="7"/>
          <w:kern w:val="1"/>
          <w:lang w:val="ru-RU" w:eastAsia="ar-SA"/>
        </w:rPr>
        <w:t xml:space="preserve"> </w:t>
      </w:r>
      <w:r w:rsidRPr="00C45420">
        <w:rPr>
          <w:rFonts w:eastAsia="Arial Unicode MS"/>
          <w:color w:val="000000"/>
          <w:spacing w:val="2"/>
          <w:kern w:val="1"/>
          <w:lang w:val="ru-RU" w:eastAsia="ar-SA"/>
        </w:rPr>
        <w:t>с</w:t>
      </w:r>
      <w:r w:rsidRPr="00C45420">
        <w:rPr>
          <w:rFonts w:eastAsia="Arial Unicode MS"/>
          <w:color w:val="000000"/>
          <w:kern w:val="1"/>
          <w:lang w:val="ru-RU" w:eastAsia="ar-SA"/>
        </w:rPr>
        <w:t xml:space="preserve">у </w:t>
      </w:r>
      <w:r w:rsidRPr="00C45420">
        <w:rPr>
          <w:rFonts w:eastAsia="Arial Unicode MS"/>
          <w:color w:val="000000"/>
          <w:spacing w:val="1"/>
          <w:kern w:val="1"/>
          <w:lang w:val="ru-RU" w:eastAsia="ar-SA"/>
        </w:rPr>
        <w:t>п</w:t>
      </w:r>
      <w:r w:rsidRPr="00C45420">
        <w:rPr>
          <w:rFonts w:eastAsia="Arial Unicode MS"/>
          <w:color w:val="000000"/>
          <w:spacing w:val="-5"/>
          <w:kern w:val="1"/>
          <w:lang w:val="ru-RU" w:eastAsia="ar-SA"/>
        </w:rPr>
        <w:t>о</w:t>
      </w:r>
      <w:r w:rsidRPr="00C45420">
        <w:rPr>
          <w:rFonts w:eastAsia="Arial Unicode MS"/>
          <w:color w:val="000000"/>
          <w:spacing w:val="1"/>
          <w:kern w:val="1"/>
          <w:lang w:val="ru-RU" w:eastAsia="ar-SA"/>
        </w:rPr>
        <w:t>дн</w:t>
      </w:r>
      <w:r w:rsidRPr="00C45420">
        <w:rPr>
          <w:rFonts w:eastAsia="Arial Unicode MS"/>
          <w:color w:val="000000"/>
          <w:spacing w:val="-7"/>
          <w:kern w:val="1"/>
          <w:lang w:val="ru-RU" w:eastAsia="ar-SA"/>
        </w:rPr>
        <w:t>е</w:t>
      </w:r>
      <w:r w:rsidRPr="00C45420">
        <w:rPr>
          <w:rFonts w:eastAsia="Arial Unicode MS"/>
          <w:color w:val="000000"/>
          <w:spacing w:val="-1"/>
          <w:kern w:val="1"/>
          <w:lang w:val="ru-RU" w:eastAsia="ar-SA"/>
        </w:rPr>
        <w:t>л</w:t>
      </w:r>
      <w:r w:rsidRPr="00C45420">
        <w:rPr>
          <w:rFonts w:eastAsia="Arial Unicode MS"/>
          <w:color w:val="000000"/>
          <w:kern w:val="1"/>
          <w:lang w:val="ru-RU" w:eastAsia="ar-SA"/>
        </w:rPr>
        <w:t>и</w:t>
      </w:r>
      <w:r w:rsidRPr="00C45420">
        <w:rPr>
          <w:rFonts w:eastAsia="Arial Unicode MS"/>
          <w:color w:val="000000"/>
          <w:spacing w:val="23"/>
          <w:kern w:val="1"/>
          <w:lang w:val="ru-RU" w:eastAsia="ar-SA"/>
        </w:rPr>
        <w:t xml:space="preserve"> </w:t>
      </w:r>
      <w:r w:rsidRPr="00C45420">
        <w:rPr>
          <w:rFonts w:eastAsia="Arial Unicode MS"/>
          <w:color w:val="000000"/>
          <w:spacing w:val="-1"/>
          <w:kern w:val="1"/>
          <w:lang w:val="ru-RU" w:eastAsia="ar-SA"/>
        </w:rPr>
        <w:t>з</w:t>
      </w:r>
      <w:r w:rsidRPr="00C45420">
        <w:rPr>
          <w:rFonts w:eastAsia="Arial Unicode MS"/>
          <w:color w:val="000000"/>
          <w:spacing w:val="-3"/>
          <w:kern w:val="1"/>
          <w:lang w:val="ru-RU" w:eastAsia="ar-SA"/>
        </w:rPr>
        <w:t>а</w:t>
      </w:r>
      <w:r w:rsidRPr="00C45420">
        <w:rPr>
          <w:rFonts w:eastAsia="Arial Unicode MS"/>
          <w:color w:val="000000"/>
          <w:spacing w:val="2"/>
          <w:kern w:val="1"/>
          <w:lang w:val="ru-RU" w:eastAsia="ar-SA"/>
        </w:rPr>
        <w:t>ј</w:t>
      </w:r>
      <w:r w:rsidRPr="00C45420">
        <w:rPr>
          <w:rFonts w:eastAsia="Arial Unicode MS"/>
          <w:color w:val="000000"/>
          <w:spacing w:val="-5"/>
          <w:kern w:val="1"/>
          <w:lang w:val="ru-RU" w:eastAsia="ar-SA"/>
        </w:rPr>
        <w:t>е</w:t>
      </w:r>
      <w:r w:rsidRPr="00C45420">
        <w:rPr>
          <w:rFonts w:eastAsia="Arial Unicode MS"/>
          <w:color w:val="000000"/>
          <w:spacing w:val="-1"/>
          <w:kern w:val="1"/>
          <w:lang w:val="ru-RU" w:eastAsia="ar-SA"/>
        </w:rPr>
        <w:t>д</w:t>
      </w:r>
      <w:r w:rsidRPr="00C45420">
        <w:rPr>
          <w:rFonts w:eastAsia="Arial Unicode MS"/>
          <w:color w:val="000000"/>
          <w:spacing w:val="1"/>
          <w:kern w:val="1"/>
          <w:lang w:val="ru-RU" w:eastAsia="ar-SA"/>
        </w:rPr>
        <w:t>н</w:t>
      </w:r>
      <w:r w:rsidRPr="00C45420">
        <w:rPr>
          <w:rFonts w:eastAsia="Arial Unicode MS"/>
          <w:color w:val="000000"/>
          <w:kern w:val="1"/>
          <w:lang w:val="ru-RU" w:eastAsia="ar-SA"/>
        </w:rPr>
        <w:t>ич</w:t>
      </w:r>
      <w:r w:rsidRPr="00C45420">
        <w:rPr>
          <w:rFonts w:eastAsia="Arial Unicode MS"/>
          <w:color w:val="000000"/>
          <w:spacing w:val="5"/>
          <w:kern w:val="1"/>
          <w:lang w:val="ru-RU" w:eastAsia="ar-SA"/>
        </w:rPr>
        <w:t>к</w:t>
      </w:r>
      <w:r w:rsidRPr="00C45420">
        <w:rPr>
          <w:rFonts w:eastAsia="Arial Unicode MS"/>
          <w:color w:val="000000"/>
          <w:kern w:val="1"/>
          <w:lang w:val="ru-RU" w:eastAsia="ar-SA"/>
        </w:rPr>
        <w:t>у</w:t>
      </w:r>
      <w:r w:rsidRPr="00C45420">
        <w:rPr>
          <w:rFonts w:eastAsia="Arial Unicode MS"/>
          <w:color w:val="000000"/>
          <w:spacing w:val="24"/>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kern w:val="1"/>
          <w:lang w:val="ru-RU" w:eastAsia="ar-SA"/>
        </w:rPr>
        <w:t>о</w:t>
      </w:r>
      <w:r w:rsidRPr="00C45420">
        <w:rPr>
          <w:rFonts w:eastAsia="Arial Unicode MS"/>
          <w:color w:val="000000"/>
          <w:spacing w:val="1"/>
          <w:kern w:val="1"/>
          <w:lang w:val="ru-RU" w:eastAsia="ar-SA"/>
        </w:rPr>
        <w:t>н</w:t>
      </w:r>
      <w:r w:rsidRPr="00C45420">
        <w:rPr>
          <w:rFonts w:eastAsia="Arial Unicode MS"/>
          <w:color w:val="000000"/>
          <w:spacing w:val="-10"/>
          <w:kern w:val="1"/>
          <w:lang w:val="ru-RU" w:eastAsia="ar-SA"/>
        </w:rPr>
        <w:t>у</w:t>
      </w:r>
      <w:r w:rsidRPr="00C45420">
        <w:rPr>
          <w:rFonts w:eastAsia="Arial Unicode MS"/>
          <w:color w:val="000000"/>
          <w:spacing w:val="1"/>
          <w:kern w:val="1"/>
          <w:lang w:val="ru-RU" w:eastAsia="ar-SA"/>
        </w:rPr>
        <w:t>д</w:t>
      </w:r>
      <w:r w:rsidRPr="00C45420">
        <w:rPr>
          <w:rFonts w:eastAsia="Arial Unicode MS"/>
          <w:color w:val="000000"/>
          <w:kern w:val="1"/>
          <w:lang w:val="ru-RU" w:eastAsia="ar-SA"/>
        </w:rPr>
        <w:t>у</w:t>
      </w:r>
      <w:r w:rsidRPr="00C45420">
        <w:rPr>
          <w:rFonts w:eastAsia="Arial Unicode MS"/>
          <w:color w:val="000000"/>
          <w:spacing w:val="16"/>
          <w:kern w:val="1"/>
          <w:lang w:val="ru-RU" w:eastAsia="ar-SA"/>
        </w:rPr>
        <w:t xml:space="preserve"> </w:t>
      </w:r>
      <w:r w:rsidRPr="00C45420">
        <w:rPr>
          <w:rFonts w:eastAsia="Arial Unicode MS"/>
          <w:color w:val="000000"/>
          <w:spacing w:val="-5"/>
          <w:kern w:val="1"/>
          <w:lang w:val="ru-RU" w:eastAsia="ar-SA"/>
        </w:rPr>
        <w:t>о</w:t>
      </w:r>
      <w:r w:rsidRPr="00C45420">
        <w:rPr>
          <w:rFonts w:eastAsia="Arial Unicode MS"/>
          <w:color w:val="000000"/>
          <w:spacing w:val="-1"/>
          <w:kern w:val="1"/>
          <w:lang w:val="ru-RU" w:eastAsia="ar-SA"/>
        </w:rPr>
        <w:t>д</w:t>
      </w:r>
      <w:r w:rsidRPr="00C45420">
        <w:rPr>
          <w:rFonts w:eastAsia="Arial Unicode MS"/>
          <w:color w:val="000000"/>
          <w:spacing w:val="-6"/>
          <w:kern w:val="1"/>
          <w:lang w:val="ru-RU" w:eastAsia="ar-SA"/>
        </w:rPr>
        <w:t>г</w:t>
      </w:r>
      <w:r w:rsidRPr="00C45420">
        <w:rPr>
          <w:rFonts w:eastAsia="Arial Unicode MS"/>
          <w:color w:val="000000"/>
          <w:kern w:val="1"/>
          <w:lang w:val="ru-RU" w:eastAsia="ar-SA"/>
        </w:rPr>
        <w:t>о</w:t>
      </w:r>
      <w:r w:rsidRPr="00C45420">
        <w:rPr>
          <w:rFonts w:eastAsia="Arial Unicode MS"/>
          <w:color w:val="000000"/>
          <w:spacing w:val="-2"/>
          <w:kern w:val="1"/>
          <w:lang w:val="ru-RU" w:eastAsia="ar-SA"/>
        </w:rPr>
        <w:t>в</w:t>
      </w:r>
      <w:r w:rsidRPr="00C45420">
        <w:rPr>
          <w:rFonts w:eastAsia="Arial Unicode MS"/>
          <w:color w:val="000000"/>
          <w:kern w:val="1"/>
          <w:lang w:val="ru-RU" w:eastAsia="ar-SA"/>
        </w:rPr>
        <w:t>ара</w:t>
      </w:r>
      <w:r w:rsidRPr="00C45420">
        <w:rPr>
          <w:rFonts w:eastAsia="Arial Unicode MS"/>
          <w:color w:val="000000"/>
          <w:spacing w:val="4"/>
          <w:kern w:val="1"/>
          <w:lang w:val="ru-RU" w:eastAsia="ar-SA"/>
        </w:rPr>
        <w:t>ј</w:t>
      </w:r>
      <w:r w:rsidRPr="00C45420">
        <w:rPr>
          <w:rFonts w:eastAsia="Arial Unicode MS"/>
          <w:color w:val="000000"/>
          <w:kern w:val="1"/>
          <w:lang w:val="ru-RU" w:eastAsia="ar-SA"/>
        </w:rPr>
        <w:t>у</w:t>
      </w:r>
      <w:r w:rsidRPr="00C45420">
        <w:rPr>
          <w:rFonts w:eastAsia="Arial Unicode MS"/>
          <w:color w:val="000000"/>
          <w:spacing w:val="25"/>
          <w:kern w:val="1"/>
          <w:lang w:val="ru-RU" w:eastAsia="ar-SA"/>
        </w:rPr>
        <w:t xml:space="preserve"> </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ео</w:t>
      </w:r>
      <w:r w:rsidRPr="00C45420">
        <w:rPr>
          <w:rFonts w:eastAsia="Arial Unicode MS"/>
          <w:color w:val="000000"/>
          <w:spacing w:val="-1"/>
          <w:kern w:val="1"/>
          <w:lang w:val="ru-RU" w:eastAsia="ar-SA"/>
        </w:rPr>
        <w:t>г</w:t>
      </w:r>
      <w:r w:rsidRPr="00C45420">
        <w:rPr>
          <w:rFonts w:eastAsia="Arial Unicode MS"/>
          <w:color w:val="000000"/>
          <w:kern w:val="1"/>
          <w:lang w:val="ru-RU" w:eastAsia="ar-SA"/>
        </w:rPr>
        <w:t>р</w:t>
      </w:r>
      <w:r w:rsidRPr="00C45420">
        <w:rPr>
          <w:rFonts w:eastAsia="Arial Unicode MS"/>
          <w:color w:val="000000"/>
          <w:spacing w:val="2"/>
          <w:kern w:val="1"/>
          <w:lang w:val="ru-RU" w:eastAsia="ar-SA"/>
        </w:rPr>
        <w:t>а</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и</w:t>
      </w:r>
      <w:r w:rsidRPr="00C45420">
        <w:rPr>
          <w:rFonts w:eastAsia="Arial Unicode MS"/>
          <w:color w:val="000000"/>
          <w:spacing w:val="2"/>
          <w:kern w:val="1"/>
          <w:lang w:val="ru-RU" w:eastAsia="ar-SA"/>
        </w:rPr>
        <w:t>ч</w:t>
      </w:r>
      <w:r w:rsidRPr="00C45420">
        <w:rPr>
          <w:rFonts w:eastAsia="Arial Unicode MS"/>
          <w:color w:val="000000"/>
          <w:kern w:val="1"/>
          <w:lang w:val="ru-RU" w:eastAsia="ar-SA"/>
        </w:rPr>
        <w:t>е</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о</w:t>
      </w:r>
      <w:r w:rsidRPr="00C45420">
        <w:rPr>
          <w:rFonts w:eastAsia="Arial Unicode MS"/>
          <w:color w:val="000000"/>
          <w:spacing w:val="36"/>
          <w:kern w:val="1"/>
          <w:lang w:val="ru-RU" w:eastAsia="ar-SA"/>
        </w:rPr>
        <w:t xml:space="preserve"> </w:t>
      </w:r>
      <w:r w:rsidRPr="00C45420">
        <w:rPr>
          <w:rFonts w:eastAsia="Arial Unicode MS"/>
          <w:color w:val="000000"/>
          <w:spacing w:val="2"/>
          <w:kern w:val="1"/>
          <w:lang w:val="ru-RU" w:eastAsia="ar-SA"/>
        </w:rPr>
        <w:t>с</w:t>
      </w:r>
      <w:r w:rsidRPr="00C45420">
        <w:rPr>
          <w:rFonts w:eastAsia="Arial Unicode MS"/>
          <w:color w:val="000000"/>
          <w:spacing w:val="-5"/>
          <w:kern w:val="1"/>
          <w:lang w:val="ru-RU" w:eastAsia="ar-SA"/>
        </w:rPr>
        <w:t>о</w:t>
      </w:r>
      <w:r w:rsidRPr="00C45420">
        <w:rPr>
          <w:rFonts w:eastAsia="Arial Unicode MS"/>
          <w:color w:val="000000"/>
          <w:spacing w:val="-1"/>
          <w:kern w:val="1"/>
          <w:lang w:val="ru-RU" w:eastAsia="ar-SA"/>
        </w:rPr>
        <w:t>л</w:t>
      </w:r>
      <w:r w:rsidRPr="00C45420">
        <w:rPr>
          <w:rFonts w:eastAsia="Arial Unicode MS"/>
          <w:color w:val="000000"/>
          <w:spacing w:val="2"/>
          <w:kern w:val="1"/>
          <w:lang w:val="ru-RU" w:eastAsia="ar-SA"/>
        </w:rPr>
        <w:t>и</w:t>
      </w:r>
      <w:r w:rsidRPr="00C45420">
        <w:rPr>
          <w:rFonts w:eastAsia="Arial Unicode MS"/>
          <w:color w:val="000000"/>
          <w:spacing w:val="-3"/>
          <w:kern w:val="1"/>
          <w:lang w:val="ru-RU" w:eastAsia="ar-SA"/>
        </w:rPr>
        <w:t>д</w:t>
      </w:r>
      <w:r w:rsidRPr="00C45420">
        <w:rPr>
          <w:rFonts w:eastAsia="Arial Unicode MS"/>
          <w:color w:val="000000"/>
          <w:kern w:val="1"/>
          <w:lang w:val="ru-RU" w:eastAsia="ar-SA"/>
        </w:rPr>
        <w:t>а</w:t>
      </w:r>
      <w:r w:rsidRPr="00C45420">
        <w:rPr>
          <w:rFonts w:eastAsia="Arial Unicode MS"/>
          <w:color w:val="000000"/>
          <w:spacing w:val="2"/>
          <w:kern w:val="1"/>
          <w:lang w:val="ru-RU" w:eastAsia="ar-SA"/>
        </w:rPr>
        <w:t>р</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о</w:t>
      </w:r>
      <w:r w:rsidRPr="00C45420">
        <w:rPr>
          <w:rFonts w:eastAsia="Arial Unicode MS"/>
          <w:color w:val="000000"/>
          <w:spacing w:val="27"/>
          <w:kern w:val="1"/>
          <w:lang w:val="ru-RU" w:eastAsia="ar-SA"/>
        </w:rPr>
        <w:t xml:space="preserve"> </w:t>
      </w:r>
      <w:r w:rsidRPr="00C45420">
        <w:rPr>
          <w:rFonts w:eastAsia="Arial Unicode MS"/>
          <w:color w:val="000000"/>
          <w:spacing w:val="1"/>
          <w:w w:val="103"/>
          <w:kern w:val="1"/>
          <w:lang w:val="ru-RU" w:eastAsia="ar-SA"/>
        </w:rPr>
        <w:t>п</w:t>
      </w:r>
      <w:r w:rsidRPr="00C45420">
        <w:rPr>
          <w:rFonts w:eastAsia="Arial Unicode MS"/>
          <w:color w:val="000000"/>
          <w:w w:val="103"/>
          <w:kern w:val="1"/>
          <w:lang w:val="ru-RU" w:eastAsia="ar-SA"/>
        </w:rPr>
        <w:t>ре</w:t>
      </w:r>
      <w:r w:rsidRPr="00C45420">
        <w:rPr>
          <w:rFonts w:eastAsia="Arial Unicode MS"/>
          <w:color w:val="000000"/>
          <w:spacing w:val="-1"/>
          <w:w w:val="103"/>
          <w:kern w:val="1"/>
          <w:lang w:val="ru-RU" w:eastAsia="ar-SA"/>
        </w:rPr>
        <w:t>м</w:t>
      </w:r>
      <w:r w:rsidRPr="00C45420">
        <w:rPr>
          <w:rFonts w:eastAsia="Arial Unicode MS"/>
          <w:color w:val="000000"/>
          <w:w w:val="103"/>
          <w:kern w:val="1"/>
          <w:lang w:val="ru-RU" w:eastAsia="ar-SA"/>
        </w:rPr>
        <w:t>а</w:t>
      </w:r>
      <w:r w:rsidRPr="00C45420">
        <w:rPr>
          <w:rFonts w:eastAsia="Arial Unicode MS"/>
          <w:color w:val="000000"/>
          <w:w w:val="103"/>
          <w:kern w:val="1"/>
          <w:lang w:eastAsia="ar-SA"/>
        </w:rPr>
        <w:t xml:space="preserve"> </w:t>
      </w:r>
      <w:r w:rsidRPr="00C45420">
        <w:rPr>
          <w:rFonts w:eastAsia="Arial Unicode MS"/>
          <w:color w:val="000000"/>
          <w:spacing w:val="-2"/>
          <w:kern w:val="1"/>
          <w:lang w:val="ru-RU" w:eastAsia="ar-SA"/>
        </w:rPr>
        <w:t>н</w:t>
      </w:r>
      <w:r w:rsidRPr="00C45420">
        <w:rPr>
          <w:rFonts w:eastAsia="Arial Unicode MS"/>
          <w:color w:val="000000"/>
          <w:kern w:val="1"/>
          <w:lang w:val="ru-RU" w:eastAsia="ar-SA"/>
        </w:rPr>
        <w:t>ар</w:t>
      </w:r>
      <w:r w:rsidRPr="00C45420">
        <w:rPr>
          <w:rFonts w:eastAsia="Arial Unicode MS"/>
          <w:color w:val="000000"/>
          <w:spacing w:val="-5"/>
          <w:kern w:val="1"/>
          <w:lang w:val="ru-RU" w:eastAsia="ar-SA"/>
        </w:rPr>
        <w:t>у</w:t>
      </w:r>
      <w:r w:rsidRPr="00C45420">
        <w:rPr>
          <w:rFonts w:eastAsia="Arial Unicode MS"/>
          <w:color w:val="000000"/>
          <w:kern w:val="1"/>
          <w:lang w:val="ru-RU" w:eastAsia="ar-SA"/>
        </w:rPr>
        <w:t>чи</w:t>
      </w:r>
      <w:r w:rsidRPr="00C45420">
        <w:rPr>
          <w:rFonts w:eastAsia="Arial Unicode MS"/>
          <w:color w:val="000000"/>
          <w:spacing w:val="2"/>
          <w:kern w:val="1"/>
          <w:lang w:val="ru-RU" w:eastAsia="ar-SA"/>
        </w:rPr>
        <w:t>о</w:t>
      </w:r>
      <w:r w:rsidRPr="00C45420">
        <w:rPr>
          <w:rFonts w:eastAsia="Arial Unicode MS"/>
          <w:color w:val="000000"/>
          <w:spacing w:val="1"/>
          <w:kern w:val="1"/>
          <w:lang w:val="ru-RU" w:eastAsia="ar-SA"/>
        </w:rPr>
        <w:t>ц</w:t>
      </w:r>
      <w:r w:rsidRPr="00C45420">
        <w:rPr>
          <w:rFonts w:eastAsia="Arial Unicode MS"/>
          <w:color w:val="000000"/>
          <w:kern w:val="1"/>
          <w:lang w:val="ru-RU" w:eastAsia="ar-SA"/>
        </w:rPr>
        <w:t>у</w:t>
      </w:r>
      <w:r w:rsidRPr="00C45420">
        <w:rPr>
          <w:rFonts w:eastAsia="Arial Unicode MS"/>
          <w:color w:val="000000"/>
          <w:spacing w:val="28"/>
          <w:kern w:val="1"/>
          <w:lang w:val="ru-RU" w:eastAsia="ar-SA"/>
        </w:rPr>
        <w:t xml:space="preserve"> </w:t>
      </w:r>
      <w:r w:rsidRPr="00C45420">
        <w:rPr>
          <w:rFonts w:eastAsia="Arial Unicode MS"/>
          <w:color w:val="000000"/>
          <w:spacing w:val="-1"/>
          <w:kern w:val="1"/>
          <w:lang w:val="ru-RU" w:eastAsia="ar-SA"/>
        </w:rPr>
        <w:t>з</w:t>
      </w:r>
      <w:r w:rsidRPr="00C45420">
        <w:rPr>
          <w:rFonts w:eastAsia="Arial Unicode MS"/>
          <w:color w:val="000000"/>
          <w:kern w:val="1"/>
          <w:lang w:val="ru-RU" w:eastAsia="ar-SA"/>
        </w:rPr>
        <w:t>а</w:t>
      </w:r>
      <w:r w:rsidRPr="00C45420">
        <w:rPr>
          <w:rFonts w:eastAsia="Arial Unicode MS"/>
          <w:color w:val="000000"/>
          <w:spacing w:val="8"/>
          <w:kern w:val="1"/>
          <w:lang w:val="ru-RU" w:eastAsia="ar-SA"/>
        </w:rPr>
        <w:t xml:space="preserve"> </w:t>
      </w:r>
      <w:r w:rsidRPr="00C45420">
        <w:rPr>
          <w:rFonts w:eastAsia="Arial Unicode MS"/>
          <w:color w:val="000000"/>
          <w:spacing w:val="2"/>
          <w:kern w:val="1"/>
          <w:lang w:val="ru-RU" w:eastAsia="ar-SA"/>
        </w:rPr>
        <w:t>и</w:t>
      </w:r>
      <w:r w:rsidRPr="00C45420">
        <w:rPr>
          <w:rFonts w:eastAsia="Arial Unicode MS"/>
          <w:color w:val="000000"/>
          <w:spacing w:val="-1"/>
          <w:kern w:val="1"/>
          <w:lang w:val="ru-RU" w:eastAsia="ar-SA"/>
        </w:rPr>
        <w:t>з</w:t>
      </w:r>
      <w:r w:rsidRPr="00C45420">
        <w:rPr>
          <w:rFonts w:eastAsia="Arial Unicode MS"/>
          <w:color w:val="000000"/>
          <w:kern w:val="1"/>
          <w:lang w:val="ru-RU" w:eastAsia="ar-SA"/>
        </w:rPr>
        <w:t>вр</w:t>
      </w:r>
      <w:r w:rsidRPr="00C45420">
        <w:rPr>
          <w:rFonts w:eastAsia="Arial Unicode MS"/>
          <w:color w:val="000000"/>
          <w:spacing w:val="-3"/>
          <w:kern w:val="1"/>
          <w:lang w:val="ru-RU" w:eastAsia="ar-SA"/>
        </w:rPr>
        <w:t>ш</w:t>
      </w:r>
      <w:r w:rsidRPr="00C45420">
        <w:rPr>
          <w:rFonts w:eastAsia="Arial Unicode MS"/>
          <w:color w:val="000000"/>
          <w:spacing w:val="2"/>
          <w:kern w:val="1"/>
          <w:lang w:val="ru-RU" w:eastAsia="ar-SA"/>
        </w:rPr>
        <w:t>ењ</w:t>
      </w:r>
      <w:r w:rsidRPr="00C45420">
        <w:rPr>
          <w:rFonts w:eastAsia="Arial Unicode MS"/>
          <w:color w:val="000000"/>
          <w:kern w:val="1"/>
          <w:lang w:val="ru-RU" w:eastAsia="ar-SA"/>
        </w:rPr>
        <w:t>е</w:t>
      </w:r>
      <w:r w:rsidRPr="00C45420">
        <w:rPr>
          <w:rFonts w:eastAsia="Arial Unicode MS"/>
          <w:color w:val="000000"/>
          <w:spacing w:val="31"/>
          <w:kern w:val="1"/>
          <w:lang w:val="ru-RU" w:eastAsia="ar-SA"/>
        </w:rPr>
        <w:t xml:space="preserve"> </w:t>
      </w:r>
      <w:r w:rsidRPr="00C45420">
        <w:rPr>
          <w:rFonts w:eastAsia="Arial Unicode MS"/>
          <w:color w:val="000000"/>
          <w:spacing w:val="1"/>
          <w:kern w:val="1"/>
          <w:lang w:val="ru-RU" w:eastAsia="ar-SA"/>
        </w:rPr>
        <w:t>п</w:t>
      </w:r>
      <w:r w:rsidRPr="00C45420">
        <w:rPr>
          <w:rFonts w:eastAsia="Arial Unicode MS"/>
          <w:color w:val="000000"/>
          <w:kern w:val="1"/>
          <w:lang w:val="ru-RU" w:eastAsia="ar-SA"/>
        </w:rPr>
        <w:t>р</w:t>
      </w:r>
      <w:r w:rsidRPr="00C45420">
        <w:rPr>
          <w:rFonts w:eastAsia="Arial Unicode MS"/>
          <w:color w:val="000000"/>
          <w:spacing w:val="-5"/>
          <w:kern w:val="1"/>
          <w:lang w:val="ru-RU" w:eastAsia="ar-SA"/>
        </w:rPr>
        <w:t>е</w:t>
      </w:r>
      <w:r w:rsidRPr="00C45420">
        <w:rPr>
          <w:rFonts w:eastAsia="Arial Unicode MS"/>
          <w:color w:val="000000"/>
          <w:spacing w:val="-1"/>
          <w:kern w:val="1"/>
          <w:lang w:val="ru-RU" w:eastAsia="ar-SA"/>
        </w:rPr>
        <w:t>дм</w:t>
      </w:r>
      <w:r w:rsidRPr="00C45420">
        <w:rPr>
          <w:rFonts w:eastAsia="Arial Unicode MS"/>
          <w:color w:val="000000"/>
          <w:spacing w:val="-7"/>
          <w:kern w:val="1"/>
          <w:lang w:val="ru-RU" w:eastAsia="ar-SA"/>
        </w:rPr>
        <w:t>е</w:t>
      </w:r>
      <w:r w:rsidRPr="00C45420">
        <w:rPr>
          <w:rFonts w:eastAsia="Arial Unicode MS"/>
          <w:color w:val="000000"/>
          <w:spacing w:val="-1"/>
          <w:kern w:val="1"/>
          <w:lang w:val="ru-RU" w:eastAsia="ar-SA"/>
        </w:rPr>
        <w:t>т</w:t>
      </w:r>
      <w:r w:rsidRPr="00C45420">
        <w:rPr>
          <w:rFonts w:eastAsia="Arial Unicode MS"/>
          <w:color w:val="000000"/>
          <w:spacing w:val="-2"/>
          <w:kern w:val="1"/>
          <w:lang w:val="ru-RU" w:eastAsia="ar-SA"/>
        </w:rPr>
        <w:t>н</w:t>
      </w:r>
      <w:r w:rsidRPr="00C45420">
        <w:rPr>
          <w:rFonts w:eastAsia="Arial Unicode MS"/>
          <w:color w:val="000000"/>
          <w:spacing w:val="2"/>
          <w:kern w:val="1"/>
          <w:lang w:val="ru-RU" w:eastAsia="ar-SA"/>
        </w:rPr>
        <w:t>о</w:t>
      </w:r>
      <w:r w:rsidRPr="00C45420">
        <w:rPr>
          <w:rFonts w:eastAsia="Arial Unicode MS"/>
          <w:color w:val="000000"/>
          <w:kern w:val="1"/>
          <w:lang w:val="ru-RU" w:eastAsia="ar-SA"/>
        </w:rPr>
        <w:t>г</w:t>
      </w:r>
      <w:r w:rsidRPr="00C45420">
        <w:rPr>
          <w:rFonts w:eastAsia="Arial Unicode MS"/>
          <w:color w:val="000000"/>
          <w:spacing w:val="36"/>
          <w:kern w:val="1"/>
          <w:lang w:val="ru-RU" w:eastAsia="ar-SA"/>
        </w:rPr>
        <w:t xml:space="preserve"> </w:t>
      </w:r>
      <w:r w:rsidRPr="00C45420">
        <w:rPr>
          <w:rFonts w:eastAsia="Arial Unicode MS"/>
          <w:color w:val="000000"/>
          <w:spacing w:val="-3"/>
          <w:w w:val="103"/>
          <w:kern w:val="1"/>
          <w:lang w:val="ru-RU" w:eastAsia="ar-SA"/>
        </w:rPr>
        <w:t>у</w:t>
      </w:r>
      <w:r w:rsidRPr="00C45420">
        <w:rPr>
          <w:rFonts w:eastAsia="Arial Unicode MS"/>
          <w:color w:val="000000"/>
          <w:spacing w:val="-6"/>
          <w:w w:val="103"/>
          <w:kern w:val="1"/>
          <w:lang w:val="ru-RU" w:eastAsia="ar-SA"/>
        </w:rPr>
        <w:t>г</w:t>
      </w:r>
      <w:r w:rsidRPr="00C45420">
        <w:rPr>
          <w:rFonts w:eastAsia="Arial Unicode MS"/>
          <w:color w:val="000000"/>
          <w:w w:val="103"/>
          <w:kern w:val="1"/>
          <w:lang w:val="ru-RU" w:eastAsia="ar-SA"/>
        </w:rPr>
        <w:t>о</w:t>
      </w:r>
      <w:r w:rsidRPr="00C45420">
        <w:rPr>
          <w:rFonts w:eastAsia="Arial Unicode MS"/>
          <w:color w:val="000000"/>
          <w:spacing w:val="-2"/>
          <w:w w:val="103"/>
          <w:kern w:val="1"/>
          <w:lang w:val="ru-RU" w:eastAsia="ar-SA"/>
        </w:rPr>
        <w:t>в</w:t>
      </w:r>
      <w:r w:rsidRPr="00C45420">
        <w:rPr>
          <w:rFonts w:eastAsia="Arial Unicode MS"/>
          <w:color w:val="000000"/>
          <w:w w:val="103"/>
          <w:kern w:val="1"/>
          <w:lang w:val="ru-RU" w:eastAsia="ar-SA"/>
        </w:rPr>
        <w:t>ора.</w:t>
      </w:r>
    </w:p>
    <w:p w:rsidR="00C45420" w:rsidRPr="00C45420" w:rsidRDefault="00C45420" w:rsidP="00C45420">
      <w:pPr>
        <w:keepNext/>
        <w:suppressAutoHyphens/>
        <w:spacing w:after="12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Предмет уговора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 xml:space="preserve">Члан 2. </w:t>
      </w:r>
    </w:p>
    <w:p w:rsidR="00C45420" w:rsidRPr="00C45420" w:rsidRDefault="00C45420" w:rsidP="00C45420">
      <w:pPr>
        <w:suppressAutoHyphens/>
        <w:spacing w:after="120" w:line="100" w:lineRule="atLeast"/>
        <w:jc w:val="both"/>
        <w:rPr>
          <w:rFonts w:eastAsia="Arial Unicode MS"/>
          <w:b/>
          <w:color w:val="000000"/>
          <w:kern w:val="1"/>
          <w:lang w:eastAsia="ar-SA"/>
        </w:rPr>
      </w:pPr>
      <w:r w:rsidRPr="00C45420">
        <w:rPr>
          <w:rFonts w:eastAsia="Arial Unicode MS"/>
          <w:color w:val="000000"/>
          <w:kern w:val="1"/>
          <w:lang w:val="ru-RU" w:eastAsia="ar-SA"/>
        </w:rPr>
        <w:tab/>
        <w:t>Предмет овог уговора је извођење радова, уградња и набавка опреме то: архитектонско-грађевинских радова, електроинсталације јаке струје, електроинсталације слабе струје, електроинсталације ЕМП и САУ, инсталације водовода и канализације и хидратантска мрежа, вентилација и климатизација, систем за дојаву пожара и опрема.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45420">
        <w:rPr>
          <w:rFonts w:eastAsia="Arial Unicode MS"/>
          <w:b/>
          <w:i/>
          <w:color w:val="000000"/>
          <w:w w:val="103"/>
          <w:kern w:val="1"/>
          <w:lang w:eastAsia="ar-SA"/>
        </w:rPr>
        <w:t xml:space="preserve"> (попуњава понуђач)</w:t>
      </w:r>
    </w:p>
    <w:p w:rsidR="00C45420" w:rsidRPr="00C45420" w:rsidRDefault="00C45420" w:rsidP="00C45420">
      <w:pPr>
        <w:keepNext/>
        <w:suppressAutoHyphens/>
        <w:spacing w:after="12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Вредност радова – цена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3.</w:t>
      </w:r>
    </w:p>
    <w:p w:rsidR="00C45420" w:rsidRPr="00C45420" w:rsidRDefault="00C45420" w:rsidP="00C45420">
      <w:pPr>
        <w:suppressAutoHyphens/>
        <w:spacing w:after="120" w:line="100" w:lineRule="atLeast"/>
        <w:ind w:firstLine="720"/>
        <w:jc w:val="both"/>
        <w:rPr>
          <w:rFonts w:eastAsia="Arial Unicode MS"/>
          <w:color w:val="000000"/>
          <w:kern w:val="1"/>
          <w:lang w:val="ru-RU" w:eastAsia="ar-SA"/>
        </w:rPr>
      </w:pPr>
      <w:r w:rsidRPr="00C45420">
        <w:rPr>
          <w:rFonts w:eastAsia="Arial Unicode MS"/>
          <w:color w:val="000000"/>
          <w:kern w:val="1"/>
          <w:lang w:val="ru-RU" w:eastAsia="ar-SA"/>
        </w:rPr>
        <w:t>Уговорне стране утврђују да цена свих радова који су предмет Уговора износи</w:t>
      </w:r>
      <w:r w:rsidRPr="00C45420">
        <w:rPr>
          <w:rFonts w:eastAsia="Arial Unicode MS"/>
          <w:color w:val="000000"/>
          <w:kern w:val="1"/>
          <w:lang w:val="sr-Latn-CS" w:eastAsia="ar-SA"/>
        </w:rPr>
        <w:t>:</w:t>
      </w:r>
      <w:r w:rsidRPr="00C45420">
        <w:rPr>
          <w:rFonts w:eastAsia="Arial Unicode MS"/>
          <w:color w:val="000000"/>
          <w:kern w:val="1"/>
          <w:lang w:eastAsia="ar-SA"/>
        </w:rPr>
        <w:t xml:space="preserve"> </w:t>
      </w:r>
      <w:r w:rsidRPr="00C45420">
        <w:rPr>
          <w:rFonts w:eastAsia="Arial Unicode MS"/>
          <w:b/>
          <w:color w:val="000000"/>
          <w:kern w:val="1"/>
          <w:lang w:eastAsia="ar-SA"/>
        </w:rPr>
        <w:t xml:space="preserve">___________________ </w:t>
      </w:r>
      <w:r w:rsidRPr="00C45420">
        <w:rPr>
          <w:rFonts w:eastAsia="Arial Unicode MS"/>
          <w:color w:val="000000"/>
          <w:kern w:val="1"/>
          <w:lang w:val="ru-RU" w:eastAsia="ar-SA"/>
        </w:rPr>
        <w:t>динара без ПДВ-а</w:t>
      </w:r>
      <w:r w:rsidRPr="00C45420">
        <w:rPr>
          <w:rFonts w:eastAsia="Arial Unicode MS"/>
          <w:i/>
          <w:color w:val="000000"/>
          <w:kern w:val="1"/>
          <w:lang w:val="ru-RU" w:eastAsia="ar-SA"/>
        </w:rPr>
        <w:t>.</w:t>
      </w:r>
      <w:r w:rsidRPr="00C45420">
        <w:rPr>
          <w:rFonts w:eastAsia="Arial Unicode MS"/>
          <w:color w:val="000000"/>
          <w:kern w:val="1"/>
          <w:lang w:eastAsia="ar-SA"/>
        </w:rPr>
        <w:t>(</w:t>
      </w:r>
      <w:r w:rsidRPr="00C45420">
        <w:rPr>
          <w:rFonts w:eastAsia="Arial Unicode MS"/>
          <w:i/>
          <w:color w:val="000000"/>
          <w:kern w:val="1"/>
          <w:lang w:eastAsia="ar-SA"/>
        </w:rPr>
        <w:t>словима</w:t>
      </w:r>
      <w:r w:rsidRPr="00C45420">
        <w:rPr>
          <w:rFonts w:eastAsia="Arial Unicode MS"/>
          <w:color w:val="000000"/>
          <w:kern w:val="1"/>
          <w:lang w:eastAsia="ar-SA"/>
        </w:rPr>
        <w:t>:_________________________)</w:t>
      </w:r>
      <w:r w:rsidRPr="00C45420">
        <w:rPr>
          <w:rFonts w:eastAsia="Arial Unicode MS"/>
          <w:i/>
          <w:color w:val="000000"/>
          <w:kern w:val="1"/>
          <w:lang w:val="ru-RU" w:eastAsia="ar-SA"/>
        </w:rPr>
        <w:t xml:space="preserve">, односно ___________________ </w:t>
      </w:r>
      <w:r w:rsidRPr="00C45420">
        <w:rPr>
          <w:rFonts w:eastAsia="Arial Unicode MS"/>
          <w:color w:val="000000"/>
          <w:kern w:val="1"/>
          <w:lang w:val="ru-RU" w:eastAsia="ar-SA"/>
        </w:rPr>
        <w:t>динара са ПДВ-ом</w:t>
      </w:r>
      <w:r w:rsidRPr="00C45420">
        <w:rPr>
          <w:rFonts w:eastAsia="Arial Unicode MS"/>
          <w:i/>
          <w:color w:val="000000"/>
          <w:kern w:val="1"/>
          <w:lang w:eastAsia="ar-SA"/>
        </w:rPr>
        <w:t xml:space="preserve"> (</w:t>
      </w:r>
      <w:r w:rsidRPr="00C45420">
        <w:rPr>
          <w:rFonts w:eastAsia="Arial Unicode MS"/>
          <w:i/>
          <w:color w:val="000000"/>
          <w:kern w:val="1"/>
          <w:lang w:val="ru-RU" w:eastAsia="ar-SA"/>
        </w:rPr>
        <w:t>словима:</w:t>
      </w:r>
      <w:r w:rsidRPr="00C45420">
        <w:rPr>
          <w:rFonts w:eastAsia="Arial Unicode MS"/>
          <w:color w:val="000000"/>
          <w:kern w:val="1"/>
          <w:lang w:val="ru-RU" w:eastAsia="ar-SA"/>
        </w:rPr>
        <w:t>_________________)</w:t>
      </w:r>
      <w:r w:rsidRPr="00C45420">
        <w:rPr>
          <w:rFonts w:eastAsia="Arial Unicode MS"/>
          <w:color w:val="000000"/>
          <w:kern w:val="1"/>
          <w:lang w:eastAsia="ar-SA"/>
        </w:rPr>
        <w:t xml:space="preserve"> </w:t>
      </w:r>
      <w:r w:rsidRPr="00C45420">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C45420" w:rsidRPr="00C45420" w:rsidRDefault="00C45420" w:rsidP="00C45420">
      <w:pPr>
        <w:tabs>
          <w:tab w:val="left" w:pos="1350"/>
        </w:tabs>
        <w:suppressAutoHyphens/>
        <w:spacing w:before="40" w:after="120" w:line="100" w:lineRule="atLeast"/>
        <w:jc w:val="center"/>
        <w:rPr>
          <w:rFonts w:eastAsia="Arial Unicode MS"/>
          <w:b/>
          <w:i/>
          <w:color w:val="000000"/>
          <w:w w:val="103"/>
          <w:kern w:val="1"/>
          <w:lang w:eastAsia="ar-SA"/>
        </w:rPr>
      </w:pPr>
      <w:r w:rsidRPr="00C45420">
        <w:rPr>
          <w:rFonts w:eastAsia="Arial Unicode MS"/>
          <w:b/>
          <w:i/>
          <w:color w:val="000000"/>
          <w:w w:val="103"/>
          <w:kern w:val="1"/>
          <w:lang w:eastAsia="ar-SA"/>
        </w:rPr>
        <w:lastRenderedPageBreak/>
        <w:t>(све попуњава понуђач)</w:t>
      </w:r>
    </w:p>
    <w:p w:rsidR="00C45420" w:rsidRPr="00C45420" w:rsidRDefault="00C45420" w:rsidP="00C45420">
      <w:pPr>
        <w:suppressAutoHyphens/>
        <w:spacing w:after="120" w:line="100" w:lineRule="atLeast"/>
        <w:ind w:firstLine="720"/>
        <w:jc w:val="both"/>
        <w:rPr>
          <w:rFonts w:eastAsia="Arial Unicode MS"/>
          <w:color w:val="000000"/>
          <w:kern w:val="1"/>
          <w:lang w:eastAsia="ar-SA"/>
        </w:rPr>
      </w:pPr>
      <w:r w:rsidRPr="00C45420">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C45420" w:rsidRPr="00C45420" w:rsidRDefault="00C45420" w:rsidP="00C45420">
      <w:pPr>
        <w:suppressAutoHyphens/>
        <w:spacing w:after="120" w:line="100" w:lineRule="atLeast"/>
        <w:ind w:firstLine="720"/>
        <w:jc w:val="both"/>
        <w:rPr>
          <w:rFonts w:eastAsia="Arial Unicode MS"/>
          <w:color w:val="000000"/>
          <w:kern w:val="1"/>
          <w:lang w:eastAsia="ar-SA"/>
        </w:rPr>
      </w:pPr>
      <w:r w:rsidRPr="00C45420">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C45420" w:rsidRPr="00C45420" w:rsidRDefault="00C45420" w:rsidP="00C45420">
      <w:pPr>
        <w:suppressAutoHyphens/>
        <w:spacing w:after="120" w:line="100" w:lineRule="atLeast"/>
        <w:ind w:firstLine="720"/>
        <w:jc w:val="both"/>
        <w:rPr>
          <w:rFonts w:eastAsia="Arial Unicode MS"/>
          <w:color w:val="000000"/>
          <w:kern w:val="1"/>
          <w:lang w:eastAsia="ar-SA"/>
        </w:rPr>
      </w:pPr>
      <w:r w:rsidRPr="00C45420">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45420" w:rsidRPr="00C45420" w:rsidRDefault="00C45420" w:rsidP="00C45420">
      <w:pPr>
        <w:tabs>
          <w:tab w:val="left" w:pos="1350"/>
        </w:tabs>
        <w:suppressAutoHyphens/>
        <w:spacing w:after="120" w:line="100" w:lineRule="atLeast"/>
        <w:rPr>
          <w:rFonts w:eastAsia="Arial Unicode MS"/>
          <w:color w:val="000000"/>
          <w:kern w:val="1"/>
          <w:lang w:val="ru-RU" w:eastAsia="ar-SA"/>
        </w:rPr>
      </w:pPr>
      <w:r w:rsidRPr="00C45420">
        <w:rPr>
          <w:rFonts w:eastAsia="Arial Unicode MS"/>
          <w:color w:val="000000"/>
          <w:kern w:val="1"/>
          <w:lang w:val="ru-RU" w:eastAsia="ar-SA"/>
        </w:rPr>
        <w:t xml:space="preserve">Изричито се захтева да </w:t>
      </w:r>
      <w:r w:rsidRPr="00C45420">
        <w:rPr>
          <w:rFonts w:eastAsia="Arial Unicode MS"/>
          <w:color w:val="000000"/>
          <w:kern w:val="1"/>
          <w:lang w:eastAsia="ar-SA"/>
        </w:rPr>
        <w:t>Наручилац</w:t>
      </w:r>
      <w:r w:rsidRPr="00C45420">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45420">
        <w:rPr>
          <w:rFonts w:eastAsia="Arial Unicode MS"/>
          <w:color w:val="000000"/>
          <w:kern w:val="1"/>
          <w:lang w:val="sr-Cyrl-CS" w:eastAsia="ar-SA"/>
        </w:rPr>
        <w:t>ђ</w:t>
      </w:r>
      <w:r w:rsidRPr="00C45420">
        <w:rPr>
          <w:rFonts w:eastAsia="Arial Unicode MS"/>
          <w:color w:val="000000"/>
          <w:kern w:val="1"/>
          <w:lang w:val="ru-RU" w:eastAsia="ar-SA"/>
        </w:rPr>
        <w:t>еног буџета,</w:t>
      </w:r>
      <w:r w:rsidRPr="00C45420">
        <w:rPr>
          <w:rFonts w:eastAsia="Arial Unicode MS"/>
          <w:color w:val="000000"/>
          <w:kern w:val="1"/>
          <w:lang w:eastAsia="ar-SA"/>
        </w:rPr>
        <w:t xml:space="preserve"> </w:t>
      </w:r>
      <w:r w:rsidRPr="00C45420">
        <w:rPr>
          <w:rFonts w:eastAsia="Arial Unicode MS"/>
          <w:color w:val="000000"/>
          <w:kern w:val="1"/>
          <w:lang w:val="ru-RU" w:eastAsia="ar-SA"/>
        </w:rPr>
        <w:t>спецификације или програма извођења радова</w:t>
      </w:r>
      <w:r w:rsidRPr="00C45420">
        <w:rPr>
          <w:rFonts w:eastAsia="Arial Unicode MS"/>
          <w:color w:val="000000"/>
          <w:kern w:val="1"/>
          <w:lang w:eastAsia="ar-SA"/>
        </w:rPr>
        <w:t>.</w:t>
      </w:r>
      <w:r w:rsidRPr="00C45420">
        <w:rPr>
          <w:rFonts w:eastAsia="Arial Unicode MS"/>
          <w:color w:val="000000"/>
          <w:kern w:val="1"/>
          <w:lang w:val="sr-Cyrl-CS" w:eastAsia="ar-SA"/>
        </w:rPr>
        <w:t xml:space="preserve"> </w:t>
      </w:r>
      <w:r w:rsidRPr="00C45420">
        <w:rPr>
          <w:rFonts w:eastAsia="Arial Unicode MS"/>
          <w:color w:val="000000"/>
          <w:kern w:val="1"/>
          <w:lang w:eastAsia="ar-SA"/>
        </w:rPr>
        <w:t xml:space="preserve">Извођење радова </w:t>
      </w:r>
      <w:r w:rsidRPr="00C45420">
        <w:rPr>
          <w:rFonts w:eastAsia="Arial Unicode MS"/>
          <w:color w:val="000000"/>
          <w:kern w:val="1"/>
          <w:lang w:val="ru-RU" w:eastAsia="ar-SA"/>
        </w:rPr>
        <w:t xml:space="preserve"> везаних за ту околност се обуставља док </w:t>
      </w:r>
      <w:r w:rsidRPr="00C45420">
        <w:rPr>
          <w:rFonts w:eastAsia="Arial Unicode MS"/>
          <w:color w:val="000000"/>
          <w:kern w:val="1"/>
          <w:lang w:eastAsia="ar-SA"/>
        </w:rPr>
        <w:t>Наручилац</w:t>
      </w:r>
      <w:r w:rsidRPr="00C45420">
        <w:rPr>
          <w:rFonts w:eastAsia="Arial Unicode MS"/>
          <w:color w:val="000000"/>
          <w:kern w:val="1"/>
          <w:lang w:val="ru-RU" w:eastAsia="ar-SA"/>
        </w:rPr>
        <w:t xml:space="preserve"> не донесе одлуку како ће се поступати.</w:t>
      </w:r>
    </w:p>
    <w:p w:rsidR="00C45420" w:rsidRPr="00C45420" w:rsidRDefault="00C45420" w:rsidP="00C45420">
      <w:pPr>
        <w:suppressAutoHyphens/>
        <w:spacing w:after="120" w:line="100" w:lineRule="atLeast"/>
        <w:ind w:firstLine="720"/>
        <w:jc w:val="both"/>
        <w:rPr>
          <w:rFonts w:eastAsia="Arial Unicode MS"/>
          <w:color w:val="000000"/>
          <w:kern w:val="1"/>
          <w:lang w:eastAsia="ar-SA"/>
        </w:rPr>
      </w:pPr>
      <w:r w:rsidRPr="00C45420">
        <w:rPr>
          <w:rFonts w:eastAsia="Arial Unicode MS"/>
          <w:color w:val="000000"/>
          <w:kern w:val="1"/>
          <w:lang w:val="ru-RU" w:eastAsia="ar-SA"/>
        </w:rPr>
        <w:t xml:space="preserve">Извођач, прихвата да </w:t>
      </w:r>
      <w:r w:rsidRPr="00C45420">
        <w:rPr>
          <w:rFonts w:eastAsia="Arial Unicode MS"/>
          <w:color w:val="000000"/>
          <w:kern w:val="1"/>
          <w:lang w:eastAsia="ar-SA"/>
        </w:rPr>
        <w:t xml:space="preserve">Наручилац </w:t>
      </w:r>
      <w:r w:rsidRPr="00C45420">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C45420" w:rsidRPr="00C45420" w:rsidRDefault="00C45420" w:rsidP="00C45420">
      <w:pPr>
        <w:keepNext/>
        <w:suppressAutoHyphens/>
        <w:spacing w:after="12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Услови и начин плаћања</w:t>
      </w:r>
    </w:p>
    <w:p w:rsidR="00C45420" w:rsidRPr="00C45420" w:rsidRDefault="00C45420" w:rsidP="00C45420">
      <w:pPr>
        <w:keepNext/>
        <w:suppressAutoHyphens/>
        <w:spacing w:after="120" w:line="100" w:lineRule="atLeast"/>
        <w:jc w:val="center"/>
        <w:rPr>
          <w:rFonts w:eastAsia="Arial Unicode MS"/>
          <w:bCs/>
          <w:color w:val="000000"/>
          <w:kern w:val="1"/>
          <w:lang w:eastAsia="ar-SA"/>
        </w:rPr>
      </w:pPr>
      <w:r w:rsidRPr="00C45420">
        <w:rPr>
          <w:rFonts w:eastAsia="Arial Unicode MS"/>
          <w:bCs/>
          <w:color w:val="000000"/>
          <w:kern w:val="1"/>
          <w:lang w:eastAsia="ar-SA"/>
        </w:rPr>
        <w:t>Члан 4.</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bCs/>
          <w:color w:val="000000"/>
          <w:kern w:val="1"/>
          <w:lang w:eastAsia="ar-SA"/>
        </w:rPr>
        <w:tab/>
        <w:t>П</w:t>
      </w:r>
      <w:r w:rsidRPr="00C45420">
        <w:rPr>
          <w:rFonts w:eastAsia="Arial Unicode MS"/>
          <w:color w:val="000000"/>
          <w:kern w:val="1"/>
          <w:lang w:eastAsia="ar-SA"/>
        </w:rPr>
        <w:t>лаћање уговорене цене ће се извршити на следећи начин:</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 xml:space="preserve">1. Авансно, у висини од ____% од укупне уговорене цене </w:t>
      </w:r>
      <w:r w:rsidRPr="00C45420">
        <w:rPr>
          <w:rFonts w:eastAsia="Arial Unicode MS"/>
          <w:color w:val="000000"/>
          <w:kern w:val="1"/>
          <w:lang w:val="sr-Cyrl-RS" w:eastAsia="ar-SA"/>
        </w:rPr>
        <w:t>без пдв-а</w:t>
      </w:r>
      <w:r w:rsidRPr="00C45420">
        <w:rPr>
          <w:rFonts w:eastAsia="Arial Unicode MS"/>
          <w:color w:val="000000"/>
          <w:kern w:val="1"/>
          <w:lang w:eastAsia="ar-SA"/>
        </w:rPr>
        <w:t xml:space="preserve"> уз достављање следеће документације:</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w:t>
      </w:r>
      <w:r w:rsidRPr="00C45420">
        <w:rPr>
          <w:rFonts w:eastAsia="Arial Unicode MS"/>
          <w:color w:val="000000"/>
          <w:kern w:val="1"/>
          <w:lang w:eastAsia="ar-SA"/>
        </w:rPr>
        <w:tab/>
        <w:t>предрачуна у износу аванса;</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w:t>
      </w:r>
      <w:r w:rsidRPr="00C45420">
        <w:rPr>
          <w:rFonts w:eastAsia="Arial Unicode MS"/>
          <w:color w:val="000000"/>
          <w:kern w:val="1"/>
          <w:lang w:eastAsia="ar-SA"/>
        </w:rPr>
        <w:tab/>
        <w:t>банкарске гаранције за повраћај авансног плаћања.</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 xml:space="preserve">2. У висини од ____%,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w:t>
      </w:r>
    </w:p>
    <w:p w:rsidR="00C45420" w:rsidRPr="00C45420" w:rsidRDefault="00C45420" w:rsidP="00C45420">
      <w:pPr>
        <w:suppressAutoHyphens/>
        <w:spacing w:line="100" w:lineRule="atLeast"/>
        <w:ind w:firstLine="720"/>
        <w:jc w:val="both"/>
        <w:rPr>
          <w:rFonts w:eastAsia="Arial Unicode MS"/>
          <w:bCs/>
          <w:color w:val="000000"/>
          <w:kern w:val="1"/>
          <w:lang w:val="ru-RU" w:eastAsia="ar-SA"/>
        </w:rPr>
      </w:pPr>
      <w:r w:rsidRPr="00C45420">
        <w:rPr>
          <w:rFonts w:eastAsia="Arial Unicode MS"/>
          <w:bCs/>
          <w:color w:val="000000"/>
          <w:kern w:val="1"/>
          <w:lang w:val="ru-RU" w:eastAsia="ar-SA"/>
        </w:rPr>
        <w:t>Услов за оверу окончане ситуације је извршена примопредаја изведених радова.</w:t>
      </w:r>
    </w:p>
    <w:p w:rsidR="00C45420" w:rsidRPr="00C45420" w:rsidRDefault="00C45420" w:rsidP="00C45420">
      <w:pPr>
        <w:suppressAutoHyphens/>
        <w:spacing w:line="100" w:lineRule="atLeast"/>
        <w:ind w:firstLine="720"/>
        <w:jc w:val="both"/>
        <w:rPr>
          <w:rFonts w:eastAsia="Arial Unicode MS"/>
          <w:color w:val="000000"/>
          <w:kern w:val="1"/>
          <w:lang w:val="ru-RU" w:eastAsia="ar-SA"/>
        </w:rPr>
      </w:pPr>
      <w:r w:rsidRPr="00C45420">
        <w:rPr>
          <w:rFonts w:eastAsia="Arial Unicode MS"/>
          <w:color w:val="000000"/>
          <w:kern w:val="1"/>
          <w:lang w:val="ru-RU" w:eastAsia="ar-SA"/>
        </w:rPr>
        <w:t>К</w:t>
      </w:r>
      <w:r w:rsidRPr="00C45420">
        <w:rPr>
          <w:rFonts w:eastAsia="Arial Unicode MS"/>
          <w:color w:val="000000"/>
          <w:kern w:val="1"/>
          <w:lang w:eastAsia="ar-SA"/>
        </w:rPr>
        <w:t>o</w:t>
      </w:r>
      <w:r w:rsidRPr="00C45420">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45420">
        <w:rPr>
          <w:rFonts w:eastAsia="Arial Unicode MS"/>
          <w:color w:val="000000"/>
          <w:kern w:val="1"/>
          <w:lang w:eastAsia="ar-SA"/>
        </w:rPr>
        <w:t>o</w:t>
      </w:r>
      <w:r w:rsidRPr="00C45420">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45420" w:rsidRPr="00C45420" w:rsidRDefault="00C45420" w:rsidP="00C45420">
      <w:pPr>
        <w:shd w:val="clear" w:color="auto" w:fill="FFFFFF"/>
        <w:tabs>
          <w:tab w:val="left" w:pos="720"/>
        </w:tabs>
        <w:suppressAutoHyphens/>
        <w:spacing w:after="120" w:line="100" w:lineRule="atLeast"/>
        <w:jc w:val="both"/>
        <w:rPr>
          <w:rFonts w:eastAsia="Arial Unicode MS"/>
          <w:color w:val="000000"/>
          <w:kern w:val="1"/>
          <w:lang w:eastAsia="ar-SA"/>
        </w:rPr>
      </w:pPr>
      <w:r w:rsidRPr="00C45420">
        <w:rPr>
          <w:rFonts w:eastAsia="Arial Unicode MS"/>
          <w:color w:val="000000"/>
          <w:kern w:val="1"/>
          <w:lang w:eastAsia="ar-SA"/>
        </w:rPr>
        <w:t>Рок за завршетак радова</w:t>
      </w:r>
    </w:p>
    <w:p w:rsidR="00C45420" w:rsidRPr="00C45420" w:rsidRDefault="00C45420" w:rsidP="00C45420">
      <w:pPr>
        <w:keepNext/>
        <w:suppressAutoHyphens/>
        <w:spacing w:after="120" w:line="100" w:lineRule="atLeast"/>
        <w:jc w:val="center"/>
        <w:rPr>
          <w:rFonts w:eastAsia="Arial Unicode MS"/>
          <w:bCs/>
          <w:color w:val="000000"/>
          <w:kern w:val="1"/>
          <w:lang w:eastAsia="ar-SA"/>
        </w:rPr>
      </w:pPr>
      <w:r w:rsidRPr="00C45420">
        <w:rPr>
          <w:rFonts w:eastAsia="Arial Unicode MS"/>
          <w:bCs/>
          <w:color w:val="000000"/>
          <w:kern w:val="1"/>
          <w:lang w:eastAsia="ar-SA"/>
        </w:rPr>
        <w:t>Члан 5.</w:t>
      </w:r>
    </w:p>
    <w:p w:rsidR="00C45420" w:rsidRPr="00C45420" w:rsidRDefault="00C45420" w:rsidP="00C45420">
      <w:pPr>
        <w:tabs>
          <w:tab w:val="left" w:pos="1350"/>
        </w:tabs>
        <w:suppressAutoHyphens/>
        <w:spacing w:before="40" w:after="120" w:line="100" w:lineRule="atLeast"/>
        <w:rPr>
          <w:rFonts w:eastAsia="Arial Unicode MS"/>
          <w:i/>
          <w:color w:val="000000"/>
          <w:w w:val="103"/>
          <w:kern w:val="1"/>
          <w:lang w:eastAsia="ar-SA"/>
        </w:rPr>
      </w:pPr>
      <w:r w:rsidRPr="00C45420">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C45420">
        <w:rPr>
          <w:rFonts w:eastAsia="Arial Unicode MS"/>
          <w:color w:val="000000"/>
          <w:kern w:val="1"/>
          <w:lang w:eastAsia="ar-SA"/>
        </w:rPr>
        <w:t>увођења у посао</w:t>
      </w:r>
      <w:r w:rsidRPr="00C45420">
        <w:rPr>
          <w:rFonts w:eastAsia="Arial Unicode MS"/>
          <w:color w:val="000000"/>
          <w:kern w:val="1"/>
          <w:lang w:val="ru-RU" w:eastAsia="ar-SA"/>
        </w:rPr>
        <w:t>.</w:t>
      </w:r>
      <w:r w:rsidRPr="00C45420">
        <w:rPr>
          <w:rFonts w:eastAsia="Arial Unicode MS"/>
          <w:i/>
          <w:color w:val="000000"/>
          <w:w w:val="103"/>
          <w:kern w:val="1"/>
          <w:lang w:eastAsia="ar-SA"/>
        </w:rPr>
        <w:t xml:space="preserve"> </w:t>
      </w:r>
      <w:r w:rsidRPr="00C45420">
        <w:rPr>
          <w:rFonts w:eastAsia="Arial Unicode MS"/>
          <w:b/>
          <w:i/>
          <w:color w:val="000000"/>
          <w:w w:val="103"/>
          <w:kern w:val="1"/>
          <w:lang w:eastAsia="ar-SA"/>
        </w:rPr>
        <w:t>(попуњава понуђач)</w:t>
      </w:r>
    </w:p>
    <w:p w:rsidR="00C45420" w:rsidRPr="00C45420" w:rsidRDefault="00C45420" w:rsidP="00C45420">
      <w:pPr>
        <w:suppressAutoHyphens/>
        <w:spacing w:after="120" w:line="100" w:lineRule="atLeast"/>
        <w:jc w:val="both"/>
        <w:rPr>
          <w:rFonts w:eastAsia="Arial Unicode MS"/>
          <w:noProof/>
          <w:color w:val="000000"/>
          <w:kern w:val="1"/>
          <w:lang w:eastAsia="ar-SA"/>
        </w:rPr>
      </w:pPr>
      <w:r w:rsidRPr="00C45420">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45420" w:rsidRPr="00C45420" w:rsidRDefault="00C45420" w:rsidP="00C45420">
      <w:pPr>
        <w:numPr>
          <w:ilvl w:val="0"/>
          <w:numId w:val="4"/>
        </w:numPr>
        <w:suppressAutoHyphens/>
        <w:spacing w:after="120" w:line="100" w:lineRule="atLeast"/>
        <w:ind w:left="0"/>
        <w:jc w:val="both"/>
        <w:rPr>
          <w:rFonts w:eastAsia="Arial Unicode MS"/>
          <w:bCs/>
          <w:noProof/>
          <w:color w:val="000000"/>
          <w:kern w:val="1"/>
          <w:lang w:eastAsia="ar-SA"/>
        </w:rPr>
      </w:pPr>
      <w:r w:rsidRPr="00C45420">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45420" w:rsidRPr="00C45420" w:rsidRDefault="00C45420" w:rsidP="00C45420">
      <w:pPr>
        <w:numPr>
          <w:ilvl w:val="0"/>
          <w:numId w:val="4"/>
        </w:numPr>
        <w:suppressAutoHyphens/>
        <w:spacing w:after="120" w:line="100" w:lineRule="atLeast"/>
        <w:ind w:left="0"/>
        <w:jc w:val="both"/>
        <w:rPr>
          <w:rFonts w:eastAsia="Arial Unicode MS"/>
          <w:bCs/>
          <w:noProof/>
          <w:color w:val="000000"/>
          <w:kern w:val="1"/>
          <w:lang w:eastAsia="ar-SA"/>
        </w:rPr>
      </w:pPr>
      <w:r w:rsidRPr="00C45420">
        <w:rPr>
          <w:rFonts w:eastAsia="Arial Unicode MS"/>
          <w:bCs/>
          <w:noProof/>
          <w:color w:val="000000"/>
          <w:kern w:val="1"/>
          <w:lang w:eastAsia="ar-SA"/>
        </w:rPr>
        <w:lastRenderedPageBreak/>
        <w:t>мере предвиђене актима надлежних органа;</w:t>
      </w:r>
    </w:p>
    <w:p w:rsidR="00C45420" w:rsidRPr="00C45420" w:rsidRDefault="00C45420" w:rsidP="00C45420">
      <w:pPr>
        <w:suppressAutoHyphens/>
        <w:spacing w:after="120" w:line="100" w:lineRule="atLeast"/>
        <w:jc w:val="both"/>
        <w:rPr>
          <w:rFonts w:eastAsia="Arial Unicode MS"/>
          <w:color w:val="000000"/>
          <w:kern w:val="1"/>
          <w:lang w:eastAsia="ar-SA"/>
        </w:rPr>
      </w:pPr>
      <w:r w:rsidRPr="00C45420">
        <w:rPr>
          <w:rFonts w:eastAsia="Arial Unicode MS"/>
          <w:color w:val="000000"/>
          <w:kern w:val="1"/>
          <w:lang w:val="ru-RU" w:eastAsia="ar-SA"/>
        </w:rPr>
        <w:tab/>
        <w:t>Датум увођења у посао стручни надзор уписује у грађевински дневник</w:t>
      </w:r>
      <w:r w:rsidRPr="00C45420">
        <w:rPr>
          <w:rFonts w:eastAsia="Arial Unicode MS"/>
          <w:color w:val="000000"/>
          <w:kern w:val="1"/>
          <w:lang w:eastAsia="ar-SA"/>
        </w:rPr>
        <w:t>.</w:t>
      </w:r>
    </w:p>
    <w:p w:rsidR="00C45420" w:rsidRPr="00C45420" w:rsidRDefault="00C45420" w:rsidP="00C45420">
      <w:pPr>
        <w:suppressAutoHyphens/>
        <w:spacing w:after="120"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Под завршетком радова сматра се дан њихове спремности за</w:t>
      </w:r>
      <w:r w:rsidRPr="00C45420">
        <w:rPr>
          <w:rFonts w:eastAsia="Arial Unicode MS"/>
          <w:color w:val="000000"/>
          <w:kern w:val="1"/>
          <w:lang w:eastAsia="ar-SA"/>
        </w:rPr>
        <w:t xml:space="preserve"> примопредају изведених радова</w:t>
      </w:r>
      <w:r w:rsidRPr="00C45420">
        <w:rPr>
          <w:rFonts w:eastAsia="Arial Unicode MS"/>
          <w:color w:val="000000"/>
          <w:kern w:val="1"/>
          <w:lang w:val="ru-RU" w:eastAsia="ar-SA"/>
        </w:rPr>
        <w:t>, а што стручни надзор констатује у грађевинском дневнику.</w:t>
      </w:r>
    </w:p>
    <w:p w:rsidR="00C45420" w:rsidRPr="00C45420" w:rsidRDefault="00C45420" w:rsidP="00C45420">
      <w:pPr>
        <w:suppressAutoHyphens/>
        <w:spacing w:after="120"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 xml:space="preserve">Утврђени рокови су фиксни и не могу се мењати без сагласности Наручиоца. </w:t>
      </w:r>
    </w:p>
    <w:p w:rsidR="00C45420" w:rsidRPr="00C45420" w:rsidRDefault="00C45420" w:rsidP="00C45420">
      <w:pPr>
        <w:suppressAutoHyphens/>
        <w:spacing w:after="120"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45420" w:rsidRPr="00C45420" w:rsidRDefault="00C45420" w:rsidP="00C45420">
      <w:pPr>
        <w:keepNext/>
        <w:suppressAutoHyphens/>
        <w:spacing w:after="120" w:line="100" w:lineRule="atLeast"/>
        <w:jc w:val="center"/>
        <w:rPr>
          <w:rFonts w:eastAsia="Arial Unicode MS"/>
          <w:bCs/>
          <w:color w:val="000000"/>
          <w:kern w:val="1"/>
          <w:lang w:eastAsia="ar-SA"/>
        </w:rPr>
      </w:pPr>
      <w:r w:rsidRPr="00C45420">
        <w:rPr>
          <w:rFonts w:eastAsia="Arial Unicode MS"/>
          <w:bCs/>
          <w:color w:val="000000"/>
          <w:kern w:val="1"/>
          <w:lang w:val="ru-RU" w:eastAsia="ar-SA"/>
        </w:rPr>
        <w:t>Члан 6.</w:t>
      </w:r>
    </w:p>
    <w:p w:rsidR="00C45420" w:rsidRPr="00C45420" w:rsidRDefault="00C45420" w:rsidP="00C45420">
      <w:pPr>
        <w:suppressAutoHyphens/>
        <w:spacing w:after="120" w:line="100" w:lineRule="atLeast"/>
        <w:ind w:firstLine="720"/>
        <w:jc w:val="both"/>
        <w:rPr>
          <w:rFonts w:eastAsia="Arial Unicode MS"/>
          <w:bCs/>
          <w:color w:val="000000"/>
          <w:kern w:val="1"/>
          <w:lang w:val="ru-RU" w:eastAsia="ar-SA"/>
        </w:rPr>
      </w:pPr>
      <w:r w:rsidRPr="00C45420">
        <w:rPr>
          <w:rFonts w:eastAsia="Arial Unicode MS"/>
          <w:bCs/>
          <w:color w:val="000000"/>
          <w:kern w:val="1"/>
          <w:lang w:val="ru-RU" w:eastAsia="ar-SA"/>
        </w:rPr>
        <w:t>Извођач радова има право да з</w:t>
      </w:r>
      <w:r w:rsidRPr="00C45420">
        <w:rPr>
          <w:rFonts w:eastAsia="Arial Unicode MS"/>
          <w:bCs/>
          <w:color w:val="000000"/>
          <w:kern w:val="1"/>
          <w:lang w:eastAsia="ar-SA"/>
        </w:rPr>
        <w:t>a</w:t>
      </w:r>
      <w:r w:rsidRPr="00C45420">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45420" w:rsidRPr="00C45420" w:rsidRDefault="00C45420" w:rsidP="00C45420">
      <w:pPr>
        <w:suppressAutoHyphens/>
        <w:spacing w:after="120" w:line="100" w:lineRule="atLeast"/>
        <w:ind w:firstLine="720"/>
        <w:jc w:val="both"/>
        <w:rPr>
          <w:rFonts w:eastAsia="Arial Unicode MS"/>
          <w:bCs/>
          <w:color w:val="000000"/>
          <w:kern w:val="1"/>
          <w:lang w:eastAsia="ar-SA"/>
        </w:rPr>
      </w:pPr>
      <w:r w:rsidRPr="00C45420">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45420" w:rsidRPr="00C45420" w:rsidRDefault="00C45420" w:rsidP="00C45420">
      <w:pPr>
        <w:numPr>
          <w:ilvl w:val="0"/>
          <w:numId w:val="7"/>
        </w:numPr>
        <w:suppressAutoHyphens/>
        <w:spacing w:after="120" w:line="100" w:lineRule="atLeast"/>
        <w:ind w:left="0"/>
        <w:jc w:val="both"/>
        <w:rPr>
          <w:rFonts w:eastAsia="Arial Unicode MS"/>
          <w:bCs/>
          <w:color w:val="000000"/>
          <w:kern w:val="1"/>
          <w:lang w:eastAsia="ar-SA"/>
        </w:rPr>
      </w:pPr>
      <w:r w:rsidRPr="00C45420">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45420" w:rsidRPr="00C45420" w:rsidRDefault="00C45420" w:rsidP="00C45420">
      <w:pPr>
        <w:numPr>
          <w:ilvl w:val="0"/>
          <w:numId w:val="7"/>
        </w:numPr>
        <w:suppressAutoHyphens/>
        <w:spacing w:after="120" w:line="100" w:lineRule="atLeast"/>
        <w:ind w:left="0"/>
        <w:jc w:val="both"/>
        <w:rPr>
          <w:rFonts w:eastAsia="Arial Unicode MS"/>
          <w:bCs/>
          <w:color w:val="000000"/>
          <w:kern w:val="1"/>
          <w:lang w:eastAsia="ar-SA"/>
        </w:rPr>
      </w:pPr>
      <w:r w:rsidRPr="00C45420">
        <w:rPr>
          <w:rFonts w:eastAsia="Arial Unicode MS"/>
          <w:bCs/>
          <w:color w:val="000000"/>
          <w:kern w:val="1"/>
          <w:lang w:eastAsia="ar-SA"/>
        </w:rPr>
        <w:t>мере предвиђене актима надлежних органа;</w:t>
      </w:r>
    </w:p>
    <w:p w:rsidR="00C45420" w:rsidRPr="00C45420" w:rsidRDefault="00C45420" w:rsidP="00C45420">
      <w:pPr>
        <w:numPr>
          <w:ilvl w:val="0"/>
          <w:numId w:val="7"/>
        </w:numPr>
        <w:suppressAutoHyphens/>
        <w:spacing w:after="120" w:line="100" w:lineRule="atLeast"/>
        <w:ind w:left="0"/>
        <w:jc w:val="both"/>
        <w:rPr>
          <w:rFonts w:eastAsia="Arial Unicode MS"/>
          <w:bCs/>
          <w:color w:val="000000"/>
          <w:kern w:val="1"/>
          <w:lang w:eastAsia="ar-SA"/>
        </w:rPr>
      </w:pPr>
      <w:r w:rsidRPr="00C45420">
        <w:rPr>
          <w:rFonts w:eastAsia="Arial Unicode MS"/>
          <w:bCs/>
          <w:color w:val="000000"/>
          <w:kern w:val="1"/>
          <w:lang w:eastAsia="ar-SA"/>
        </w:rPr>
        <w:t>закашњење увођења Извођача радова у посао;</w:t>
      </w:r>
      <w:r w:rsidRPr="00C45420">
        <w:rPr>
          <w:rFonts w:eastAsia="Calibri-Bold"/>
          <w:bCs/>
          <w:color w:val="000000"/>
          <w:kern w:val="1"/>
          <w:lang w:eastAsia="ar-SA"/>
        </w:rPr>
        <w:t>.</w:t>
      </w:r>
    </w:p>
    <w:p w:rsidR="00C45420" w:rsidRPr="00C45420" w:rsidRDefault="00C45420" w:rsidP="00C45420">
      <w:pPr>
        <w:suppressAutoHyphens/>
        <w:spacing w:after="120" w:line="100" w:lineRule="atLeast"/>
        <w:ind w:firstLine="708"/>
        <w:jc w:val="both"/>
        <w:rPr>
          <w:rFonts w:eastAsia="Arial Unicode MS"/>
          <w:bCs/>
          <w:color w:val="000000"/>
          <w:kern w:val="1"/>
          <w:lang w:val="ru-RU" w:eastAsia="ar-SA"/>
        </w:rPr>
      </w:pPr>
      <w:r w:rsidRPr="00C45420">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45420" w:rsidRPr="00C45420" w:rsidRDefault="00C45420" w:rsidP="00C45420">
      <w:pPr>
        <w:suppressAutoHyphens/>
        <w:spacing w:after="120" w:line="100" w:lineRule="atLeast"/>
        <w:jc w:val="both"/>
        <w:rPr>
          <w:rFonts w:eastAsia="Arial Unicode MS"/>
          <w:color w:val="000000"/>
          <w:kern w:val="1"/>
          <w:lang w:val="ru-RU" w:eastAsia="ar-SA"/>
        </w:rPr>
      </w:pPr>
      <w:r w:rsidRPr="00C45420">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45420" w:rsidRPr="00C45420" w:rsidRDefault="00C45420" w:rsidP="00C45420">
      <w:pPr>
        <w:suppressAutoHyphens/>
        <w:spacing w:after="120"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45420" w:rsidRPr="00C45420" w:rsidRDefault="00C45420" w:rsidP="00C45420">
      <w:pPr>
        <w:suppressAutoHyphens/>
        <w:spacing w:after="120" w:line="100" w:lineRule="atLeast"/>
        <w:ind w:firstLine="709"/>
        <w:jc w:val="both"/>
        <w:rPr>
          <w:rFonts w:eastAsia="Arial Unicode MS"/>
          <w:color w:val="000000"/>
          <w:kern w:val="1"/>
          <w:lang w:eastAsia="ar-SA"/>
        </w:rPr>
      </w:pPr>
      <w:r w:rsidRPr="00C45420">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45420" w:rsidRPr="00C45420" w:rsidRDefault="00C45420" w:rsidP="00C45420">
      <w:pPr>
        <w:suppressAutoHyphens/>
        <w:spacing w:after="120" w:line="100" w:lineRule="atLeast"/>
        <w:ind w:firstLine="709"/>
        <w:jc w:val="both"/>
        <w:rPr>
          <w:rFonts w:eastAsia="Arial Unicode MS"/>
          <w:color w:val="000000"/>
          <w:kern w:val="1"/>
          <w:lang w:val="sr-Latn-CS" w:eastAsia="ar-SA"/>
        </w:rPr>
      </w:pPr>
      <w:r w:rsidRPr="00C45420">
        <w:rPr>
          <w:rFonts w:eastAsia="Arial Unicode MS"/>
          <w:color w:val="000000"/>
          <w:kern w:val="1"/>
          <w:lang w:eastAsia="ar-SA"/>
        </w:rPr>
        <w:t xml:space="preserve">Ако </w:t>
      </w:r>
      <w:r w:rsidRPr="00C45420">
        <w:rPr>
          <w:rFonts w:eastAsia="Arial Unicode MS"/>
          <w:color w:val="000000"/>
          <w:kern w:val="1"/>
          <w:lang w:val="ru-RU" w:eastAsia="ar-SA"/>
        </w:rPr>
        <w:t xml:space="preserve">Извођач радова </w:t>
      </w:r>
      <w:r w:rsidRPr="00C45420">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C45420" w:rsidRPr="00C45420" w:rsidRDefault="00C45420" w:rsidP="00C45420">
      <w:pPr>
        <w:keepNext/>
        <w:suppressAutoHyphens/>
        <w:spacing w:after="12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Уговорна казна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eastAsia="ar-SA"/>
        </w:rPr>
        <w:t>Ч</w:t>
      </w:r>
      <w:r w:rsidRPr="00C45420">
        <w:rPr>
          <w:rFonts w:eastAsia="Arial Unicode MS"/>
          <w:bCs/>
          <w:color w:val="000000"/>
          <w:kern w:val="1"/>
          <w:lang w:val="ru-RU" w:eastAsia="ar-SA"/>
        </w:rPr>
        <w:t>лан 7.</w:t>
      </w:r>
    </w:p>
    <w:p w:rsidR="00C45420" w:rsidRPr="00C45420" w:rsidRDefault="00C45420" w:rsidP="00C45420">
      <w:pPr>
        <w:suppressAutoHyphens/>
        <w:spacing w:after="120" w:line="100" w:lineRule="atLeast"/>
        <w:ind w:firstLine="709"/>
        <w:jc w:val="both"/>
        <w:rPr>
          <w:rFonts w:eastAsia="Arial Unicode MS"/>
          <w:bCs/>
          <w:color w:val="000000"/>
          <w:kern w:val="1"/>
          <w:lang w:val="sr-Cyrl-CS" w:eastAsia="ar-SA"/>
        </w:rPr>
      </w:pPr>
      <w:r w:rsidRPr="00C45420">
        <w:rPr>
          <w:rFonts w:eastAsia="Arial Unicode MS"/>
          <w:bCs/>
          <w:color w:val="000000"/>
          <w:kern w:val="1"/>
          <w:lang w:val="ru-RU" w:eastAsia="ar-SA"/>
        </w:rPr>
        <w:t xml:space="preserve">Уколико </w:t>
      </w:r>
      <w:r w:rsidRPr="00C45420">
        <w:rPr>
          <w:rFonts w:eastAsia="Arial Unicode MS"/>
          <w:color w:val="000000"/>
          <w:kern w:val="1"/>
          <w:lang w:val="ru-RU" w:eastAsia="ar-SA"/>
        </w:rPr>
        <w:t xml:space="preserve">Извођач радова </w:t>
      </w:r>
      <w:r w:rsidRPr="00C45420">
        <w:rPr>
          <w:rFonts w:eastAsia="Arial Unicode MS"/>
          <w:bCs/>
          <w:color w:val="000000"/>
          <w:kern w:val="1"/>
          <w:lang w:val="ru-RU" w:eastAsia="ar-SA"/>
        </w:rPr>
        <w:t xml:space="preserve">не заврши радове у уговореном року, дужан је да плати </w:t>
      </w:r>
      <w:r w:rsidRPr="00C45420">
        <w:rPr>
          <w:rFonts w:eastAsia="Arial Unicode MS"/>
          <w:color w:val="000000"/>
          <w:kern w:val="1"/>
          <w:lang w:eastAsia="ar-SA"/>
        </w:rPr>
        <w:t>Наручиоцу</w:t>
      </w:r>
      <w:r w:rsidRPr="00C45420">
        <w:rPr>
          <w:rFonts w:eastAsia="Arial Unicode MS"/>
          <w:color w:val="000000"/>
          <w:kern w:val="1"/>
          <w:lang w:val="sr-Latn-CS" w:eastAsia="ar-SA"/>
        </w:rPr>
        <w:t xml:space="preserve"> </w:t>
      </w:r>
      <w:r w:rsidRPr="00C45420">
        <w:rPr>
          <w:rFonts w:eastAsia="Arial Unicode MS"/>
          <w:color w:val="000000"/>
          <w:kern w:val="1"/>
          <w:lang w:eastAsia="ar-SA"/>
        </w:rPr>
        <w:t>радова</w:t>
      </w:r>
      <w:r w:rsidRPr="00C45420">
        <w:rPr>
          <w:rFonts w:eastAsia="Arial Unicode MS"/>
          <w:color w:val="000000"/>
          <w:kern w:val="1"/>
          <w:lang w:val="sr-Latn-CS" w:eastAsia="ar-SA"/>
        </w:rPr>
        <w:t xml:space="preserve"> </w:t>
      </w:r>
      <w:r w:rsidRPr="00C45420">
        <w:rPr>
          <w:rFonts w:eastAsia="Arial Unicode MS"/>
          <w:bCs/>
          <w:color w:val="000000"/>
          <w:kern w:val="1"/>
          <w:lang w:val="ru-RU" w:eastAsia="ar-SA"/>
        </w:rPr>
        <w:t xml:space="preserve">уговорну казну у висини </w:t>
      </w:r>
      <w:r w:rsidRPr="00C45420">
        <w:rPr>
          <w:rFonts w:eastAsia="Arial Unicode MS"/>
          <w:bCs/>
          <w:color w:val="000000"/>
          <w:kern w:val="1"/>
          <w:lang w:val="sr-Latn-CS" w:eastAsia="ar-SA"/>
        </w:rPr>
        <w:t>0,</w:t>
      </w:r>
      <w:r w:rsidRPr="00C45420">
        <w:rPr>
          <w:rFonts w:eastAsia="Arial Unicode MS"/>
          <w:bCs/>
          <w:color w:val="000000"/>
          <w:kern w:val="1"/>
          <w:lang w:val="sr-Cyrl-CS" w:eastAsia="ar-SA"/>
        </w:rPr>
        <w:t>2</w:t>
      </w:r>
      <w:r w:rsidRPr="00C45420">
        <w:rPr>
          <w:rFonts w:eastAsia="Arial Unicode MS"/>
          <w:color w:val="000000"/>
          <w:kern w:val="1"/>
          <w:lang w:val="sr-Latn-CS" w:eastAsia="ar-SA"/>
        </w:rPr>
        <w:t xml:space="preserve">% </w:t>
      </w:r>
      <w:r w:rsidRPr="00C45420">
        <w:rPr>
          <w:rFonts w:eastAsia="Arial Unicode MS"/>
          <w:color w:val="000000"/>
          <w:kern w:val="1"/>
          <w:lang w:val="ru-RU" w:eastAsia="ar-SA"/>
        </w:rPr>
        <w:t>(</w:t>
      </w:r>
      <w:r w:rsidRPr="00C45420">
        <w:rPr>
          <w:rFonts w:eastAsia="Arial Unicode MS"/>
          <w:color w:val="000000"/>
          <w:kern w:val="1"/>
          <w:lang w:val="sr-Latn-CS" w:eastAsia="ar-SA"/>
        </w:rPr>
        <w:t>0,</w:t>
      </w:r>
      <w:r w:rsidRPr="00C45420">
        <w:rPr>
          <w:rFonts w:eastAsia="Arial Unicode MS"/>
          <w:color w:val="000000"/>
          <w:kern w:val="1"/>
          <w:lang w:val="sr-Cyrl-CS" w:eastAsia="ar-SA"/>
        </w:rPr>
        <w:t>2</w:t>
      </w:r>
      <w:r w:rsidRPr="00C45420">
        <w:rPr>
          <w:rFonts w:eastAsia="Arial Unicode MS"/>
          <w:color w:val="000000"/>
          <w:kern w:val="1"/>
          <w:lang w:val="ru-RU" w:eastAsia="ar-SA"/>
        </w:rPr>
        <w:t xml:space="preserve"> про</w:t>
      </w:r>
      <w:r w:rsidRPr="00C45420">
        <w:rPr>
          <w:rFonts w:eastAsia="Arial Unicode MS"/>
          <w:color w:val="000000"/>
          <w:kern w:val="1"/>
          <w:lang w:eastAsia="ar-SA"/>
        </w:rPr>
        <w:t>ценат</w:t>
      </w:r>
      <w:r w:rsidRPr="00C45420">
        <w:rPr>
          <w:rFonts w:eastAsia="Arial Unicode MS"/>
          <w:color w:val="000000"/>
          <w:kern w:val="1"/>
          <w:lang w:val="sr-Latn-CS" w:eastAsia="ar-SA"/>
        </w:rPr>
        <w:t>a</w:t>
      </w:r>
      <w:r w:rsidRPr="00C45420">
        <w:rPr>
          <w:rFonts w:eastAsia="Arial Unicode MS"/>
          <w:color w:val="000000"/>
          <w:kern w:val="1"/>
          <w:lang w:val="ru-RU" w:eastAsia="ar-SA"/>
        </w:rPr>
        <w:t>)</w:t>
      </w:r>
      <w:r w:rsidRPr="00C45420">
        <w:rPr>
          <w:rFonts w:eastAsia="Arial Unicode MS"/>
          <w:bCs/>
          <w:color w:val="000000"/>
          <w:kern w:val="1"/>
          <w:lang w:val="ru-RU" w:eastAsia="ar-SA"/>
        </w:rPr>
        <w:t xml:space="preserve"> од укупно уговорене вредности без ПДВ-а за сваки дан закашњења. </w:t>
      </w:r>
      <w:r w:rsidRPr="00C45420">
        <w:rPr>
          <w:rFonts w:eastAsia="Arial Unicode MS"/>
          <w:color w:val="000000"/>
          <w:kern w:val="1"/>
          <w:lang w:val="sr-Cyrl-CS" w:eastAsia="ar-SA"/>
        </w:rPr>
        <w:t>У</w:t>
      </w:r>
      <w:r w:rsidRPr="00C45420">
        <w:rPr>
          <w:rFonts w:eastAsia="Arial Unicode MS"/>
          <w:color w:val="000000"/>
          <w:kern w:val="1"/>
          <w:lang w:val="ru-RU" w:eastAsia="ar-SA"/>
        </w:rPr>
        <w:t xml:space="preserve">колико </w:t>
      </w:r>
      <w:r w:rsidRPr="00C45420">
        <w:rPr>
          <w:rFonts w:eastAsia="Arial Unicode MS"/>
          <w:color w:val="000000"/>
          <w:kern w:val="1"/>
          <w:lang w:val="sr-Cyrl-CS" w:eastAsia="ar-SA"/>
        </w:rPr>
        <w:t xml:space="preserve">је </w:t>
      </w:r>
      <w:r w:rsidRPr="00C45420">
        <w:rPr>
          <w:rFonts w:eastAsia="Arial Unicode MS"/>
          <w:color w:val="000000"/>
          <w:kern w:val="1"/>
          <w:lang w:val="ru-RU" w:eastAsia="ar-SA"/>
        </w:rPr>
        <w:t>укуп</w:t>
      </w:r>
      <w:r w:rsidRPr="00C45420">
        <w:rPr>
          <w:rFonts w:eastAsia="Arial Unicode MS"/>
          <w:color w:val="000000"/>
          <w:kern w:val="1"/>
          <w:lang w:val="sr-Cyrl-CS" w:eastAsia="ar-SA"/>
        </w:rPr>
        <w:t xml:space="preserve">ан износ обрачунат по овом основу већи </w:t>
      </w:r>
      <w:r w:rsidRPr="00C45420">
        <w:rPr>
          <w:rFonts w:eastAsia="Arial Unicode MS"/>
          <w:color w:val="000000"/>
          <w:kern w:val="1"/>
          <w:lang w:val="ru-RU" w:eastAsia="ar-SA"/>
        </w:rPr>
        <w:t>од 5% од Укупне уговорене цене без ПДВ-а, Наручилац може једнострано раскинути Уговор</w:t>
      </w:r>
      <w:r w:rsidRPr="00C45420">
        <w:rPr>
          <w:rFonts w:eastAsia="Arial Unicode MS"/>
          <w:color w:val="000000"/>
          <w:kern w:val="1"/>
          <w:lang w:val="sr-Cyrl-CS" w:eastAsia="ar-SA"/>
        </w:rPr>
        <w:t>.</w:t>
      </w:r>
    </w:p>
    <w:p w:rsidR="00C45420" w:rsidRPr="00C45420" w:rsidRDefault="00C45420" w:rsidP="00C45420">
      <w:pPr>
        <w:suppressAutoHyphens/>
        <w:spacing w:after="120"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lastRenderedPageBreak/>
        <w:t xml:space="preserve">Наплату уговорне казне </w:t>
      </w:r>
      <w:r w:rsidRPr="00C45420">
        <w:rPr>
          <w:rFonts w:eastAsia="Arial Unicode MS"/>
          <w:color w:val="000000"/>
          <w:kern w:val="1"/>
          <w:lang w:val="sr-Cyrl-CS" w:eastAsia="ar-SA"/>
        </w:rPr>
        <w:t xml:space="preserve">Наручилац радова </w:t>
      </w:r>
      <w:r w:rsidRPr="00C45420">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45420" w:rsidRPr="00C45420" w:rsidRDefault="00C45420" w:rsidP="00C45420">
      <w:pPr>
        <w:suppressAutoHyphens/>
        <w:spacing w:after="120" w:line="100" w:lineRule="atLeast"/>
        <w:ind w:firstLine="720"/>
        <w:jc w:val="both"/>
        <w:rPr>
          <w:rFonts w:eastAsia="Arial Unicode MS"/>
          <w:color w:val="000000"/>
          <w:kern w:val="1"/>
          <w:lang w:val="ru-RU" w:eastAsia="ar-SA"/>
        </w:rPr>
      </w:pPr>
      <w:r w:rsidRPr="00C45420">
        <w:rPr>
          <w:rFonts w:eastAsia="Arial Unicode MS"/>
          <w:color w:val="000000"/>
          <w:kern w:val="1"/>
          <w:lang w:val="ru-RU" w:eastAsia="ar-SA"/>
        </w:rPr>
        <w:t>Ако је Наручилац</w:t>
      </w:r>
      <w:r w:rsidRPr="00C45420">
        <w:rPr>
          <w:rFonts w:eastAsia="Arial Unicode MS"/>
          <w:bCs/>
          <w:color w:val="000000"/>
          <w:kern w:val="1"/>
          <w:lang w:val="ru-RU" w:eastAsia="ar-SA"/>
        </w:rPr>
        <w:t xml:space="preserve"> </w:t>
      </w:r>
      <w:r w:rsidRPr="00C45420">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45420" w:rsidRPr="00C45420" w:rsidRDefault="00C45420" w:rsidP="00C45420">
      <w:pPr>
        <w:keepNext/>
        <w:suppressAutoHyphens/>
        <w:spacing w:after="12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Обавезе Извођача радова</w:t>
      </w:r>
    </w:p>
    <w:p w:rsidR="00C45420" w:rsidRPr="00C45420" w:rsidRDefault="00C45420" w:rsidP="00C45420">
      <w:pPr>
        <w:keepNext/>
        <w:suppressAutoHyphens/>
        <w:spacing w:after="120" w:line="100" w:lineRule="atLeast"/>
        <w:jc w:val="center"/>
        <w:rPr>
          <w:rFonts w:eastAsia="Arial Unicode MS"/>
          <w:bCs/>
          <w:color w:val="000000"/>
          <w:kern w:val="1"/>
          <w:lang w:eastAsia="ar-SA"/>
        </w:rPr>
      </w:pPr>
      <w:r w:rsidRPr="00C45420">
        <w:rPr>
          <w:rFonts w:eastAsia="Arial Unicode MS"/>
          <w:bCs/>
          <w:color w:val="000000"/>
          <w:kern w:val="1"/>
          <w:lang w:val="ru-RU" w:eastAsia="ar-SA"/>
        </w:rPr>
        <w:t>Члан 8.</w:t>
      </w:r>
    </w:p>
    <w:p w:rsidR="00C45420" w:rsidRPr="00C45420" w:rsidRDefault="00C45420" w:rsidP="00C45420">
      <w:pPr>
        <w:suppressAutoHyphens/>
        <w:spacing w:after="120" w:line="100" w:lineRule="atLeast"/>
        <w:jc w:val="both"/>
        <w:rPr>
          <w:rFonts w:eastAsia="Arial Unicode MS"/>
          <w:color w:val="000000"/>
          <w:kern w:val="1"/>
          <w:lang w:eastAsia="ar-SA"/>
        </w:rPr>
      </w:pPr>
      <w:r w:rsidRPr="00C45420">
        <w:rPr>
          <w:rFonts w:eastAsia="Arial Unicode MS"/>
          <w:color w:val="000000"/>
          <w:kern w:val="1"/>
          <w:lang w:val="ru-RU" w:eastAsia="ar-SA"/>
        </w:rPr>
        <w:t xml:space="preserve">Извођач радова се обавезује да радове изведе у складу са важећим </w:t>
      </w:r>
      <w:r w:rsidRPr="00C45420">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 xml:space="preserve">да </w:t>
      </w:r>
      <w:r w:rsidRPr="00C45420">
        <w:rPr>
          <w:rFonts w:eastAsia="Arial Unicode MS"/>
          <w:bCs/>
          <w:color w:val="000000"/>
          <w:kern w:val="1"/>
          <w:lang w:eastAsia="ar-SA"/>
        </w:rPr>
        <w:t>се</w:t>
      </w:r>
      <w:r w:rsidRPr="00C45420">
        <w:rPr>
          <w:rFonts w:eastAsia="Arial Unicode MS"/>
          <w:color w:val="000000"/>
          <w:kern w:val="1"/>
          <w:lang w:eastAsia="ar-SA"/>
        </w:rPr>
        <w:t xml:space="preserve"> строго придржава мера заштите на раду; </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 xml:space="preserve">да по </w:t>
      </w:r>
      <w:r w:rsidRPr="00C45420">
        <w:rPr>
          <w:rFonts w:eastAsia="Arial Unicode MS"/>
          <w:bCs/>
          <w:color w:val="000000"/>
          <w:kern w:val="1"/>
          <w:lang w:eastAsia="ar-SA"/>
        </w:rPr>
        <w:t>завршеним</w:t>
      </w:r>
      <w:r w:rsidRPr="00C45420">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 xml:space="preserve">да </w:t>
      </w:r>
      <w:r w:rsidRPr="00C45420">
        <w:rPr>
          <w:rFonts w:eastAsia="Arial Unicode MS"/>
          <w:bCs/>
          <w:color w:val="000000"/>
          <w:kern w:val="1"/>
          <w:lang w:eastAsia="ar-SA"/>
        </w:rPr>
        <w:t>изводи</w:t>
      </w:r>
      <w:r w:rsidRPr="00C45420">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да обезбеди довољну радну снагу потребну за извођење уговором преузетих радова;</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да уредно води све књиге предвиђене законом и другим прописима Републике Србије;</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да омогући вршење стручног надзора на објекту;</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bCs/>
          <w:color w:val="000000"/>
          <w:kern w:val="1"/>
          <w:lang w:eastAsia="ar-SA"/>
        </w:rPr>
        <w:t xml:space="preserve">да </w:t>
      </w:r>
      <w:r w:rsidRPr="00C45420">
        <w:rPr>
          <w:rFonts w:eastAsia="Arial Unicode MS"/>
          <w:color w:val="000000"/>
          <w:kern w:val="1"/>
          <w:lang w:eastAsia="ar-SA"/>
        </w:rPr>
        <w:t>поступи</w:t>
      </w:r>
      <w:r w:rsidRPr="00C45420">
        <w:rPr>
          <w:rFonts w:eastAsia="Arial Unicode MS"/>
          <w:bCs/>
          <w:color w:val="000000"/>
          <w:kern w:val="1"/>
          <w:lang w:eastAsia="ar-SA"/>
        </w:rPr>
        <w:t xml:space="preserve"> по свим основаним примедбама и захтевима </w:t>
      </w:r>
      <w:r w:rsidRPr="00C45420">
        <w:rPr>
          <w:rFonts w:eastAsia="Arial Unicode MS"/>
          <w:color w:val="000000"/>
          <w:kern w:val="1"/>
          <w:lang w:eastAsia="ar-SA"/>
        </w:rPr>
        <w:t xml:space="preserve">Наручиоца радова </w:t>
      </w:r>
      <w:r w:rsidRPr="00C45420">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45420" w:rsidRPr="00C45420" w:rsidRDefault="00C45420" w:rsidP="00C45420">
      <w:pPr>
        <w:numPr>
          <w:ilvl w:val="0"/>
          <w:numId w:val="5"/>
        </w:numPr>
        <w:suppressAutoHyphens/>
        <w:spacing w:after="120" w:line="100" w:lineRule="atLeast"/>
        <w:ind w:left="0" w:firstLine="698"/>
        <w:jc w:val="both"/>
        <w:rPr>
          <w:rFonts w:eastAsia="Arial Unicode MS"/>
          <w:bCs/>
          <w:color w:val="000000"/>
          <w:kern w:val="1"/>
          <w:lang w:eastAsia="ar-SA"/>
        </w:rPr>
      </w:pPr>
      <w:r w:rsidRPr="00C45420">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C45420" w:rsidRPr="00C45420" w:rsidRDefault="00C45420" w:rsidP="00C45420">
      <w:pPr>
        <w:numPr>
          <w:ilvl w:val="0"/>
          <w:numId w:val="5"/>
        </w:numPr>
        <w:suppressAutoHyphens/>
        <w:spacing w:after="120" w:line="100" w:lineRule="atLeast"/>
        <w:ind w:left="0" w:firstLine="698"/>
        <w:jc w:val="both"/>
        <w:rPr>
          <w:rFonts w:eastAsia="Arial Unicode MS"/>
          <w:color w:val="000000"/>
          <w:kern w:val="1"/>
          <w:lang w:eastAsia="ar-SA"/>
        </w:rPr>
      </w:pPr>
      <w:r w:rsidRPr="00C45420">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C45420" w:rsidRPr="00C45420" w:rsidRDefault="00C45420" w:rsidP="00C45420">
      <w:pPr>
        <w:numPr>
          <w:ilvl w:val="0"/>
          <w:numId w:val="5"/>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4542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45420">
        <w:rPr>
          <w:rFonts w:eastAsia="Arial Unicode MS"/>
          <w:color w:val="000000"/>
          <w:kern w:val="1"/>
          <w:lang w:eastAsia="ar-SA"/>
        </w:rPr>
        <w:t>.</w:t>
      </w:r>
    </w:p>
    <w:p w:rsidR="00C45420" w:rsidRPr="00C45420" w:rsidRDefault="00C45420" w:rsidP="00C45420">
      <w:pPr>
        <w:keepNext/>
        <w:suppressAutoHyphens/>
        <w:spacing w:after="12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lastRenderedPageBreak/>
        <w:t>Обавезе Наручиоца радова</w:t>
      </w:r>
    </w:p>
    <w:p w:rsidR="00C45420" w:rsidRPr="00C45420" w:rsidRDefault="00C45420" w:rsidP="00C45420">
      <w:pPr>
        <w:keepNext/>
        <w:suppressAutoHyphens/>
        <w:spacing w:after="120" w:line="100" w:lineRule="atLeast"/>
        <w:jc w:val="center"/>
        <w:rPr>
          <w:rFonts w:eastAsia="Arial Unicode MS"/>
          <w:bCs/>
          <w:color w:val="000000"/>
          <w:kern w:val="1"/>
          <w:lang w:eastAsia="ar-SA"/>
        </w:rPr>
      </w:pPr>
      <w:r w:rsidRPr="00C45420">
        <w:rPr>
          <w:rFonts w:eastAsia="Arial Unicode MS"/>
          <w:bCs/>
          <w:color w:val="000000"/>
          <w:kern w:val="1"/>
          <w:lang w:eastAsia="ar-SA"/>
        </w:rPr>
        <w:t>Члан 9.</w:t>
      </w:r>
    </w:p>
    <w:p w:rsidR="00C45420" w:rsidRPr="00C45420" w:rsidRDefault="00C45420" w:rsidP="00C45420">
      <w:pPr>
        <w:tabs>
          <w:tab w:val="left" w:pos="4545"/>
        </w:tabs>
        <w:suppressAutoHyphens/>
        <w:spacing w:after="120"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45420" w:rsidRPr="00C45420" w:rsidRDefault="00C45420" w:rsidP="00C45420">
      <w:pPr>
        <w:tabs>
          <w:tab w:val="left" w:pos="4545"/>
        </w:tabs>
        <w:suppressAutoHyphens/>
        <w:spacing w:after="120"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Наручилац радова се обавезује да уведе Извођача радова у посао</w:t>
      </w:r>
    </w:p>
    <w:p w:rsidR="00C45420" w:rsidRPr="00C45420" w:rsidRDefault="00C45420" w:rsidP="00C45420">
      <w:pPr>
        <w:tabs>
          <w:tab w:val="left" w:pos="4545"/>
        </w:tabs>
        <w:suppressAutoHyphens/>
        <w:spacing w:after="120"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45420" w:rsidRPr="00C45420" w:rsidRDefault="00C45420" w:rsidP="00C45420">
      <w:pPr>
        <w:keepNext/>
        <w:suppressAutoHyphens/>
        <w:spacing w:after="12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Евентуалне примедбе и предлози надзорног органа</w:t>
      </w:r>
    </w:p>
    <w:p w:rsidR="00C45420" w:rsidRPr="00C45420" w:rsidRDefault="00C45420" w:rsidP="00C45420">
      <w:pPr>
        <w:keepNext/>
        <w:suppressAutoHyphens/>
        <w:spacing w:after="120" w:line="100" w:lineRule="atLeast"/>
        <w:jc w:val="center"/>
        <w:rPr>
          <w:rFonts w:eastAsia="Arial Unicode MS"/>
          <w:bCs/>
          <w:color w:val="000000"/>
          <w:kern w:val="1"/>
          <w:lang w:eastAsia="ar-SA"/>
        </w:rPr>
      </w:pPr>
      <w:r w:rsidRPr="00C45420">
        <w:rPr>
          <w:rFonts w:eastAsia="Arial Unicode MS"/>
          <w:bCs/>
          <w:color w:val="000000"/>
          <w:kern w:val="1"/>
          <w:lang w:val="ru-RU" w:eastAsia="ar-SA"/>
        </w:rPr>
        <w:t>Члан 10.</w:t>
      </w:r>
    </w:p>
    <w:p w:rsidR="00C45420" w:rsidRPr="00C45420" w:rsidRDefault="00C45420" w:rsidP="00C45420">
      <w:pPr>
        <w:tabs>
          <w:tab w:val="left" w:pos="4545"/>
        </w:tabs>
        <w:suppressAutoHyphens/>
        <w:spacing w:after="120"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Евентуалне примедбе и предлози надзорног органа уписују се у грађевински дневник.</w:t>
      </w:r>
    </w:p>
    <w:p w:rsidR="00C45420" w:rsidRPr="00C45420" w:rsidRDefault="00C45420" w:rsidP="00C45420">
      <w:pPr>
        <w:tabs>
          <w:tab w:val="left" w:pos="4545"/>
        </w:tabs>
        <w:suppressAutoHyphens/>
        <w:spacing w:after="120"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45420" w:rsidRPr="00C45420" w:rsidRDefault="00C45420" w:rsidP="00C45420">
      <w:pPr>
        <w:keepNext/>
        <w:suppressAutoHyphens/>
        <w:spacing w:after="12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Финансијско обезбеђење</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11.</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ab/>
        <w:t xml:space="preserve">Извођач радова се обавезује да преда Наручиоцу </w:t>
      </w:r>
      <w:r w:rsidRPr="00C45420">
        <w:rPr>
          <w:rFonts w:eastAsia="Arial Unicode MS"/>
          <w:b/>
          <w:i/>
          <w:color w:val="000000"/>
          <w:kern w:val="1"/>
          <w:lang w:eastAsia="ar-SA"/>
        </w:rPr>
        <w:t>банкарску гаранцију за повраћај авансног плаћања</w:t>
      </w:r>
      <w:r w:rsidRPr="00C45420">
        <w:rPr>
          <w:rFonts w:eastAsia="Arial Unicode MS"/>
          <w:color w:val="000000"/>
          <w:kern w:val="1"/>
          <w:lang w:eastAsia="ar-SA"/>
        </w:rPr>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C45420">
        <w:rPr>
          <w:rFonts w:eastAsia="Arial Unicode MS"/>
          <w:b/>
          <w:color w:val="000000"/>
          <w:kern w:val="1"/>
          <w:lang w:eastAsia="ar-SA"/>
        </w:rPr>
        <w:t>30 дана</w:t>
      </w:r>
      <w:r w:rsidRPr="00C45420">
        <w:rPr>
          <w:rFonts w:eastAsia="Arial Unicode MS"/>
          <w:color w:val="000000"/>
          <w:kern w:val="1"/>
          <w:lang w:eastAsia="ar-SA"/>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C45420" w:rsidRPr="00C45420" w:rsidRDefault="00C45420" w:rsidP="00C45420">
      <w:pPr>
        <w:suppressAutoHyphens/>
        <w:spacing w:line="100" w:lineRule="atLeast"/>
        <w:jc w:val="both"/>
        <w:rPr>
          <w:rFonts w:eastAsia="Arial Unicode MS"/>
          <w:b/>
          <w:color w:val="000000"/>
          <w:kern w:val="1"/>
          <w:lang w:eastAsia="ar-SA"/>
        </w:rPr>
      </w:pPr>
      <w:r w:rsidRPr="00C45420">
        <w:rPr>
          <w:rFonts w:eastAsia="Arial Unicode MS"/>
          <w:color w:val="000000"/>
          <w:kern w:val="1"/>
          <w:lang w:eastAsia="ar-SA"/>
        </w:rPr>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sidRPr="00C45420">
        <w:rPr>
          <w:rFonts w:eastAsia="Arial Unicode MS"/>
          <w:b/>
          <w:color w:val="000000"/>
          <w:kern w:val="1"/>
          <w:lang w:eastAsia="ar-SA"/>
        </w:rPr>
        <w:t>мора се продужити.</w:t>
      </w:r>
    </w:p>
    <w:p w:rsidR="00C45420" w:rsidRPr="00C45420" w:rsidRDefault="00C45420" w:rsidP="00C45420">
      <w:pPr>
        <w:suppressAutoHyphens/>
        <w:spacing w:line="100" w:lineRule="atLeast"/>
        <w:jc w:val="both"/>
        <w:rPr>
          <w:rFonts w:eastAsia="Arial Unicode MS"/>
          <w:color w:val="000000"/>
          <w:kern w:val="1"/>
          <w:lang w:eastAsia="ar-SA"/>
        </w:rPr>
      </w:pP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ab/>
        <w:t xml:space="preserve">Извођач радова се обавезује да на дан закључења Уговора, а најкасније у року од 7 (седам) дана од дана закључења уговора, преда Наручиоцу </w:t>
      </w:r>
      <w:r w:rsidRPr="00C45420">
        <w:rPr>
          <w:rFonts w:eastAsia="Arial Unicode MS"/>
          <w:b/>
          <w:i/>
          <w:color w:val="000000"/>
          <w:kern w:val="1"/>
          <w:lang w:eastAsia="ar-SA"/>
        </w:rPr>
        <w:t>банкарску гаранцију за добро извршење посла</w:t>
      </w:r>
      <w:r w:rsidRPr="00C45420">
        <w:rPr>
          <w:rFonts w:eastAsia="Arial Unicode MS"/>
          <w:color w:val="000000"/>
          <w:kern w:val="1"/>
          <w:lang w:eastAsia="ar-SA"/>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ab/>
        <w:t xml:space="preserve">Приликом примопредаје радова Извођач радова се обавезује да Наручиоцу преда </w:t>
      </w:r>
      <w:r w:rsidRPr="00C45420">
        <w:rPr>
          <w:rFonts w:eastAsia="Arial Unicode MS"/>
          <w:b/>
          <w:i/>
          <w:color w:val="000000"/>
          <w:kern w:val="1"/>
          <w:lang w:eastAsia="ar-SA"/>
        </w:rPr>
        <w:t>банкарску гаранцију за отклањање недостатака у гарантном року</w:t>
      </w:r>
      <w:r w:rsidRPr="00C45420">
        <w:rPr>
          <w:rFonts w:eastAsia="Arial Unicode MS"/>
          <w:color w:val="000000"/>
          <w:kern w:val="1"/>
          <w:lang w:eastAsia="ar-SA"/>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C45420" w:rsidRPr="00C45420" w:rsidRDefault="00C45420" w:rsidP="00C45420">
      <w:pPr>
        <w:suppressAutoHyphens/>
        <w:spacing w:after="120" w:line="244" w:lineRule="auto"/>
        <w:jc w:val="both"/>
        <w:rPr>
          <w:rFonts w:eastAsia="Arial Unicode MS"/>
          <w:color w:val="000000"/>
          <w:kern w:val="1"/>
          <w:lang w:eastAsia="ar-SA"/>
        </w:rPr>
      </w:pPr>
      <w:r w:rsidRPr="00C45420">
        <w:rPr>
          <w:rFonts w:eastAsia="Arial Unicode MS"/>
          <w:color w:val="000000"/>
          <w:kern w:val="1"/>
          <w:lang w:eastAsia="ar-SA"/>
        </w:rPr>
        <w:t>Осигурање</w:t>
      </w: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Гаранција за изведене радове и гарантни рок</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12.</w:t>
      </w:r>
    </w:p>
    <w:p w:rsidR="00C45420" w:rsidRPr="00C45420" w:rsidRDefault="00C45420" w:rsidP="00C45420">
      <w:pPr>
        <w:tabs>
          <w:tab w:val="left" w:pos="0"/>
        </w:tabs>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lastRenderedPageBreak/>
        <w:t xml:space="preserve">Гарантни рок за квалитет изведених радове износи </w:t>
      </w:r>
      <w:r w:rsidRPr="00C45420">
        <w:rPr>
          <w:rFonts w:eastAsia="Arial Unicode MS"/>
          <w:bCs/>
          <w:color w:val="000000"/>
          <w:kern w:val="1"/>
          <w:lang w:eastAsia="ar-SA"/>
        </w:rPr>
        <w:t xml:space="preserve">2 </w:t>
      </w:r>
      <w:r w:rsidRPr="00C45420">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45420">
        <w:rPr>
          <w:rFonts w:eastAsia="Arial Unicode MS"/>
          <w:color w:val="000000"/>
          <w:kern w:val="1"/>
          <w:lang w:val="ru-RU" w:eastAsia="ar-SA"/>
        </w:rPr>
        <w:t>Наручиоцу радова</w:t>
      </w:r>
      <w:r w:rsidRPr="00C45420">
        <w:rPr>
          <w:rFonts w:eastAsia="Arial Unicode MS"/>
          <w:bCs/>
          <w:color w:val="000000"/>
          <w:kern w:val="1"/>
          <w:lang w:val="ru-RU" w:eastAsia="ar-SA"/>
        </w:rPr>
        <w:t>.</w:t>
      </w:r>
    </w:p>
    <w:p w:rsidR="00C45420" w:rsidRPr="00C45420" w:rsidRDefault="00C45420" w:rsidP="00C45420">
      <w:pPr>
        <w:suppressAutoHyphens/>
        <w:spacing w:line="100" w:lineRule="atLeast"/>
        <w:ind w:firstLine="709"/>
        <w:jc w:val="both"/>
        <w:rPr>
          <w:rFonts w:eastAsia="Arial Unicode MS"/>
          <w:bCs/>
          <w:i/>
          <w:color w:val="000000"/>
          <w:kern w:val="1"/>
          <w:lang w:val="ru-RU" w:eastAsia="ar-SA"/>
        </w:rPr>
      </w:pPr>
      <w:r w:rsidRPr="00C45420">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 xml:space="preserve">Независно од права из гаранције, </w:t>
      </w:r>
      <w:r w:rsidRPr="00C45420">
        <w:rPr>
          <w:rFonts w:eastAsia="Arial Unicode MS"/>
          <w:color w:val="000000"/>
          <w:kern w:val="1"/>
          <w:lang w:val="ru-RU" w:eastAsia="ar-SA"/>
        </w:rPr>
        <w:t xml:space="preserve">Наручилац радова </w:t>
      </w:r>
      <w:r w:rsidRPr="00C45420">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Квалитет уграђеног материјала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13.</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 xml:space="preserve">За укупан уграђени материјал </w:t>
      </w:r>
      <w:r w:rsidRPr="00C45420">
        <w:rPr>
          <w:rFonts w:eastAsia="Arial Unicode MS"/>
          <w:color w:val="000000"/>
          <w:kern w:val="1"/>
          <w:lang w:val="ru-RU" w:eastAsia="ar-SA"/>
        </w:rPr>
        <w:t xml:space="preserve">Извођач радова </w:t>
      </w:r>
      <w:r w:rsidRPr="00C45420">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 xml:space="preserve"> Уколико Наручилац захтева достављање извештаја-достављени извештаји о квалитету уграђеног материјала морају бити издати од акредитоване лабораторије за тај тип материјала.</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Извођач радова је дужан да уколико наручилац захтева,  о свом трошку обави одговарајућа испитивања материјала. Поред тога, он је одговоран уколико употреби материјал који не одговара квалитету.</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У случају да је због употребе неквалитетног материјала угрожена безбедност</w:t>
      </w:r>
      <w:r w:rsidRPr="00C45420">
        <w:rPr>
          <w:rFonts w:eastAsia="Arial Unicode MS"/>
          <w:bCs/>
          <w:color w:val="000000"/>
          <w:kern w:val="1"/>
          <w:lang w:eastAsia="ar-SA"/>
        </w:rPr>
        <w:t xml:space="preserve"> и функционалност</w:t>
      </w:r>
      <w:r w:rsidRPr="00C45420">
        <w:rPr>
          <w:rFonts w:eastAsia="Arial Unicode MS"/>
          <w:bCs/>
          <w:color w:val="000000"/>
          <w:kern w:val="1"/>
          <w:lang w:val="ru-RU" w:eastAsia="ar-SA"/>
        </w:rPr>
        <w:t xml:space="preserve"> објекта, Наручилац има право да тражи од </w:t>
      </w:r>
      <w:r w:rsidRPr="00C45420">
        <w:rPr>
          <w:rFonts w:eastAsia="Arial Unicode MS"/>
          <w:color w:val="000000"/>
          <w:kern w:val="1"/>
          <w:lang w:val="ru-RU" w:eastAsia="ar-SA"/>
        </w:rPr>
        <w:t xml:space="preserve">Извођача радова да </w:t>
      </w:r>
      <w:r w:rsidRPr="00C45420">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45420">
        <w:rPr>
          <w:rFonts w:eastAsia="Arial Unicode MS"/>
          <w:color w:val="000000"/>
          <w:kern w:val="1"/>
          <w:lang w:val="ru-RU" w:eastAsia="ar-SA"/>
        </w:rPr>
        <w:t xml:space="preserve">Извођач радова </w:t>
      </w:r>
      <w:r w:rsidRPr="00C45420">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Вишкови и мањкови радова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14.</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bookmarkStart w:id="9" w:name="_Hlk505340348"/>
      <w:r w:rsidRPr="00C45420">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0" w:name="_Hlk505340377"/>
      <w:bookmarkEnd w:id="9"/>
      <w:r w:rsidRPr="00C45420">
        <w:rPr>
          <w:rFonts w:eastAsia="Arial Unicode MS"/>
          <w:bCs/>
          <w:color w:val="000000"/>
          <w:kern w:val="1"/>
          <w:lang w:val="ru-RU" w:eastAsia="ar-SA"/>
        </w:rPr>
        <w:t>(„Сл. Лист СФРЈ“ бр. 18/77 у даљем тексту: Узансе).</w:t>
      </w:r>
    </w:p>
    <w:bookmarkEnd w:id="10"/>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 xml:space="preserve">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w:t>
      </w:r>
      <w:r w:rsidRPr="00C45420">
        <w:rPr>
          <w:rFonts w:eastAsia="Arial Unicode MS"/>
          <w:bCs/>
          <w:color w:val="000000"/>
          <w:kern w:val="1"/>
          <w:lang w:val="ru-RU" w:eastAsia="ar-SA"/>
        </w:rPr>
        <w:lastRenderedPageBreak/>
        <w:t>вредност не прелази 10% укупне уговорене цене, под условом да се тим одустајањем не угрозе гарантоване карактеристике објекта као целине.</w:t>
      </w: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Хитни непредвиђени радови</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 xml:space="preserve">Члан </w:t>
      </w:r>
      <w:r w:rsidRPr="00C45420">
        <w:rPr>
          <w:rFonts w:eastAsia="Arial Unicode MS"/>
          <w:bCs/>
          <w:color w:val="000000"/>
          <w:kern w:val="1"/>
          <w:lang w:eastAsia="ar-SA"/>
        </w:rPr>
        <w:t>1</w:t>
      </w:r>
      <w:r w:rsidRPr="00C45420">
        <w:rPr>
          <w:rFonts w:eastAsia="Arial Unicode MS"/>
          <w:bCs/>
          <w:color w:val="000000"/>
          <w:kern w:val="1"/>
          <w:lang w:val="sr-Cyrl-RS" w:eastAsia="ar-SA"/>
        </w:rPr>
        <w:t>5</w:t>
      </w:r>
      <w:r w:rsidRPr="00C45420">
        <w:rPr>
          <w:rFonts w:eastAsia="Arial Unicode MS"/>
          <w:bCs/>
          <w:color w:val="000000"/>
          <w:kern w:val="1"/>
          <w:lang w:val="ru-RU" w:eastAsia="ar-SA"/>
        </w:rPr>
        <w:t>.</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bookmarkStart w:id="11" w:name="_Hlk505340669"/>
      <w:r w:rsidRPr="00C45420">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bookmarkStart w:id="12" w:name="_Hlk505340838"/>
      <w:bookmarkEnd w:id="11"/>
      <w:r w:rsidRPr="00C45420">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2"/>
    <w:p w:rsidR="00C45420" w:rsidRPr="00C45420" w:rsidRDefault="00C45420" w:rsidP="00C45420">
      <w:pPr>
        <w:suppressAutoHyphens/>
        <w:spacing w:line="100" w:lineRule="atLeast"/>
        <w:ind w:firstLine="709"/>
        <w:jc w:val="both"/>
        <w:rPr>
          <w:rFonts w:eastAsia="Arial Unicode MS"/>
          <w:color w:val="000000"/>
          <w:kern w:val="1"/>
          <w:lang w:val="ru-RU" w:eastAsia="ar-SA"/>
        </w:rPr>
      </w:pPr>
      <w:r w:rsidRPr="00C45420">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 и више, о чему је дужан без одлагања обавестити</w:t>
      </w:r>
      <w:r w:rsidRPr="00C45420">
        <w:rPr>
          <w:rFonts w:eastAsia="Arial Unicode MS"/>
          <w:color w:val="000000"/>
          <w:kern w:val="1"/>
          <w:lang w:val="ru-RU" w:eastAsia="ar-SA"/>
        </w:rPr>
        <w:t xml:space="preserve"> Извођача радова. </w:t>
      </w:r>
    </w:p>
    <w:p w:rsidR="00C45420" w:rsidRPr="00C45420" w:rsidRDefault="00C45420" w:rsidP="00C45420">
      <w:pPr>
        <w:suppressAutoHyphens/>
        <w:spacing w:line="100" w:lineRule="atLeast"/>
        <w:ind w:firstLine="720"/>
        <w:jc w:val="both"/>
        <w:rPr>
          <w:rFonts w:eastAsia="Arial Unicode MS"/>
          <w:color w:val="000000"/>
          <w:kern w:val="1"/>
          <w:lang w:val="ru-RU" w:eastAsia="ar-SA"/>
        </w:rPr>
      </w:pPr>
      <w:r w:rsidRPr="00C45420">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45420" w:rsidRPr="00C45420" w:rsidRDefault="00C45420" w:rsidP="00C45420">
      <w:pPr>
        <w:suppressAutoHyphens/>
        <w:spacing w:line="100" w:lineRule="atLeast"/>
        <w:jc w:val="center"/>
        <w:rPr>
          <w:rFonts w:eastAsia="Arial Unicode MS"/>
          <w:color w:val="000000"/>
          <w:kern w:val="1"/>
          <w:lang w:val="ru-RU" w:eastAsia="ar-SA"/>
        </w:rPr>
      </w:pPr>
    </w:p>
    <w:p w:rsidR="00C45420" w:rsidRPr="00C45420" w:rsidRDefault="00C45420" w:rsidP="00C45420">
      <w:pPr>
        <w:suppressAutoHyphens/>
        <w:spacing w:line="100" w:lineRule="atLeast"/>
        <w:jc w:val="center"/>
        <w:rPr>
          <w:rFonts w:eastAsia="Arial Unicode MS"/>
          <w:b/>
          <w:color w:val="000000"/>
          <w:kern w:val="1"/>
          <w:lang w:eastAsia="ar-SA"/>
        </w:rPr>
      </w:pPr>
      <w:r w:rsidRPr="00C45420">
        <w:rPr>
          <w:rFonts w:eastAsia="Arial Unicode MS"/>
          <w:b/>
          <w:color w:val="000000"/>
          <w:kern w:val="1"/>
          <w:lang w:eastAsia="ar-SA"/>
        </w:rPr>
        <w:t>Непредвиђени радови</w:t>
      </w:r>
    </w:p>
    <w:p w:rsidR="00C45420" w:rsidRPr="00C45420" w:rsidRDefault="00C45420" w:rsidP="00C45420">
      <w:pPr>
        <w:suppressAutoHyphens/>
        <w:spacing w:line="100" w:lineRule="atLeast"/>
        <w:jc w:val="center"/>
        <w:rPr>
          <w:rFonts w:eastAsia="Arial Unicode MS"/>
          <w:color w:val="000000"/>
          <w:kern w:val="1"/>
          <w:lang w:val="ru-RU" w:eastAsia="ar-SA"/>
        </w:rPr>
      </w:pPr>
      <w:r w:rsidRPr="00C45420">
        <w:rPr>
          <w:rFonts w:eastAsia="Arial Unicode MS"/>
          <w:color w:val="000000"/>
          <w:kern w:val="1"/>
          <w:lang w:val="ru-RU" w:eastAsia="ar-SA"/>
        </w:rPr>
        <w:t xml:space="preserve"> Члан </w:t>
      </w:r>
      <w:r w:rsidRPr="00C45420">
        <w:rPr>
          <w:rFonts w:eastAsia="Arial Unicode MS"/>
          <w:color w:val="000000"/>
          <w:kern w:val="1"/>
          <w:lang w:eastAsia="ar-SA"/>
        </w:rPr>
        <w:t>1</w:t>
      </w:r>
      <w:r w:rsidRPr="00C45420">
        <w:rPr>
          <w:rFonts w:eastAsia="Arial Unicode MS"/>
          <w:color w:val="000000"/>
          <w:kern w:val="1"/>
          <w:lang w:val="sr-Cyrl-RS" w:eastAsia="ar-SA"/>
        </w:rPr>
        <w:t>6</w:t>
      </w:r>
      <w:r w:rsidRPr="00C45420">
        <w:rPr>
          <w:rFonts w:eastAsia="Arial Unicode MS"/>
          <w:color w:val="000000"/>
          <w:kern w:val="1"/>
          <w:lang w:val="ru-RU" w:eastAsia="ar-SA"/>
        </w:rPr>
        <w:t>.</w:t>
      </w:r>
      <w:bookmarkStart w:id="13" w:name="_Hlk505340911"/>
    </w:p>
    <w:p w:rsidR="00C45420" w:rsidRPr="00C45420" w:rsidRDefault="00C45420" w:rsidP="00C45420">
      <w:pPr>
        <w:suppressAutoHyphens/>
        <w:spacing w:line="100" w:lineRule="atLeast"/>
        <w:jc w:val="both"/>
        <w:rPr>
          <w:rFonts w:eastAsia="Arial Unicode MS"/>
          <w:bCs/>
          <w:color w:val="000000"/>
          <w:kern w:val="1"/>
          <w:lang w:eastAsia="ar-SA"/>
        </w:rPr>
      </w:pPr>
      <w:r w:rsidRPr="00C45420">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C45420" w:rsidRPr="00C45420" w:rsidRDefault="00C45420" w:rsidP="00C45420">
      <w:pPr>
        <w:suppressAutoHyphens/>
        <w:spacing w:line="100" w:lineRule="atLeast"/>
        <w:jc w:val="both"/>
        <w:rPr>
          <w:rFonts w:eastAsia="Arial Unicode MS"/>
          <w:bCs/>
          <w:color w:val="000000"/>
          <w:kern w:val="1"/>
          <w:lang w:eastAsia="ar-SA"/>
        </w:rPr>
      </w:pPr>
      <w:r w:rsidRPr="00C45420">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C45420" w:rsidRPr="00C45420" w:rsidRDefault="00C45420" w:rsidP="00C45420">
      <w:pPr>
        <w:suppressAutoHyphens/>
        <w:spacing w:line="100" w:lineRule="atLeast"/>
        <w:jc w:val="both"/>
        <w:rPr>
          <w:rFonts w:eastAsia="Arial Unicode MS"/>
          <w:bCs/>
          <w:color w:val="000000"/>
          <w:kern w:val="1"/>
          <w:lang w:eastAsia="ar-SA"/>
        </w:rPr>
      </w:pPr>
      <w:r w:rsidRPr="00C45420">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C45420" w:rsidRPr="00C45420" w:rsidRDefault="00C45420" w:rsidP="00C45420">
      <w:pPr>
        <w:suppressAutoHyphens/>
        <w:spacing w:line="100" w:lineRule="atLeast"/>
        <w:jc w:val="both"/>
        <w:rPr>
          <w:rFonts w:eastAsia="Arial Unicode MS"/>
          <w:bCs/>
          <w:color w:val="000000"/>
          <w:kern w:val="1"/>
          <w:lang w:eastAsia="ar-SA"/>
        </w:rPr>
      </w:pPr>
      <w:r w:rsidRPr="00C45420">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3"/>
    </w:p>
    <w:p w:rsidR="00C45420" w:rsidRPr="00C45420" w:rsidRDefault="00C45420" w:rsidP="00C45420">
      <w:pPr>
        <w:suppressAutoHyphens/>
        <w:spacing w:line="100" w:lineRule="atLeast"/>
        <w:jc w:val="both"/>
        <w:rPr>
          <w:rFonts w:eastAsia="Arial Unicode MS"/>
          <w:bCs/>
          <w:color w:val="000000"/>
          <w:kern w:val="1"/>
          <w:lang w:eastAsia="ar-SA"/>
        </w:rPr>
      </w:pPr>
      <w:r w:rsidRPr="00C45420">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45420" w:rsidRPr="00C45420" w:rsidRDefault="00C45420" w:rsidP="00C45420">
      <w:pPr>
        <w:suppressAutoHyphens/>
        <w:spacing w:line="100" w:lineRule="atLeast"/>
        <w:jc w:val="both"/>
        <w:rPr>
          <w:rFonts w:eastAsia="Arial Unicode MS"/>
          <w:bCs/>
          <w:color w:val="000000"/>
          <w:kern w:val="1"/>
          <w:lang w:eastAsia="ar-SA"/>
        </w:rPr>
      </w:pPr>
      <w:r w:rsidRPr="00C45420">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45420" w:rsidRPr="00C45420" w:rsidRDefault="00C45420" w:rsidP="00C45420">
      <w:pPr>
        <w:suppressAutoHyphens/>
        <w:spacing w:line="100" w:lineRule="atLeast"/>
        <w:rPr>
          <w:rFonts w:eastAsia="Arial Unicode MS"/>
          <w:b/>
          <w:bCs/>
          <w:color w:val="000000"/>
          <w:kern w:val="1"/>
          <w:lang w:eastAsia="ar-SA"/>
        </w:rPr>
      </w:pPr>
    </w:p>
    <w:p w:rsidR="00C45420" w:rsidRPr="00C45420" w:rsidRDefault="00C45420" w:rsidP="00C45420">
      <w:pPr>
        <w:suppressAutoHyphens/>
        <w:spacing w:line="100" w:lineRule="atLeast"/>
        <w:jc w:val="center"/>
        <w:rPr>
          <w:rFonts w:eastAsia="Arial Unicode MS"/>
          <w:b/>
          <w:color w:val="000000"/>
          <w:kern w:val="1"/>
          <w:lang w:eastAsia="ar-SA"/>
        </w:rPr>
      </w:pPr>
      <w:r w:rsidRPr="00C45420">
        <w:rPr>
          <w:rFonts w:eastAsia="Arial Unicode MS"/>
          <w:b/>
          <w:color w:val="000000"/>
          <w:kern w:val="1"/>
          <w:lang w:eastAsia="ar-SA"/>
        </w:rPr>
        <w:t>Примопредаја изведених радова</w:t>
      </w:r>
    </w:p>
    <w:p w:rsidR="00C45420" w:rsidRPr="00C45420" w:rsidRDefault="00C45420" w:rsidP="00C45420">
      <w:pPr>
        <w:suppressAutoHyphens/>
        <w:spacing w:line="100" w:lineRule="atLeast"/>
        <w:jc w:val="center"/>
        <w:rPr>
          <w:rFonts w:eastAsia="Arial Unicode MS"/>
          <w:color w:val="000000"/>
          <w:kern w:val="1"/>
          <w:lang w:val="ru-RU" w:eastAsia="ar-SA"/>
        </w:rPr>
      </w:pPr>
      <w:r w:rsidRPr="00C45420">
        <w:rPr>
          <w:rFonts w:eastAsia="Arial Unicode MS"/>
          <w:color w:val="000000"/>
          <w:kern w:val="1"/>
          <w:lang w:val="ru-RU" w:eastAsia="ar-SA"/>
        </w:rPr>
        <w:t>Члан 1</w:t>
      </w:r>
      <w:r w:rsidRPr="00C45420">
        <w:rPr>
          <w:rFonts w:eastAsia="Arial Unicode MS"/>
          <w:color w:val="000000"/>
          <w:kern w:val="1"/>
          <w:lang w:val="sr-Cyrl-RS" w:eastAsia="ar-SA"/>
        </w:rPr>
        <w:t>7</w:t>
      </w:r>
      <w:r w:rsidRPr="00C45420">
        <w:rPr>
          <w:rFonts w:eastAsia="Arial Unicode MS"/>
          <w:color w:val="000000"/>
          <w:kern w:val="1"/>
          <w:lang w:val="ru-RU" w:eastAsia="ar-SA"/>
        </w:rPr>
        <w:t>.</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 xml:space="preserve">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w:t>
      </w:r>
      <w:r w:rsidRPr="00C45420">
        <w:rPr>
          <w:rFonts w:eastAsia="Arial Unicode MS"/>
          <w:color w:val="000000"/>
          <w:kern w:val="1"/>
          <w:lang w:eastAsia="ar-SA"/>
        </w:rPr>
        <w:lastRenderedPageBreak/>
        <w:t>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45420" w:rsidRPr="00C45420" w:rsidRDefault="00C45420" w:rsidP="00C45420">
      <w:pPr>
        <w:suppressAutoHyphens/>
        <w:spacing w:line="100" w:lineRule="atLeast"/>
        <w:jc w:val="both"/>
        <w:rPr>
          <w:rFonts w:eastAsia="Arial Unicode MS"/>
          <w:color w:val="000000"/>
          <w:kern w:val="1"/>
          <w:lang w:eastAsia="ar-SA"/>
        </w:rPr>
      </w:pPr>
      <w:r w:rsidRPr="00C45420">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45420" w:rsidRPr="00C45420" w:rsidRDefault="00C45420" w:rsidP="00C45420">
      <w:pPr>
        <w:suppressAutoHyphens/>
        <w:spacing w:line="100" w:lineRule="atLeast"/>
        <w:jc w:val="both"/>
        <w:rPr>
          <w:rFonts w:eastAsia="Arial Unicode MS"/>
          <w:b/>
          <w:color w:val="000000"/>
          <w:kern w:val="1"/>
          <w:lang w:val="ru-RU" w:eastAsia="ar-SA"/>
        </w:rPr>
      </w:pPr>
      <w:r w:rsidRPr="00C45420">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45420">
        <w:rPr>
          <w:rFonts w:eastAsia="Arial Unicode MS"/>
          <w:b/>
          <w:color w:val="000000"/>
          <w:kern w:val="1"/>
          <w:lang w:eastAsia="ar-SA"/>
        </w:rPr>
        <w:t>.</w:t>
      </w:r>
    </w:p>
    <w:p w:rsidR="00C45420" w:rsidRPr="00C45420" w:rsidRDefault="00C45420" w:rsidP="00C45420">
      <w:pPr>
        <w:keepNext/>
        <w:suppressAutoHyphens/>
        <w:spacing w:after="60" w:line="100" w:lineRule="atLeast"/>
        <w:jc w:val="both"/>
        <w:rPr>
          <w:rFonts w:eastAsia="Arial Unicode MS"/>
          <w:color w:val="000000"/>
          <w:kern w:val="1"/>
          <w:lang w:val="ru-RU" w:eastAsia="ar-SA"/>
        </w:rPr>
      </w:pPr>
      <w:r w:rsidRPr="00C45420">
        <w:rPr>
          <w:rFonts w:eastAsia="Arial Unicode MS"/>
          <w:color w:val="000000"/>
          <w:kern w:val="1"/>
          <w:lang w:val="ru-RU" w:eastAsia="ar-SA"/>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C45420" w:rsidRPr="00C45420" w:rsidRDefault="00C45420" w:rsidP="00C45420">
      <w:pPr>
        <w:keepNext/>
        <w:suppressAutoHyphens/>
        <w:spacing w:after="60" w:line="100" w:lineRule="atLeast"/>
        <w:jc w:val="both"/>
        <w:rPr>
          <w:rFonts w:eastAsia="Arial Unicode MS"/>
          <w:color w:val="000000"/>
          <w:kern w:val="1"/>
          <w:lang w:val="ru-RU" w:eastAsia="ar-SA"/>
        </w:rPr>
      </w:pPr>
      <w:r w:rsidRPr="00C45420">
        <w:rPr>
          <w:rFonts w:eastAsia="Arial Unicode MS"/>
          <w:color w:val="000000"/>
          <w:kern w:val="1"/>
          <w:lang w:val="ru-RU" w:eastAsia="ar-SA"/>
        </w:rPr>
        <w:tab/>
        <w:t>Комисија сачињава записник о примопредаји.</w:t>
      </w:r>
    </w:p>
    <w:p w:rsidR="00C45420" w:rsidRPr="00C45420" w:rsidRDefault="00C45420" w:rsidP="00C45420">
      <w:pPr>
        <w:keepNext/>
        <w:suppressAutoHyphens/>
        <w:spacing w:after="60" w:line="100" w:lineRule="atLeast"/>
        <w:jc w:val="both"/>
        <w:rPr>
          <w:rFonts w:eastAsia="Arial Unicode MS"/>
          <w:color w:val="000000"/>
          <w:kern w:val="1"/>
          <w:lang w:val="ru-RU" w:eastAsia="ar-SA"/>
        </w:rPr>
      </w:pPr>
      <w:r w:rsidRPr="00C45420">
        <w:rPr>
          <w:rFonts w:eastAsia="Arial Unicode MS"/>
          <w:color w:val="000000"/>
          <w:kern w:val="1"/>
          <w:lang w:val="ru-RU" w:eastAsia="ar-SA"/>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45420" w:rsidRPr="00C45420" w:rsidRDefault="00C45420" w:rsidP="00C45420">
      <w:pPr>
        <w:keepNext/>
        <w:suppressAutoHyphens/>
        <w:spacing w:after="60" w:line="100" w:lineRule="atLeast"/>
        <w:jc w:val="both"/>
        <w:rPr>
          <w:rFonts w:eastAsia="Arial Unicode MS"/>
          <w:color w:val="000000"/>
          <w:kern w:val="1"/>
          <w:lang w:val="ru-RU" w:eastAsia="ar-SA"/>
        </w:rPr>
      </w:pPr>
      <w:r w:rsidRPr="00C45420">
        <w:rPr>
          <w:rFonts w:eastAsia="Arial Unicode MS"/>
          <w:color w:val="000000"/>
          <w:kern w:val="1"/>
          <w:lang w:val="ru-RU" w:eastAsia="ar-SA"/>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45420" w:rsidRPr="00C45420" w:rsidRDefault="00C45420" w:rsidP="00C45420">
      <w:pPr>
        <w:keepNext/>
        <w:suppressAutoHyphens/>
        <w:spacing w:after="60" w:line="100" w:lineRule="atLeast"/>
        <w:jc w:val="both"/>
        <w:rPr>
          <w:rFonts w:eastAsia="Arial Unicode MS"/>
          <w:color w:val="000000"/>
          <w:kern w:val="1"/>
          <w:lang w:val="ru-RU" w:eastAsia="ar-SA"/>
        </w:rPr>
      </w:pPr>
      <w:r w:rsidRPr="00C45420">
        <w:rPr>
          <w:rFonts w:eastAsia="Arial Unicode MS"/>
          <w:color w:val="000000"/>
          <w:kern w:val="1"/>
          <w:lang w:val="ru-RU" w:eastAsia="ar-SA"/>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C45420" w:rsidRPr="00C45420" w:rsidRDefault="00C45420" w:rsidP="00C45420">
      <w:pPr>
        <w:keepNext/>
        <w:suppressAutoHyphens/>
        <w:spacing w:after="60" w:line="100" w:lineRule="atLeast"/>
        <w:jc w:val="both"/>
        <w:rPr>
          <w:rFonts w:eastAsia="Arial Unicode MS"/>
          <w:color w:val="000000"/>
          <w:kern w:val="1"/>
          <w:lang w:val="ru-RU" w:eastAsia="ar-SA"/>
        </w:rPr>
      </w:pPr>
      <w:r w:rsidRPr="00C45420">
        <w:rPr>
          <w:rFonts w:eastAsia="Arial Unicode MS"/>
          <w:color w:val="000000"/>
          <w:kern w:val="1"/>
          <w:lang w:val="ru-RU" w:eastAsia="ar-SA"/>
        </w:rPr>
        <w:tab/>
        <w:t xml:space="preserve">Примопредају радова обезбедиће Наручилац у законски предвиђеном року. </w:t>
      </w:r>
    </w:p>
    <w:p w:rsidR="00C45420" w:rsidRPr="00C45420" w:rsidRDefault="00C45420" w:rsidP="00C45420">
      <w:pPr>
        <w:keepNext/>
        <w:suppressAutoHyphens/>
        <w:spacing w:after="60" w:line="100" w:lineRule="atLeast"/>
        <w:jc w:val="both"/>
        <w:rPr>
          <w:rFonts w:eastAsia="Arial Unicode MS"/>
          <w:color w:val="000000"/>
          <w:kern w:val="1"/>
          <w:lang w:val="ru-RU" w:eastAsia="ar-SA"/>
        </w:rPr>
      </w:pPr>
      <w:r w:rsidRPr="00C45420">
        <w:rPr>
          <w:rFonts w:eastAsia="Arial Unicode MS"/>
          <w:color w:val="000000"/>
          <w:kern w:val="1"/>
          <w:lang w:val="ru-RU" w:eastAsia="ar-SA"/>
        </w:rPr>
        <w:tab/>
        <w:t>Наручилац ће у моменту у примопредаје радова од стране Извођача радова примити на коришћење изведене радове.</w:t>
      </w: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Коначни обрачун</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18.</w:t>
      </w:r>
    </w:p>
    <w:p w:rsidR="00C45420" w:rsidRPr="00C45420" w:rsidRDefault="00C45420" w:rsidP="00C45420">
      <w:pPr>
        <w:suppressAutoHyphens/>
        <w:spacing w:line="100" w:lineRule="atLeast"/>
        <w:ind w:firstLine="720"/>
        <w:jc w:val="both"/>
        <w:rPr>
          <w:rFonts w:eastAsia="Arial Unicode MS"/>
          <w:bCs/>
          <w:color w:val="000000"/>
          <w:kern w:val="1"/>
          <w:lang w:val="ru-RU" w:eastAsia="ar-SA"/>
        </w:rPr>
      </w:pPr>
      <w:r w:rsidRPr="00C45420">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45420">
        <w:rPr>
          <w:rFonts w:eastAsia="Arial Unicode MS"/>
          <w:bCs/>
          <w:color w:val="000000"/>
          <w:kern w:val="1"/>
          <w:lang w:val="sr-Cyrl-BA" w:eastAsia="ar-SA"/>
        </w:rPr>
        <w:t>.</w:t>
      </w:r>
      <w:r w:rsidRPr="00C45420">
        <w:rPr>
          <w:rFonts w:eastAsia="Arial Unicode MS"/>
          <w:bCs/>
          <w:color w:val="000000"/>
          <w:kern w:val="1"/>
          <w:lang w:val="ru-RU" w:eastAsia="ar-SA"/>
        </w:rPr>
        <w:t xml:space="preserve"> </w:t>
      </w:r>
    </w:p>
    <w:p w:rsidR="00C45420" w:rsidRPr="00C45420" w:rsidRDefault="00C45420" w:rsidP="00C45420">
      <w:pPr>
        <w:suppressAutoHyphens/>
        <w:spacing w:line="100" w:lineRule="atLeast"/>
        <w:ind w:firstLine="720"/>
        <w:jc w:val="both"/>
        <w:rPr>
          <w:rFonts w:eastAsia="Arial Unicode MS"/>
          <w:bCs/>
          <w:color w:val="000000"/>
          <w:kern w:val="1"/>
          <w:lang w:val="ru-RU" w:eastAsia="ar-SA"/>
        </w:rPr>
      </w:pPr>
      <w:r w:rsidRPr="00C45420">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C45420" w:rsidRPr="00C45420" w:rsidRDefault="00C45420" w:rsidP="00C45420">
      <w:pPr>
        <w:suppressAutoHyphens/>
        <w:spacing w:line="100" w:lineRule="atLeast"/>
        <w:ind w:firstLine="720"/>
        <w:jc w:val="both"/>
        <w:rPr>
          <w:rFonts w:eastAsia="Arial Unicode MS"/>
          <w:bCs/>
          <w:color w:val="000000"/>
          <w:kern w:val="1"/>
          <w:lang w:val="ru-RU" w:eastAsia="ar-SA"/>
        </w:rPr>
      </w:pPr>
      <w:r w:rsidRPr="00C45420">
        <w:rPr>
          <w:rFonts w:eastAsia="Arial Unicode MS"/>
          <w:bCs/>
          <w:color w:val="000000"/>
          <w:kern w:val="1"/>
          <w:lang w:val="ru-RU" w:eastAsia="ar-SA"/>
        </w:rPr>
        <w:t>Комисија сачињава Записник о коначном обрачуну изведених радова.</w:t>
      </w:r>
    </w:p>
    <w:p w:rsidR="00C45420" w:rsidRPr="00C45420" w:rsidRDefault="00C45420" w:rsidP="00C45420">
      <w:pPr>
        <w:suppressAutoHyphens/>
        <w:spacing w:line="100" w:lineRule="atLeast"/>
        <w:ind w:firstLine="720"/>
        <w:jc w:val="both"/>
        <w:rPr>
          <w:rFonts w:eastAsia="Arial Unicode MS"/>
          <w:bCs/>
          <w:color w:val="000000"/>
          <w:kern w:val="1"/>
          <w:lang w:val="ru-RU" w:eastAsia="ar-SA"/>
        </w:rPr>
      </w:pPr>
      <w:r w:rsidRPr="00C45420">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Раскид Уговора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 xml:space="preserve">Члан </w:t>
      </w:r>
      <w:r w:rsidRPr="00C45420">
        <w:rPr>
          <w:rFonts w:eastAsia="Arial Unicode MS"/>
          <w:bCs/>
          <w:color w:val="000000"/>
          <w:kern w:val="1"/>
          <w:lang w:val="sr-Cyrl-RS" w:eastAsia="ar-SA"/>
        </w:rPr>
        <w:t>19</w:t>
      </w:r>
      <w:r w:rsidRPr="00C45420">
        <w:rPr>
          <w:rFonts w:eastAsia="Arial Unicode MS"/>
          <w:bCs/>
          <w:color w:val="000000"/>
          <w:kern w:val="1"/>
          <w:lang w:val="ru-RU" w:eastAsia="ar-SA"/>
        </w:rPr>
        <w:t>.</w:t>
      </w:r>
    </w:p>
    <w:p w:rsidR="00C45420" w:rsidRPr="00C45420" w:rsidRDefault="00C45420" w:rsidP="00C45420">
      <w:pPr>
        <w:suppressAutoHyphens/>
        <w:spacing w:line="100" w:lineRule="atLeast"/>
        <w:ind w:firstLine="709"/>
        <w:jc w:val="both"/>
        <w:rPr>
          <w:rFonts w:eastAsia="Arial Unicode MS"/>
          <w:color w:val="000000"/>
          <w:kern w:val="1"/>
          <w:lang w:val="ru-RU" w:eastAsia="ar-SA"/>
        </w:rPr>
      </w:pPr>
      <w:r w:rsidRPr="00C45420">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45420">
        <w:rPr>
          <w:rFonts w:eastAsia="Arial Unicode MS"/>
          <w:bCs/>
          <w:color w:val="000000"/>
          <w:kern w:val="1"/>
          <w:lang w:val="ru-RU" w:eastAsia="ar-SA"/>
        </w:rPr>
        <w:t xml:space="preserve">као и ако </w:t>
      </w:r>
      <w:r w:rsidRPr="00C45420">
        <w:rPr>
          <w:rFonts w:eastAsia="Arial Unicode MS"/>
          <w:color w:val="000000"/>
          <w:kern w:val="1"/>
          <w:lang w:val="ru-RU" w:eastAsia="ar-SA"/>
        </w:rPr>
        <w:t xml:space="preserve">Извођач радова </w:t>
      </w:r>
      <w:r w:rsidRPr="00C45420">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45420" w:rsidRPr="00C45420" w:rsidRDefault="00C45420" w:rsidP="00C45420">
      <w:pPr>
        <w:suppressAutoHyphens/>
        <w:spacing w:line="100" w:lineRule="atLeast"/>
        <w:ind w:firstLine="709"/>
        <w:jc w:val="both"/>
        <w:rPr>
          <w:rFonts w:eastAsia="Arial Unicode MS"/>
          <w:color w:val="000000"/>
          <w:kern w:val="1"/>
          <w:lang w:eastAsia="ar-SA"/>
        </w:rPr>
      </w:pPr>
      <w:r w:rsidRPr="00C45420">
        <w:rPr>
          <w:rFonts w:eastAsia="Arial Unicode MS"/>
          <w:color w:val="000000"/>
          <w:kern w:val="1"/>
          <w:lang w:eastAsia="ar-SA"/>
        </w:rPr>
        <w:lastRenderedPageBreak/>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C45420" w:rsidRDefault="00C45420" w:rsidP="00C45420">
      <w:pPr>
        <w:suppressAutoHyphens/>
        <w:spacing w:line="100" w:lineRule="atLeast"/>
        <w:ind w:firstLine="720"/>
        <w:jc w:val="both"/>
        <w:rPr>
          <w:rFonts w:eastAsia="Arial Unicode MS"/>
          <w:color w:val="000000"/>
          <w:kern w:val="1"/>
          <w:lang w:eastAsia="ar-SA"/>
        </w:rPr>
      </w:pPr>
      <w:r w:rsidRPr="00C45420">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45420">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45420">
        <w:rPr>
          <w:rFonts w:eastAsia="Arial Unicode MS"/>
          <w:color w:val="000000"/>
          <w:kern w:val="1"/>
          <w:lang w:eastAsia="ar-SA"/>
        </w:rPr>
        <w:t>.</w:t>
      </w:r>
    </w:p>
    <w:p w:rsidR="00C45420" w:rsidRPr="00C45420" w:rsidRDefault="00C45420" w:rsidP="00C45420">
      <w:pPr>
        <w:suppressAutoHyphens/>
        <w:spacing w:line="100" w:lineRule="atLeast"/>
        <w:ind w:firstLine="720"/>
        <w:jc w:val="both"/>
        <w:rPr>
          <w:rFonts w:eastAsia="Arial Unicode MS"/>
          <w:bCs/>
          <w:color w:val="000000"/>
          <w:kern w:val="1"/>
          <w:lang w:eastAsia="ar-SA"/>
        </w:rPr>
      </w:pP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Измене уговора</w:t>
      </w:r>
    </w:p>
    <w:p w:rsidR="00C45420" w:rsidRPr="00C45420" w:rsidRDefault="00C45420" w:rsidP="00C45420">
      <w:pPr>
        <w:keepNext/>
        <w:suppressAutoHyphens/>
        <w:spacing w:after="120" w:line="100" w:lineRule="atLeast"/>
        <w:jc w:val="center"/>
        <w:rPr>
          <w:rFonts w:eastAsia="Arial Unicode MS"/>
          <w:bCs/>
          <w:color w:val="000000"/>
          <w:kern w:val="1"/>
          <w:lang w:eastAsia="ar-SA"/>
        </w:rPr>
      </w:pPr>
      <w:r w:rsidRPr="00C45420">
        <w:rPr>
          <w:rFonts w:eastAsia="Arial Unicode MS"/>
          <w:bCs/>
          <w:color w:val="000000"/>
          <w:kern w:val="1"/>
          <w:lang w:eastAsia="ar-SA"/>
        </w:rPr>
        <w:t>Члан 2</w:t>
      </w:r>
      <w:r w:rsidRPr="00C45420">
        <w:rPr>
          <w:rFonts w:eastAsia="Arial Unicode MS"/>
          <w:bCs/>
          <w:color w:val="000000"/>
          <w:kern w:val="1"/>
          <w:lang w:val="sr-Cyrl-RS" w:eastAsia="ar-SA"/>
        </w:rPr>
        <w:t>0</w:t>
      </w:r>
      <w:r w:rsidRPr="00C45420">
        <w:rPr>
          <w:rFonts w:eastAsia="Arial Unicode MS"/>
          <w:bCs/>
          <w:color w:val="000000"/>
          <w:kern w:val="1"/>
          <w:lang w:eastAsia="ar-SA"/>
        </w:rPr>
        <w:t>.</w:t>
      </w:r>
    </w:p>
    <w:p w:rsidR="00C45420" w:rsidRPr="00C45420" w:rsidRDefault="00C45420" w:rsidP="00C45420">
      <w:pPr>
        <w:keepNext/>
        <w:suppressAutoHyphens/>
        <w:spacing w:after="120" w:line="100" w:lineRule="atLeast"/>
        <w:jc w:val="both"/>
        <w:rPr>
          <w:rFonts w:eastAsia="Arial Unicode MS"/>
          <w:bCs/>
          <w:color w:val="000000"/>
          <w:kern w:val="1"/>
          <w:lang w:eastAsia="ar-SA"/>
        </w:rPr>
      </w:pPr>
      <w:r w:rsidRPr="00C45420">
        <w:rPr>
          <w:rFonts w:eastAsia="Arial Unicode MS"/>
          <w:bCs/>
          <w:color w:val="000000"/>
          <w:kern w:val="1"/>
          <w:lang w:val="ru-RU" w:eastAsia="ar-SA"/>
        </w:rPr>
        <w:tab/>
        <w:t>Наручилац</w:t>
      </w:r>
      <w:r w:rsidRPr="00C45420">
        <w:rPr>
          <w:rFonts w:eastAsia="Arial Unicode MS"/>
          <w:bCs/>
          <w:color w:val="000000"/>
          <w:kern w:val="1"/>
          <w:lang w:eastAsia="ar-SA"/>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45420" w:rsidRPr="00C45420" w:rsidRDefault="00C45420" w:rsidP="00C45420">
      <w:pPr>
        <w:keepNext/>
        <w:suppressAutoHyphens/>
        <w:spacing w:after="120" w:line="100" w:lineRule="atLeast"/>
        <w:jc w:val="both"/>
        <w:rPr>
          <w:rFonts w:eastAsia="Arial Unicode MS"/>
          <w:bCs/>
          <w:color w:val="000000"/>
          <w:kern w:val="1"/>
          <w:lang w:eastAsia="ar-SA"/>
        </w:rPr>
      </w:pPr>
      <w:r w:rsidRPr="00C45420">
        <w:rPr>
          <w:rFonts w:eastAsia="Arial Unicode MS"/>
          <w:bCs/>
          <w:color w:val="000000"/>
          <w:kern w:val="1"/>
          <w:lang w:eastAsia="ar-SA"/>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45420" w:rsidRPr="00C45420" w:rsidRDefault="00C45420" w:rsidP="00C45420">
      <w:pPr>
        <w:keepNext/>
        <w:suppressAutoHyphens/>
        <w:spacing w:after="120" w:line="100" w:lineRule="atLeast"/>
        <w:jc w:val="both"/>
        <w:rPr>
          <w:rFonts w:eastAsia="Arial Unicode MS"/>
          <w:bCs/>
          <w:color w:val="000000"/>
          <w:kern w:val="1"/>
          <w:lang w:eastAsia="ar-SA"/>
        </w:rPr>
      </w:pPr>
      <w:r w:rsidRPr="00C45420">
        <w:rPr>
          <w:rFonts w:eastAsia="Arial Unicode MS"/>
          <w:bCs/>
          <w:color w:val="000000"/>
          <w:kern w:val="1"/>
          <w:lang w:eastAsia="ar-SA"/>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45420" w:rsidRPr="00C45420" w:rsidRDefault="00C45420" w:rsidP="00C45420">
      <w:pPr>
        <w:keepNext/>
        <w:numPr>
          <w:ilvl w:val="0"/>
          <w:numId w:val="6"/>
        </w:numPr>
        <w:suppressAutoHyphens/>
        <w:spacing w:after="120" w:line="100" w:lineRule="atLeast"/>
        <w:ind w:left="0"/>
        <w:jc w:val="both"/>
        <w:rPr>
          <w:rFonts w:eastAsia="Arial Unicode MS"/>
          <w:bCs/>
          <w:color w:val="000000"/>
          <w:kern w:val="1"/>
          <w:lang w:eastAsia="ar-SA"/>
        </w:rPr>
      </w:pPr>
      <w:r w:rsidRPr="00C45420">
        <w:rPr>
          <w:rFonts w:eastAsia="Arial Unicode MS"/>
          <w:bCs/>
          <w:color w:val="000000"/>
          <w:kern w:val="1"/>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C45420" w:rsidRPr="00C45420" w:rsidRDefault="00C45420" w:rsidP="00C45420">
      <w:pPr>
        <w:keepNext/>
        <w:numPr>
          <w:ilvl w:val="0"/>
          <w:numId w:val="6"/>
        </w:numPr>
        <w:suppressAutoHyphens/>
        <w:spacing w:after="120" w:line="100" w:lineRule="atLeast"/>
        <w:ind w:left="0"/>
        <w:jc w:val="both"/>
        <w:rPr>
          <w:rFonts w:eastAsia="Arial Unicode MS"/>
          <w:bCs/>
          <w:color w:val="000000"/>
          <w:kern w:val="1"/>
          <w:lang w:eastAsia="ar-SA"/>
        </w:rPr>
      </w:pPr>
      <w:r w:rsidRPr="00C45420">
        <w:rPr>
          <w:rFonts w:eastAsia="Arial Unicode MS"/>
          <w:bCs/>
          <w:color w:val="000000"/>
          <w:kern w:val="1"/>
          <w:lang w:eastAsia="ar-SA"/>
        </w:rPr>
        <w:t>мере које буду предвиђене актима надлежних органа;</w:t>
      </w:r>
    </w:p>
    <w:p w:rsidR="00C45420" w:rsidRPr="00C45420" w:rsidRDefault="00C45420" w:rsidP="00C45420">
      <w:pPr>
        <w:keepNext/>
        <w:numPr>
          <w:ilvl w:val="0"/>
          <w:numId w:val="6"/>
        </w:numPr>
        <w:suppressAutoHyphens/>
        <w:spacing w:after="120" w:line="100" w:lineRule="atLeast"/>
        <w:ind w:left="0"/>
        <w:jc w:val="both"/>
        <w:rPr>
          <w:rFonts w:eastAsia="Arial Unicode MS"/>
          <w:bCs/>
          <w:color w:val="000000"/>
          <w:kern w:val="1"/>
          <w:lang w:eastAsia="ar-SA"/>
        </w:rPr>
      </w:pPr>
      <w:r w:rsidRPr="00C45420">
        <w:rPr>
          <w:rFonts w:eastAsia="Arial Unicode MS"/>
          <w:bCs/>
          <w:color w:val="000000"/>
          <w:kern w:val="1"/>
          <w:lang w:eastAsia="ar-SA"/>
        </w:rPr>
        <w:t>услови за извођење радова у земљи или води, који нису предвиђени техничком документацијом;</w:t>
      </w:r>
    </w:p>
    <w:p w:rsidR="00C45420" w:rsidRPr="00C45420" w:rsidRDefault="00C45420" w:rsidP="00C45420">
      <w:pPr>
        <w:keepNext/>
        <w:numPr>
          <w:ilvl w:val="0"/>
          <w:numId w:val="6"/>
        </w:numPr>
        <w:suppressAutoHyphens/>
        <w:spacing w:after="120" w:line="100" w:lineRule="atLeast"/>
        <w:ind w:left="0"/>
        <w:jc w:val="both"/>
        <w:rPr>
          <w:rFonts w:eastAsia="Arial Unicode MS"/>
          <w:bCs/>
          <w:color w:val="000000"/>
          <w:kern w:val="1"/>
          <w:lang w:eastAsia="ar-SA"/>
        </w:rPr>
      </w:pPr>
      <w:r w:rsidRPr="00C45420">
        <w:rPr>
          <w:rFonts w:eastAsia="Arial Unicode MS"/>
          <w:bCs/>
          <w:color w:val="000000"/>
          <w:kern w:val="1"/>
          <w:lang w:eastAsia="ar-SA"/>
        </w:rPr>
        <w:t>закашњење наручиоца да Извођача радова уведе у посао;</w:t>
      </w:r>
    </w:p>
    <w:p w:rsidR="00C45420" w:rsidRPr="00C45420" w:rsidRDefault="00C45420" w:rsidP="00C45420">
      <w:pPr>
        <w:keepNext/>
        <w:numPr>
          <w:ilvl w:val="0"/>
          <w:numId w:val="6"/>
        </w:numPr>
        <w:suppressAutoHyphens/>
        <w:spacing w:after="120" w:line="100" w:lineRule="atLeast"/>
        <w:ind w:left="0"/>
        <w:jc w:val="both"/>
        <w:rPr>
          <w:rFonts w:eastAsia="Arial Unicode MS"/>
          <w:bCs/>
          <w:color w:val="000000"/>
          <w:kern w:val="1"/>
          <w:lang w:eastAsia="ar-SA"/>
        </w:rPr>
      </w:pPr>
      <w:bookmarkStart w:id="14" w:name="_Hlk499071084"/>
      <w:r w:rsidRPr="00C45420">
        <w:rPr>
          <w:rFonts w:eastAsia="Arial Unicode MS"/>
          <w:bCs/>
          <w:color w:val="000000"/>
          <w:kern w:val="1"/>
          <w:lang w:eastAsia="ar-SA"/>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4"/>
    </w:p>
    <w:p w:rsidR="00C45420" w:rsidRPr="00C45420" w:rsidRDefault="00C45420" w:rsidP="00C45420">
      <w:pPr>
        <w:keepNext/>
        <w:numPr>
          <w:ilvl w:val="0"/>
          <w:numId w:val="6"/>
        </w:numPr>
        <w:suppressAutoHyphens/>
        <w:spacing w:after="120" w:line="100" w:lineRule="atLeast"/>
        <w:ind w:left="0"/>
        <w:jc w:val="both"/>
        <w:rPr>
          <w:rFonts w:eastAsia="Arial Unicode MS"/>
          <w:bCs/>
          <w:color w:val="000000"/>
          <w:kern w:val="1"/>
          <w:lang w:eastAsia="ar-SA"/>
        </w:rPr>
      </w:pPr>
      <w:r w:rsidRPr="00C45420">
        <w:rPr>
          <w:rFonts w:eastAsia="Arial Unicode MS"/>
          <w:bCs/>
          <w:color w:val="000000"/>
          <w:kern w:val="1"/>
          <w:lang w:eastAsia="ar-SA"/>
        </w:rPr>
        <w:t xml:space="preserve">непредвиђене радове према члану 17. уговора, без чијег извођења циљ закљученог уговора не би био остварен у потпуности,а </w:t>
      </w:r>
      <w:r w:rsidRPr="00C45420">
        <w:rPr>
          <w:rFonts w:eastAsia="Arial Unicode MS"/>
          <w:bCs/>
          <w:color w:val="000000"/>
          <w:kern w:val="1"/>
          <w:lang w:val="ru-RU" w:eastAsia="ar-SA"/>
        </w:rPr>
        <w:t>који нису били уговорени, ни предвиђени пројектом.</w:t>
      </w:r>
    </w:p>
    <w:p w:rsidR="00C45420" w:rsidRPr="00C45420" w:rsidRDefault="00C45420" w:rsidP="00C45420">
      <w:pPr>
        <w:keepNext/>
        <w:suppressAutoHyphens/>
        <w:spacing w:after="120" w:line="100" w:lineRule="atLeast"/>
        <w:jc w:val="center"/>
        <w:rPr>
          <w:rFonts w:eastAsia="Calibri-Bold"/>
          <w:bCs/>
          <w:color w:val="000000"/>
          <w:kern w:val="1"/>
          <w:lang w:eastAsia="ar-SA"/>
        </w:rPr>
      </w:pPr>
      <w:r w:rsidRPr="00C45420">
        <w:rPr>
          <w:rFonts w:eastAsia="Calibri-Bold"/>
          <w:bCs/>
          <w:color w:val="000000"/>
          <w:kern w:val="1"/>
          <w:lang w:eastAsia="ar-SA"/>
        </w:rPr>
        <w:t>Члан 2</w:t>
      </w:r>
      <w:r w:rsidRPr="00C45420">
        <w:rPr>
          <w:rFonts w:eastAsia="Calibri-Bold"/>
          <w:bCs/>
          <w:color w:val="000000"/>
          <w:kern w:val="1"/>
          <w:lang w:val="sr-Cyrl-RS" w:eastAsia="ar-SA"/>
        </w:rPr>
        <w:t>1</w:t>
      </w:r>
      <w:r w:rsidRPr="00C45420">
        <w:rPr>
          <w:rFonts w:eastAsia="Calibri-Bold"/>
          <w:bCs/>
          <w:color w:val="000000"/>
          <w:kern w:val="1"/>
          <w:lang w:eastAsia="ar-SA"/>
        </w:rPr>
        <w:t>.</w:t>
      </w:r>
    </w:p>
    <w:p w:rsidR="00C45420" w:rsidRPr="00C45420" w:rsidRDefault="00C45420" w:rsidP="00C45420">
      <w:pPr>
        <w:suppressAutoHyphens/>
        <w:spacing w:line="100" w:lineRule="atLeast"/>
        <w:ind w:firstLine="720"/>
        <w:jc w:val="both"/>
        <w:rPr>
          <w:rFonts w:eastAsia="Calibri-Bold"/>
          <w:bCs/>
          <w:color w:val="000000"/>
          <w:kern w:val="1"/>
          <w:lang w:eastAsia="ar-SA"/>
        </w:rPr>
      </w:pPr>
      <w:r w:rsidRPr="00C45420">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45420" w:rsidRPr="00C45420" w:rsidRDefault="00C45420" w:rsidP="00C45420">
      <w:pPr>
        <w:suppressAutoHyphens/>
        <w:spacing w:line="100" w:lineRule="atLeast"/>
        <w:ind w:firstLine="720"/>
        <w:contextualSpacing/>
        <w:jc w:val="both"/>
        <w:rPr>
          <w:rFonts w:eastAsia="Arial Unicode MS"/>
          <w:color w:val="000000"/>
          <w:kern w:val="1"/>
          <w:lang w:eastAsia="ar-SA"/>
        </w:rPr>
      </w:pPr>
      <w:r w:rsidRPr="00C45420">
        <w:rPr>
          <w:rFonts w:eastAsia="Arial Unicode MS"/>
          <w:color w:val="000000"/>
          <w:kern w:val="1"/>
          <w:lang w:eastAsia="ar-SA"/>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45420" w:rsidRPr="00C45420" w:rsidRDefault="00C45420" w:rsidP="00C45420">
      <w:pPr>
        <w:suppressAutoHyphens/>
        <w:spacing w:line="100" w:lineRule="atLeast"/>
        <w:ind w:firstLine="720"/>
        <w:contextualSpacing/>
        <w:jc w:val="both"/>
        <w:rPr>
          <w:rFonts w:eastAsia="Arial Unicode MS"/>
          <w:color w:val="000000"/>
          <w:kern w:val="1"/>
          <w:lang w:eastAsia="ar-SA"/>
        </w:rPr>
      </w:pPr>
      <w:r w:rsidRPr="00C45420">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45420" w:rsidRPr="00C45420" w:rsidRDefault="00C45420" w:rsidP="00C45420">
      <w:pPr>
        <w:suppressAutoHyphens/>
        <w:spacing w:line="100" w:lineRule="atLeast"/>
        <w:ind w:firstLine="720"/>
        <w:contextualSpacing/>
        <w:jc w:val="both"/>
        <w:rPr>
          <w:rFonts w:eastAsia="Calibri-Bold"/>
          <w:bCs/>
          <w:color w:val="000000"/>
          <w:kern w:val="1"/>
          <w:lang w:eastAsia="ar-SA"/>
        </w:rPr>
      </w:pPr>
      <w:r w:rsidRPr="00C45420">
        <w:rPr>
          <w:rFonts w:eastAsia="Arial Unicode MS"/>
          <w:color w:val="000000"/>
          <w:kern w:val="1"/>
          <w:lang w:eastAsia="ar-SA"/>
        </w:rPr>
        <w:t>Изменом уговора, по било ком од наведених основа, не може се мењати предмет јавне</w:t>
      </w:r>
      <w:r w:rsidRPr="00C45420">
        <w:rPr>
          <w:rFonts w:eastAsia="Calibri-Bold"/>
          <w:bCs/>
          <w:color w:val="000000"/>
          <w:kern w:val="1"/>
          <w:lang w:eastAsia="ar-SA"/>
        </w:rPr>
        <w:t xml:space="preserve"> набавке. </w:t>
      </w: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Сходна примена других прописа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2</w:t>
      </w:r>
      <w:r w:rsidRPr="00C45420">
        <w:rPr>
          <w:rFonts w:eastAsia="Arial Unicode MS"/>
          <w:bCs/>
          <w:color w:val="000000"/>
          <w:kern w:val="1"/>
          <w:lang w:val="sr-Cyrl-RS" w:eastAsia="ar-SA"/>
        </w:rPr>
        <w:t>2</w:t>
      </w:r>
      <w:r w:rsidRPr="00C45420">
        <w:rPr>
          <w:rFonts w:eastAsia="Arial Unicode MS"/>
          <w:bCs/>
          <w:color w:val="000000"/>
          <w:kern w:val="1"/>
          <w:lang w:val="ru-RU" w:eastAsia="ar-SA"/>
        </w:rPr>
        <w:t>.</w:t>
      </w:r>
    </w:p>
    <w:p w:rsidR="00C45420" w:rsidRPr="00C45420" w:rsidRDefault="00C45420" w:rsidP="00C45420">
      <w:pPr>
        <w:suppressAutoHyphens/>
        <w:spacing w:line="100" w:lineRule="atLeast"/>
        <w:jc w:val="both"/>
        <w:rPr>
          <w:rFonts w:eastAsia="Arial Unicode MS"/>
          <w:bCs/>
          <w:color w:val="000000"/>
          <w:kern w:val="1"/>
          <w:lang w:val="ru-RU" w:eastAsia="ar-SA"/>
        </w:rPr>
      </w:pPr>
      <w:r w:rsidRPr="00C45420">
        <w:rPr>
          <w:rFonts w:eastAsia="Arial Unicode MS"/>
          <w:color w:val="000000"/>
          <w:kern w:val="1"/>
          <w:lang w:val="ru-RU" w:eastAsia="ar-SA"/>
        </w:rPr>
        <w:tab/>
        <w:t xml:space="preserve">На питања која </w:t>
      </w:r>
      <w:r w:rsidRPr="00C45420">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Саставни део уговора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2</w:t>
      </w:r>
      <w:r w:rsidRPr="00C45420">
        <w:rPr>
          <w:rFonts w:eastAsia="Arial Unicode MS"/>
          <w:bCs/>
          <w:color w:val="000000"/>
          <w:kern w:val="1"/>
          <w:lang w:val="sr-Cyrl-RS" w:eastAsia="ar-SA"/>
        </w:rPr>
        <w:t>3</w:t>
      </w:r>
      <w:r w:rsidRPr="00C45420">
        <w:rPr>
          <w:rFonts w:eastAsia="Arial Unicode MS"/>
          <w:bCs/>
          <w:color w:val="000000"/>
          <w:kern w:val="1"/>
          <w:lang w:val="ru-RU" w:eastAsia="ar-SA"/>
        </w:rPr>
        <w:t>.</w:t>
      </w:r>
    </w:p>
    <w:p w:rsidR="00C45420" w:rsidRPr="00C45420" w:rsidRDefault="00C45420" w:rsidP="00C45420">
      <w:pPr>
        <w:suppressAutoHyphens/>
        <w:spacing w:line="100" w:lineRule="atLeast"/>
        <w:ind w:firstLine="708"/>
        <w:rPr>
          <w:rFonts w:eastAsia="Arial Unicode MS"/>
          <w:bCs/>
          <w:color w:val="000000"/>
          <w:kern w:val="1"/>
          <w:lang w:eastAsia="ar-SA"/>
        </w:rPr>
      </w:pPr>
      <w:r w:rsidRPr="00C45420">
        <w:rPr>
          <w:rFonts w:eastAsia="Arial Unicode MS"/>
          <w:bCs/>
          <w:color w:val="000000"/>
          <w:kern w:val="1"/>
          <w:lang w:val="ru-RU" w:eastAsia="ar-SA"/>
        </w:rPr>
        <w:t>Прилози и саставни делови овог Уговора су:</w:t>
      </w:r>
    </w:p>
    <w:p w:rsidR="00C45420" w:rsidRPr="00C45420" w:rsidRDefault="00C45420" w:rsidP="00C45420">
      <w:pPr>
        <w:suppressAutoHyphens/>
        <w:spacing w:line="100" w:lineRule="atLeast"/>
        <w:rPr>
          <w:rFonts w:eastAsia="Arial Unicode MS"/>
          <w:bCs/>
          <w:color w:val="000000"/>
          <w:kern w:val="1"/>
          <w:lang w:val="ru-RU" w:eastAsia="ar-SA"/>
        </w:rPr>
      </w:pPr>
      <w:r w:rsidRPr="00C45420">
        <w:rPr>
          <w:rFonts w:eastAsia="Arial Unicode MS"/>
          <w:bCs/>
          <w:color w:val="000000"/>
          <w:kern w:val="1"/>
          <w:lang w:val="ru-RU" w:eastAsia="ar-SA"/>
        </w:rPr>
        <w:t xml:space="preserve">-   понуда Извођача радова бр. ____________ од </w:t>
      </w:r>
      <w:r w:rsidRPr="00C45420">
        <w:rPr>
          <w:rFonts w:eastAsia="Arial Unicode MS"/>
          <w:bCs/>
          <w:color w:val="000000"/>
          <w:kern w:val="1"/>
          <w:lang w:eastAsia="ar-SA"/>
        </w:rPr>
        <w:t>_______________</w:t>
      </w:r>
      <w:r w:rsidRPr="00C45420">
        <w:rPr>
          <w:rFonts w:eastAsia="Arial Unicode MS"/>
          <w:bCs/>
          <w:color w:val="000000"/>
          <w:kern w:val="1"/>
          <w:lang w:val="ru-RU" w:eastAsia="ar-SA"/>
        </w:rPr>
        <w:t xml:space="preserve">. </w:t>
      </w:r>
      <w:r w:rsidRPr="00C45420">
        <w:rPr>
          <w:rFonts w:eastAsia="Arial Unicode MS"/>
          <w:bCs/>
          <w:color w:val="000000"/>
          <w:kern w:val="1"/>
          <w:lang w:eastAsia="ar-SA"/>
        </w:rPr>
        <w:t>г</w:t>
      </w:r>
      <w:r w:rsidRPr="00C45420">
        <w:rPr>
          <w:rFonts w:eastAsia="Arial Unicode MS"/>
          <w:bCs/>
          <w:color w:val="000000"/>
          <w:kern w:val="1"/>
          <w:lang w:val="ru-RU" w:eastAsia="ar-SA"/>
        </w:rPr>
        <w:t>одине</w:t>
      </w:r>
    </w:p>
    <w:p w:rsidR="00C45420" w:rsidRPr="00C45420" w:rsidRDefault="00C45420" w:rsidP="00C45420">
      <w:pPr>
        <w:suppressAutoHyphens/>
        <w:spacing w:line="100" w:lineRule="atLeast"/>
        <w:rPr>
          <w:rFonts w:eastAsia="Arial Unicode MS"/>
          <w:bCs/>
          <w:color w:val="000000"/>
          <w:kern w:val="1"/>
          <w:lang w:val="ru-RU" w:eastAsia="ar-SA"/>
        </w:rPr>
      </w:pP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Решавање спорова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2</w:t>
      </w:r>
      <w:r w:rsidRPr="00C45420">
        <w:rPr>
          <w:rFonts w:eastAsia="Arial Unicode MS"/>
          <w:bCs/>
          <w:color w:val="000000"/>
          <w:kern w:val="1"/>
          <w:lang w:val="sr-Cyrl-RS" w:eastAsia="ar-SA"/>
        </w:rPr>
        <w:t>4</w:t>
      </w:r>
      <w:r w:rsidRPr="00C45420">
        <w:rPr>
          <w:rFonts w:eastAsia="Arial Unicode MS"/>
          <w:bCs/>
          <w:color w:val="000000"/>
          <w:kern w:val="1"/>
          <w:lang w:val="ru-RU" w:eastAsia="ar-SA"/>
        </w:rPr>
        <w:t>.</w:t>
      </w:r>
    </w:p>
    <w:p w:rsidR="00C45420" w:rsidRPr="00C45420" w:rsidRDefault="00C45420" w:rsidP="00C45420">
      <w:pPr>
        <w:suppressAutoHyphens/>
        <w:spacing w:line="100" w:lineRule="atLeast"/>
        <w:ind w:firstLine="709"/>
        <w:jc w:val="both"/>
        <w:rPr>
          <w:rFonts w:eastAsia="Arial Unicode MS"/>
          <w:bCs/>
          <w:color w:val="000000"/>
          <w:kern w:val="1"/>
          <w:lang w:val="ru-RU" w:eastAsia="ar-SA"/>
        </w:rPr>
      </w:pPr>
      <w:r w:rsidRPr="00C45420">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45420" w:rsidRPr="00C45420" w:rsidRDefault="00C45420" w:rsidP="00C45420">
      <w:pPr>
        <w:keepNext/>
        <w:suppressAutoHyphens/>
        <w:spacing w:after="60" w:line="100" w:lineRule="atLeast"/>
        <w:jc w:val="center"/>
        <w:rPr>
          <w:rFonts w:eastAsia="Arial Unicode MS"/>
          <w:b/>
          <w:color w:val="000000"/>
          <w:kern w:val="1"/>
          <w:lang w:val="ru-RU" w:eastAsia="ar-SA"/>
        </w:rPr>
      </w:pPr>
      <w:r w:rsidRPr="00C45420">
        <w:rPr>
          <w:rFonts w:eastAsia="Arial Unicode MS"/>
          <w:b/>
          <w:color w:val="000000"/>
          <w:kern w:val="1"/>
          <w:lang w:val="ru-RU" w:eastAsia="ar-SA"/>
        </w:rPr>
        <w:t>Број примерака уговора</w:t>
      </w:r>
    </w:p>
    <w:p w:rsidR="00C45420" w:rsidRPr="00C45420" w:rsidRDefault="00C45420" w:rsidP="00C45420">
      <w:pPr>
        <w:keepNext/>
        <w:suppressAutoHyphens/>
        <w:spacing w:after="120" w:line="100" w:lineRule="atLeast"/>
        <w:jc w:val="center"/>
        <w:rPr>
          <w:rFonts w:eastAsia="Arial Unicode MS"/>
          <w:bCs/>
          <w:color w:val="000000"/>
          <w:kern w:val="1"/>
          <w:lang w:val="ru-RU" w:eastAsia="ar-SA"/>
        </w:rPr>
      </w:pPr>
      <w:r w:rsidRPr="00C45420">
        <w:rPr>
          <w:rFonts w:eastAsia="Arial Unicode MS"/>
          <w:bCs/>
          <w:color w:val="000000"/>
          <w:kern w:val="1"/>
          <w:lang w:val="ru-RU" w:eastAsia="ar-SA"/>
        </w:rPr>
        <w:t>Члан 2</w:t>
      </w:r>
      <w:r w:rsidRPr="00C45420">
        <w:rPr>
          <w:rFonts w:eastAsia="Arial Unicode MS"/>
          <w:bCs/>
          <w:color w:val="000000"/>
          <w:kern w:val="1"/>
          <w:lang w:val="sr-Cyrl-RS" w:eastAsia="ar-SA"/>
        </w:rPr>
        <w:t>5</w:t>
      </w:r>
      <w:r w:rsidRPr="00C45420">
        <w:rPr>
          <w:rFonts w:eastAsia="Arial Unicode MS"/>
          <w:bCs/>
          <w:color w:val="000000"/>
          <w:kern w:val="1"/>
          <w:lang w:val="ru-RU" w:eastAsia="ar-SA"/>
        </w:rPr>
        <w:t>.</w:t>
      </w:r>
    </w:p>
    <w:p w:rsidR="00C45420" w:rsidRPr="00C45420" w:rsidRDefault="00C45420" w:rsidP="00C45420">
      <w:pPr>
        <w:suppressAutoHyphens/>
        <w:spacing w:line="100" w:lineRule="atLeast"/>
        <w:ind w:firstLine="720"/>
        <w:jc w:val="both"/>
        <w:rPr>
          <w:rFonts w:eastAsia="Arial Unicode MS"/>
          <w:bCs/>
          <w:color w:val="000000"/>
          <w:kern w:val="1"/>
          <w:lang w:val="ru-RU" w:eastAsia="ar-SA"/>
        </w:rPr>
      </w:pPr>
      <w:r w:rsidRPr="00C45420">
        <w:rPr>
          <w:rFonts w:eastAsia="Arial Unicode MS"/>
          <w:bCs/>
          <w:color w:val="000000"/>
          <w:kern w:val="1"/>
          <w:lang w:val="ru-RU" w:eastAsia="ar-SA"/>
        </w:rPr>
        <w:t>Овај уговор сачињен је у 6 (шест) једнаких</w:t>
      </w:r>
      <w:r w:rsidRPr="00C45420">
        <w:rPr>
          <w:rFonts w:eastAsia="Arial Unicode MS"/>
          <w:color w:val="000000"/>
          <w:kern w:val="1"/>
          <w:lang w:val="ru-RU" w:eastAsia="ar-SA"/>
        </w:rPr>
        <w:t xml:space="preserve"> </w:t>
      </w:r>
      <w:r w:rsidRPr="00C45420">
        <w:rPr>
          <w:rFonts w:eastAsia="Arial Unicode MS"/>
          <w:bCs/>
          <w:color w:val="000000"/>
          <w:kern w:val="1"/>
          <w:lang w:val="ru-RU" w:eastAsia="ar-SA"/>
        </w:rPr>
        <w:t>примерка, по 3 (три) за сваку уговорну страну.</w:t>
      </w:r>
    </w:p>
    <w:p w:rsidR="00C45420" w:rsidRPr="00C45420" w:rsidRDefault="00C45420" w:rsidP="00C45420">
      <w:pPr>
        <w:suppressAutoHyphens/>
        <w:spacing w:line="100" w:lineRule="atLeast"/>
        <w:jc w:val="both"/>
        <w:rPr>
          <w:rFonts w:eastAsia="Arial Unicode MS"/>
          <w:bCs/>
          <w:color w:val="000000"/>
          <w:kern w:val="1"/>
          <w:lang w:val="ru-RU" w:eastAsia="ar-SA"/>
        </w:rPr>
      </w:pPr>
    </w:p>
    <w:p w:rsidR="00C45420" w:rsidRPr="00C45420" w:rsidRDefault="00C45420" w:rsidP="00C45420">
      <w:pPr>
        <w:suppressAutoHyphens/>
        <w:spacing w:line="100" w:lineRule="atLeast"/>
        <w:ind w:firstLine="720"/>
        <w:jc w:val="both"/>
        <w:rPr>
          <w:rFonts w:eastAsia="Arial Unicode MS"/>
          <w:b/>
          <w:bCs/>
          <w:color w:val="000000"/>
          <w:kern w:val="1"/>
          <w:lang w:val="ru-RU" w:eastAsia="ar-SA"/>
        </w:rPr>
      </w:pPr>
      <w:r w:rsidRPr="00C45420">
        <w:rPr>
          <w:rFonts w:eastAsia="Arial Unicode MS"/>
          <w:bCs/>
          <w:color w:val="000000"/>
          <w:kern w:val="1"/>
          <w:lang w:val="ru-RU" w:eastAsia="ar-SA"/>
        </w:rPr>
        <w:tab/>
      </w:r>
      <w:r w:rsidRPr="00C45420">
        <w:rPr>
          <w:rFonts w:eastAsia="Arial Unicode MS"/>
          <w:bCs/>
          <w:color w:val="000000"/>
          <w:kern w:val="1"/>
          <w:lang w:val="ru-RU" w:eastAsia="ar-SA"/>
        </w:rPr>
        <w:tab/>
      </w:r>
      <w:r w:rsidRPr="00C45420">
        <w:rPr>
          <w:rFonts w:eastAsia="Arial Unicode MS"/>
          <w:bCs/>
          <w:color w:val="000000"/>
          <w:kern w:val="1"/>
          <w:lang w:val="ru-RU" w:eastAsia="ar-SA"/>
        </w:rPr>
        <w:tab/>
      </w:r>
      <w:r w:rsidRPr="00C45420">
        <w:rPr>
          <w:rFonts w:eastAsia="Arial Unicode MS"/>
          <w:bCs/>
          <w:color w:val="000000"/>
          <w:kern w:val="1"/>
          <w:lang w:val="ru-RU" w:eastAsia="ar-SA"/>
        </w:rPr>
        <w:tab/>
      </w:r>
      <w:r w:rsidRPr="00C45420">
        <w:rPr>
          <w:rFonts w:eastAsia="Arial Unicode MS"/>
          <w:bCs/>
          <w:color w:val="000000"/>
          <w:kern w:val="1"/>
          <w:lang w:val="ru-RU" w:eastAsia="ar-SA"/>
        </w:rPr>
        <w:tab/>
      </w:r>
    </w:p>
    <w:p w:rsidR="00884EF4" w:rsidRPr="00C45420" w:rsidRDefault="00884EF4" w:rsidP="00C45420">
      <w:pPr>
        <w:jc w:val="both"/>
        <w:rPr>
          <w:lang w:val="sr-Latn-RS"/>
        </w:rPr>
      </w:pPr>
    </w:p>
    <w:p w:rsidR="00884EF4" w:rsidRPr="00957A1F" w:rsidRDefault="00884EF4" w:rsidP="00884EF4">
      <w:pPr>
        <w:ind w:firstLine="708"/>
        <w:jc w:val="both"/>
        <w:rPr>
          <w:lang w:val="ru-RU"/>
        </w:rPr>
      </w:pPr>
    </w:p>
    <w:tbl>
      <w:tblPr>
        <w:tblW w:w="0" w:type="auto"/>
        <w:tblLook w:val="04A0" w:firstRow="1" w:lastRow="0" w:firstColumn="1" w:lastColumn="0" w:noHBand="0" w:noVBand="1"/>
      </w:tblPr>
      <w:tblGrid>
        <w:gridCol w:w="3389"/>
        <w:gridCol w:w="2718"/>
        <w:gridCol w:w="3463"/>
      </w:tblGrid>
      <w:tr w:rsidR="00884EF4" w:rsidRPr="00957A1F" w:rsidTr="00884EF4">
        <w:tc>
          <w:tcPr>
            <w:tcW w:w="3509" w:type="dxa"/>
            <w:shd w:val="clear" w:color="auto" w:fill="auto"/>
          </w:tcPr>
          <w:p w:rsidR="00884EF4" w:rsidRPr="00957A1F" w:rsidRDefault="00884EF4" w:rsidP="00884EF4">
            <w:pPr>
              <w:jc w:val="center"/>
              <w:rPr>
                <w:b/>
                <w:lang w:val="ru-RU"/>
              </w:rPr>
            </w:pPr>
            <w:r w:rsidRPr="00957A1F">
              <w:rPr>
                <w:b/>
                <w:lang w:val="ru-RU"/>
              </w:rPr>
              <w:t>ЗА НАРУЧИОЦА</w:t>
            </w:r>
          </w:p>
          <w:p w:rsidR="00884EF4" w:rsidRPr="00957A1F" w:rsidRDefault="00884EF4" w:rsidP="00884EF4">
            <w:pPr>
              <w:jc w:val="center"/>
              <w:rPr>
                <w:lang w:val="ru-RU"/>
              </w:rPr>
            </w:pPr>
          </w:p>
        </w:tc>
        <w:tc>
          <w:tcPr>
            <w:tcW w:w="2909" w:type="dxa"/>
            <w:shd w:val="clear" w:color="auto" w:fill="auto"/>
          </w:tcPr>
          <w:p w:rsidR="00884EF4" w:rsidRPr="00957A1F" w:rsidRDefault="00884EF4" w:rsidP="00884EF4">
            <w:pPr>
              <w:jc w:val="center"/>
              <w:rPr>
                <w:b/>
                <w:lang w:val="ru-RU"/>
              </w:rPr>
            </w:pPr>
          </w:p>
        </w:tc>
        <w:tc>
          <w:tcPr>
            <w:tcW w:w="3606" w:type="dxa"/>
            <w:shd w:val="clear" w:color="auto" w:fill="auto"/>
          </w:tcPr>
          <w:p w:rsidR="00884EF4" w:rsidRPr="00957A1F" w:rsidRDefault="00884EF4" w:rsidP="00884EF4">
            <w:pPr>
              <w:jc w:val="center"/>
              <w:rPr>
                <w:lang w:val="ru-RU"/>
              </w:rPr>
            </w:pPr>
            <w:r w:rsidRPr="00957A1F">
              <w:rPr>
                <w:b/>
                <w:lang w:val="ru-RU"/>
              </w:rPr>
              <w:t>ЗА ИЗВОЂАЧА РАДОВА</w:t>
            </w:r>
          </w:p>
        </w:tc>
      </w:tr>
      <w:tr w:rsidR="00884EF4" w:rsidRPr="00957A1F" w:rsidTr="00884EF4">
        <w:tc>
          <w:tcPr>
            <w:tcW w:w="3509" w:type="dxa"/>
            <w:tcBorders>
              <w:bottom w:val="single" w:sz="4" w:space="0" w:color="auto"/>
            </w:tcBorders>
            <w:shd w:val="clear" w:color="auto" w:fill="auto"/>
          </w:tcPr>
          <w:p w:rsidR="00884EF4" w:rsidRPr="00957A1F" w:rsidRDefault="00884EF4" w:rsidP="00884EF4">
            <w:pPr>
              <w:jc w:val="center"/>
            </w:pPr>
          </w:p>
        </w:tc>
        <w:tc>
          <w:tcPr>
            <w:tcW w:w="2909" w:type="dxa"/>
            <w:shd w:val="clear" w:color="auto" w:fill="auto"/>
          </w:tcPr>
          <w:p w:rsidR="00884EF4" w:rsidRPr="00957A1F" w:rsidRDefault="00884EF4" w:rsidP="00884EF4">
            <w:pPr>
              <w:jc w:val="center"/>
              <w:rPr>
                <w:lang w:val="ru-RU"/>
              </w:rPr>
            </w:pPr>
          </w:p>
        </w:tc>
        <w:tc>
          <w:tcPr>
            <w:tcW w:w="3606" w:type="dxa"/>
            <w:tcBorders>
              <w:bottom w:val="single" w:sz="4" w:space="0" w:color="auto"/>
            </w:tcBorders>
            <w:shd w:val="clear" w:color="auto" w:fill="auto"/>
          </w:tcPr>
          <w:p w:rsidR="00884EF4" w:rsidRPr="00957A1F" w:rsidRDefault="00884EF4" w:rsidP="00884EF4">
            <w:pPr>
              <w:jc w:val="center"/>
              <w:rPr>
                <w:lang w:val="ru-RU"/>
              </w:rPr>
            </w:pPr>
          </w:p>
        </w:tc>
      </w:tr>
      <w:tr w:rsidR="00884EF4" w:rsidRPr="00957A1F" w:rsidTr="00884EF4">
        <w:tc>
          <w:tcPr>
            <w:tcW w:w="3509" w:type="dxa"/>
            <w:tcBorders>
              <w:top w:val="single" w:sz="4" w:space="0" w:color="auto"/>
            </w:tcBorders>
            <w:shd w:val="clear" w:color="auto" w:fill="auto"/>
          </w:tcPr>
          <w:p w:rsidR="00C45420" w:rsidRDefault="00C45420" w:rsidP="00C45420">
            <w:pPr>
              <w:jc w:val="center"/>
              <w:rPr>
                <w:lang w:val="sr-Latn-RS"/>
              </w:rPr>
            </w:pPr>
            <w:r w:rsidRPr="00957A1F">
              <w:rPr>
                <w:lang w:val="ru-RU"/>
              </w:rPr>
              <w:t>НАЧЕЛНИК</w:t>
            </w:r>
          </w:p>
          <w:p w:rsidR="00884EF4" w:rsidRPr="00C45420" w:rsidRDefault="00884EF4" w:rsidP="00C45420">
            <w:pPr>
              <w:jc w:val="center"/>
              <w:rPr>
                <w:lang w:val="sr-Latn-RS"/>
              </w:rPr>
            </w:pPr>
            <w:r w:rsidRPr="00957A1F">
              <w:rPr>
                <w:lang w:val="ru-RU"/>
              </w:rPr>
              <w:t>Милоје Марић</w:t>
            </w:r>
          </w:p>
          <w:p w:rsidR="00884EF4" w:rsidRPr="00957A1F" w:rsidRDefault="00884EF4" w:rsidP="00884EF4">
            <w:pPr>
              <w:jc w:val="center"/>
              <w:rPr>
                <w:lang w:val="ru-RU"/>
              </w:rPr>
            </w:pPr>
            <w:r w:rsidRPr="00957A1F">
              <w:rPr>
                <w:lang w:val="ru-RU"/>
              </w:rPr>
              <w:t>МП.</w:t>
            </w:r>
          </w:p>
        </w:tc>
        <w:tc>
          <w:tcPr>
            <w:tcW w:w="2909" w:type="dxa"/>
            <w:shd w:val="clear" w:color="auto" w:fill="auto"/>
          </w:tcPr>
          <w:p w:rsidR="00884EF4" w:rsidRPr="00957A1F" w:rsidRDefault="00884EF4" w:rsidP="00884EF4">
            <w:pPr>
              <w:jc w:val="center"/>
              <w:rPr>
                <w:lang w:val="ru-RU"/>
              </w:rPr>
            </w:pPr>
          </w:p>
        </w:tc>
        <w:tc>
          <w:tcPr>
            <w:tcW w:w="3606" w:type="dxa"/>
            <w:tcBorders>
              <w:top w:val="single" w:sz="4" w:space="0" w:color="auto"/>
            </w:tcBorders>
            <w:shd w:val="clear" w:color="auto" w:fill="auto"/>
          </w:tcPr>
          <w:p w:rsidR="00884EF4" w:rsidRPr="00957A1F" w:rsidRDefault="00884EF4" w:rsidP="00884EF4">
            <w:pPr>
              <w:jc w:val="center"/>
              <w:rPr>
                <w:lang w:val="ru-RU"/>
              </w:rPr>
            </w:pPr>
          </w:p>
        </w:tc>
      </w:tr>
    </w:tbl>
    <w:p w:rsidR="00884EF4" w:rsidRDefault="00884EF4" w:rsidP="00884EF4"/>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660D29" w:rsidRDefault="00660D29" w:rsidP="00C00B96">
      <w:pPr>
        <w:rPr>
          <w:lang w:val="sr-Cyrl-CS"/>
        </w:rPr>
      </w:pPr>
    </w:p>
    <w:p w:rsidR="00660D29" w:rsidRPr="00C45420" w:rsidRDefault="00660D29" w:rsidP="00C00B96">
      <w:pPr>
        <w:rPr>
          <w:lang w:val="sr-Latn-RS"/>
        </w:rPr>
      </w:pPr>
    </w:p>
    <w:p w:rsidR="00C00B96" w:rsidRDefault="00C00B96" w:rsidP="00C00B96">
      <w:pPr>
        <w:rPr>
          <w:lang w:val="sr-Cyrl-CS"/>
        </w:rPr>
      </w:pPr>
    </w:p>
    <w:p w:rsidR="00C00B96" w:rsidRDefault="00C00B96" w:rsidP="00C00B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БР.8</w:t>
      </w:r>
      <w:r w:rsidRPr="000F0291">
        <w:rPr>
          <w:b/>
          <w:bCs/>
          <w:sz w:val="24"/>
          <w:szCs w:val="24"/>
        </w:rPr>
        <w:t>)</w:t>
      </w:r>
    </w:p>
    <w:p w:rsidR="00C00B96" w:rsidRPr="006872EF" w:rsidRDefault="00C00B96" w:rsidP="00C00B96">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ПРЕДЕМ</w:t>
      </w:r>
      <w:r w:rsidR="004D364C">
        <w:rPr>
          <w:b/>
          <w:bCs/>
          <w:lang w:val="sr-Cyrl-CS"/>
        </w:rPr>
        <w:t>Е</w:t>
      </w:r>
      <w:r>
        <w:rPr>
          <w:b/>
          <w:bCs/>
          <w:lang w:val="sr-Cyrl-CS"/>
        </w:rPr>
        <w:t xml:space="preserve">Р РАДОВА - ОБРАЗАЦ СТРУКТУРЕ ПОНУЂЕНЕ ЦЕНЕ </w:t>
      </w:r>
    </w:p>
    <w:p w:rsidR="00C62EBB" w:rsidRDefault="00C62EBB" w:rsidP="00C62EBB">
      <w:pPr>
        <w:rPr>
          <w:lang w:val="sr-Cyrl-RS"/>
        </w:rPr>
      </w:pPr>
    </w:p>
    <w:p w:rsidR="00414A70" w:rsidRPr="00C62EBB" w:rsidRDefault="00414A70" w:rsidP="00C62EBB">
      <w:pPr>
        <w:rPr>
          <w:lang w:val="sr-Cyrl-RS"/>
        </w:rPr>
      </w:pPr>
    </w:p>
    <w:tbl>
      <w:tblPr>
        <w:tblStyle w:val="TableGrid"/>
        <w:tblW w:w="0" w:type="auto"/>
        <w:tblLook w:val="04A0" w:firstRow="1" w:lastRow="0" w:firstColumn="1" w:lastColumn="0" w:noHBand="0" w:noVBand="1"/>
      </w:tblPr>
      <w:tblGrid>
        <w:gridCol w:w="773"/>
        <w:gridCol w:w="4058"/>
        <w:gridCol w:w="605"/>
        <w:gridCol w:w="1215"/>
        <w:gridCol w:w="1042"/>
        <w:gridCol w:w="1651"/>
      </w:tblGrid>
      <w:tr w:rsidR="000A45EC" w:rsidRPr="007977D7" w:rsidTr="00BD6BD9">
        <w:trPr>
          <w:trHeight w:val="649"/>
        </w:trPr>
        <w:tc>
          <w:tcPr>
            <w:tcW w:w="4831" w:type="dxa"/>
            <w:gridSpan w:val="2"/>
            <w:tcBorders>
              <w:right w:val="nil"/>
            </w:tcBorders>
          </w:tcPr>
          <w:p w:rsidR="000A45EC" w:rsidRPr="000A45EC" w:rsidRDefault="000A45EC" w:rsidP="000A45EC">
            <w:pPr>
              <w:pStyle w:val="ListParagraph"/>
              <w:numPr>
                <w:ilvl w:val="0"/>
                <w:numId w:val="27"/>
              </w:numPr>
              <w:rPr>
                <w:b/>
                <w:bCs/>
              </w:rPr>
            </w:pPr>
            <w:r w:rsidRPr="000A45EC">
              <w:rPr>
                <w:b/>
                <w:bCs/>
              </w:rPr>
              <w:t>ARHITEKTONSKO GRAĐEVINSKI RADOVI</w:t>
            </w:r>
          </w:p>
        </w:tc>
        <w:tc>
          <w:tcPr>
            <w:tcW w:w="605" w:type="dxa"/>
            <w:tcBorders>
              <w:left w:val="nil"/>
              <w:right w:val="nil"/>
            </w:tcBorders>
          </w:tcPr>
          <w:p w:rsidR="000A45EC" w:rsidRPr="007977D7" w:rsidRDefault="000A45EC" w:rsidP="007977D7"/>
        </w:tc>
        <w:tc>
          <w:tcPr>
            <w:tcW w:w="1215" w:type="dxa"/>
            <w:tcBorders>
              <w:left w:val="nil"/>
              <w:right w:val="nil"/>
            </w:tcBorders>
          </w:tcPr>
          <w:p w:rsidR="000A45EC" w:rsidRPr="007977D7" w:rsidRDefault="000A45EC" w:rsidP="007977D7"/>
        </w:tc>
        <w:tc>
          <w:tcPr>
            <w:tcW w:w="1042" w:type="dxa"/>
            <w:tcBorders>
              <w:left w:val="nil"/>
              <w:right w:val="nil"/>
            </w:tcBorders>
          </w:tcPr>
          <w:p w:rsidR="000A45EC" w:rsidRPr="007977D7" w:rsidRDefault="000A45EC" w:rsidP="007977D7"/>
        </w:tc>
        <w:tc>
          <w:tcPr>
            <w:tcW w:w="1651" w:type="dxa"/>
            <w:tcBorders>
              <w:left w:val="nil"/>
            </w:tcBorders>
          </w:tcPr>
          <w:p w:rsidR="000A45EC" w:rsidRPr="007977D7" w:rsidRDefault="000A45EC" w:rsidP="007977D7"/>
        </w:tc>
      </w:tr>
      <w:tr w:rsidR="007977D7" w:rsidRPr="007977D7" w:rsidTr="00BD6BD9">
        <w:trPr>
          <w:trHeight w:val="649"/>
        </w:trPr>
        <w:tc>
          <w:tcPr>
            <w:tcW w:w="773" w:type="dxa"/>
            <w:hideMark/>
          </w:tcPr>
          <w:p w:rsidR="007977D7" w:rsidRPr="007977D7" w:rsidRDefault="007977D7" w:rsidP="007977D7">
            <w:pPr>
              <w:rPr>
                <w:b/>
                <w:bCs/>
              </w:rPr>
            </w:pPr>
            <w:r w:rsidRPr="007977D7">
              <w:rPr>
                <w:b/>
                <w:bCs/>
              </w:rPr>
              <w:t>поз</w:t>
            </w:r>
          </w:p>
        </w:tc>
        <w:tc>
          <w:tcPr>
            <w:tcW w:w="4058" w:type="dxa"/>
            <w:hideMark/>
          </w:tcPr>
          <w:p w:rsidR="007977D7" w:rsidRPr="007977D7" w:rsidRDefault="007977D7" w:rsidP="007977D7">
            <w:pPr>
              <w:rPr>
                <w:b/>
                <w:bCs/>
              </w:rPr>
            </w:pPr>
            <w:r w:rsidRPr="007977D7">
              <w:rPr>
                <w:b/>
                <w:bCs/>
              </w:rPr>
              <w:t>опис радова</w:t>
            </w:r>
          </w:p>
        </w:tc>
        <w:tc>
          <w:tcPr>
            <w:tcW w:w="605" w:type="dxa"/>
            <w:hideMark/>
          </w:tcPr>
          <w:p w:rsidR="007977D7" w:rsidRPr="007977D7" w:rsidRDefault="007977D7" w:rsidP="007977D7">
            <w:r w:rsidRPr="007977D7">
              <w:t>ј.м.</w:t>
            </w:r>
          </w:p>
        </w:tc>
        <w:tc>
          <w:tcPr>
            <w:tcW w:w="1215" w:type="dxa"/>
            <w:hideMark/>
          </w:tcPr>
          <w:p w:rsidR="007977D7" w:rsidRPr="007977D7" w:rsidRDefault="007977D7" w:rsidP="007977D7">
            <w:r w:rsidRPr="007977D7">
              <w:t>количина</w:t>
            </w:r>
          </w:p>
        </w:tc>
        <w:tc>
          <w:tcPr>
            <w:tcW w:w="1042" w:type="dxa"/>
            <w:hideMark/>
          </w:tcPr>
          <w:p w:rsidR="007977D7" w:rsidRPr="007977D7" w:rsidRDefault="007977D7" w:rsidP="007977D7">
            <w:proofErr w:type="gramStart"/>
            <w:r w:rsidRPr="007977D7">
              <w:t>јед</w:t>
            </w:r>
            <w:proofErr w:type="gramEnd"/>
            <w:r w:rsidRPr="007977D7">
              <w:t>. цена</w:t>
            </w:r>
          </w:p>
        </w:tc>
        <w:tc>
          <w:tcPr>
            <w:tcW w:w="1651" w:type="dxa"/>
            <w:hideMark/>
          </w:tcPr>
          <w:p w:rsidR="007977D7" w:rsidRPr="007977D7" w:rsidRDefault="007977D7" w:rsidP="007977D7">
            <w:r w:rsidRPr="007977D7">
              <w:t>укупно</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01-00</w:t>
            </w:r>
          </w:p>
        </w:tc>
        <w:tc>
          <w:tcPr>
            <w:tcW w:w="4058" w:type="dxa"/>
            <w:hideMark/>
          </w:tcPr>
          <w:p w:rsidR="007977D7" w:rsidRPr="007977D7" w:rsidRDefault="007977D7">
            <w:pPr>
              <w:rPr>
                <w:b/>
                <w:bCs/>
              </w:rPr>
            </w:pPr>
            <w:r w:rsidRPr="007977D7">
              <w:rPr>
                <w:b/>
                <w:bCs/>
              </w:rPr>
              <w:t>ПРИПРЕМНИ РАДОВИ</w:t>
            </w:r>
          </w:p>
        </w:tc>
        <w:tc>
          <w:tcPr>
            <w:tcW w:w="605" w:type="dxa"/>
            <w:hideMark/>
          </w:tcPr>
          <w:p w:rsidR="007977D7" w:rsidRPr="007977D7" w:rsidRDefault="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 w:rsidRPr="007977D7">
              <w:t> </w:t>
            </w:r>
          </w:p>
        </w:tc>
        <w:tc>
          <w:tcPr>
            <w:tcW w:w="1651" w:type="dxa"/>
            <w:hideMark/>
          </w:tcPr>
          <w:p w:rsidR="007977D7" w:rsidRPr="007977D7" w:rsidRDefault="007977D7">
            <w:r w:rsidRPr="007977D7">
              <w:t> </w:t>
            </w:r>
          </w:p>
        </w:tc>
      </w:tr>
      <w:tr w:rsidR="007977D7" w:rsidRPr="007977D7" w:rsidTr="00BD6BD9">
        <w:trPr>
          <w:trHeight w:val="4035"/>
        </w:trPr>
        <w:tc>
          <w:tcPr>
            <w:tcW w:w="773" w:type="dxa"/>
            <w:hideMark/>
          </w:tcPr>
          <w:p w:rsidR="007977D7" w:rsidRPr="007977D7" w:rsidRDefault="007977D7" w:rsidP="007977D7">
            <w:pPr>
              <w:rPr>
                <w:b/>
                <w:bCs/>
              </w:rPr>
            </w:pPr>
            <w:r w:rsidRPr="007977D7">
              <w:rPr>
                <w:b/>
                <w:bCs/>
              </w:rPr>
              <w:t> </w:t>
            </w:r>
          </w:p>
        </w:tc>
        <w:tc>
          <w:tcPr>
            <w:tcW w:w="8571" w:type="dxa"/>
            <w:gridSpan w:val="5"/>
            <w:hideMark/>
          </w:tcPr>
          <w:p w:rsidR="007977D7" w:rsidRPr="007977D7" w:rsidRDefault="007977D7" w:rsidP="007977D7">
            <w:r w:rsidRPr="007977D7">
              <w:t>ОПШТИ ОПИС</w:t>
            </w:r>
            <w:proofErr w:type="gramStart"/>
            <w:r w:rsidRPr="007977D7">
              <w:t>:</w:t>
            </w:r>
            <w:proofErr w:type="gramEnd"/>
            <w:r w:rsidRPr="007977D7">
              <w:br/>
              <w:t>Сви разни радови се морају извести стручно, квалитетно и прецизно а у свему према стандардима  и техничким условима за ову врсту радова.</w:t>
            </w:r>
            <w:r w:rsidRPr="007977D7">
              <w:br/>
              <w:t>МАТЕРИЈАЛ</w:t>
            </w:r>
            <w:r w:rsidRPr="007977D7">
              <w:br/>
              <w:t>Материјали који се употребљавају за ове радове морају одговарати захтевима стандарда. Материјали који нису обухваћени стандардима морају поседовати атесте о квалитету.</w:t>
            </w:r>
            <w:r w:rsidRPr="007977D7">
              <w:br/>
              <w:t>ИЗВОЂЕЊЕ</w:t>
            </w:r>
            <w:r w:rsidRPr="007977D7">
              <w:br/>
              <w:t>Радови  се  морају  извести  у  складу  са  стандардима  и  техничким  условима,  а  у  свему  према  пројекту, упуствима пројектанта и описима из предрачуна радова.</w:t>
            </w:r>
            <w:r w:rsidRPr="007977D7">
              <w:br/>
              <w:t>ОБРАЧУН И МЕРЕЊЕ КОЛИЧИНА</w:t>
            </w:r>
            <w:r w:rsidRPr="007977D7">
              <w:br/>
              <w:t>Обрачун се врши према јединицама мера из предрачуна радова са мерењем стварно извршених радова.</w:t>
            </w:r>
          </w:p>
        </w:tc>
      </w:tr>
      <w:tr w:rsidR="007977D7" w:rsidRPr="007977D7" w:rsidTr="00F2380D">
        <w:trPr>
          <w:trHeight w:val="695"/>
        </w:trPr>
        <w:tc>
          <w:tcPr>
            <w:tcW w:w="773" w:type="dxa"/>
            <w:hideMark/>
          </w:tcPr>
          <w:p w:rsidR="007977D7" w:rsidRPr="007977D7" w:rsidRDefault="007977D7" w:rsidP="007977D7">
            <w:pPr>
              <w:rPr>
                <w:b/>
                <w:bCs/>
              </w:rPr>
            </w:pPr>
            <w:r w:rsidRPr="007977D7">
              <w:rPr>
                <w:b/>
                <w:bCs/>
              </w:rPr>
              <w:t>01.01</w:t>
            </w:r>
          </w:p>
        </w:tc>
        <w:tc>
          <w:tcPr>
            <w:tcW w:w="4058" w:type="dxa"/>
            <w:hideMark/>
          </w:tcPr>
          <w:p w:rsidR="007977D7" w:rsidRPr="007977D7" w:rsidRDefault="007977D7" w:rsidP="007977D7">
            <w:proofErr w:type="gramStart"/>
            <w:r w:rsidRPr="007977D7">
              <w:t>Демонтажа  постојеће</w:t>
            </w:r>
            <w:proofErr w:type="gramEnd"/>
            <w:r w:rsidRPr="007977D7">
              <w:t xml:space="preserve">  цементне  кошуљице.</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 приземље:</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425,00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650"/>
        </w:trPr>
        <w:tc>
          <w:tcPr>
            <w:tcW w:w="773" w:type="dxa"/>
            <w:hideMark/>
          </w:tcPr>
          <w:p w:rsidR="007977D7" w:rsidRPr="007977D7" w:rsidRDefault="007977D7" w:rsidP="007977D7">
            <w:pPr>
              <w:rPr>
                <w:b/>
                <w:bCs/>
              </w:rPr>
            </w:pPr>
            <w:r w:rsidRPr="007977D7">
              <w:rPr>
                <w:b/>
                <w:bCs/>
              </w:rPr>
              <w:t>01.02</w:t>
            </w:r>
          </w:p>
        </w:tc>
        <w:tc>
          <w:tcPr>
            <w:tcW w:w="4058" w:type="dxa"/>
            <w:hideMark/>
          </w:tcPr>
          <w:p w:rsidR="007977D7" w:rsidRPr="007977D7" w:rsidRDefault="007977D7" w:rsidP="007977D7">
            <w:r w:rsidRPr="007977D7">
              <w:t>Пажљива демонтажа металних поклопаца са канала за електроинсталације, ширине д=20 cm, сортирање, пренос, складиштење и превоз на место које одреди Инвеститор на даљини до 3 km</w:t>
            </w:r>
            <w:proofErr w:type="gramStart"/>
            <w:r w:rsidRPr="007977D7">
              <w:t>.</w:t>
            </w:r>
            <w:proofErr w:type="gramEnd"/>
            <w:r w:rsidRPr="007977D7">
              <w:br/>
              <w:t>Обрачун по m'.</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42,50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F2380D">
        <w:trPr>
          <w:trHeight w:val="983"/>
        </w:trPr>
        <w:tc>
          <w:tcPr>
            <w:tcW w:w="773" w:type="dxa"/>
            <w:hideMark/>
          </w:tcPr>
          <w:p w:rsidR="007977D7" w:rsidRPr="007977D7" w:rsidRDefault="007977D7" w:rsidP="007977D7">
            <w:pPr>
              <w:rPr>
                <w:b/>
                <w:bCs/>
              </w:rPr>
            </w:pPr>
            <w:r w:rsidRPr="007977D7">
              <w:rPr>
                <w:b/>
                <w:bCs/>
              </w:rPr>
              <w:t>01.03</w:t>
            </w:r>
          </w:p>
        </w:tc>
        <w:tc>
          <w:tcPr>
            <w:tcW w:w="4058" w:type="dxa"/>
            <w:hideMark/>
          </w:tcPr>
          <w:p w:rsidR="007977D7" w:rsidRPr="007977D7" w:rsidRDefault="007977D7" w:rsidP="007977D7">
            <w:r w:rsidRPr="007977D7">
              <w:t xml:space="preserve">Обијање зидних керамичких плочица заједно са малтером. Обити плочице са малтером и кламфама очистити спојнице до дубине 2 cm, а површину опеке очистити челичним четкама. Шут прикупити, изнети, утоварити на камион и одвести на градску депонију. Обрачун по m2 обијене површине, отвори се </w:t>
            </w:r>
            <w:r w:rsidRPr="007977D7">
              <w:lastRenderedPageBreak/>
              <w:t>одбијају.</w:t>
            </w:r>
          </w:p>
        </w:tc>
        <w:tc>
          <w:tcPr>
            <w:tcW w:w="605" w:type="dxa"/>
            <w:hideMark/>
          </w:tcPr>
          <w:p w:rsidR="007977D7" w:rsidRPr="007977D7" w:rsidRDefault="007977D7" w:rsidP="007977D7">
            <w:r w:rsidRPr="007977D7">
              <w:lastRenderedPageBreak/>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lastRenderedPageBreak/>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 w:rsidRPr="007977D7">
              <w:t> </w:t>
            </w:r>
          </w:p>
        </w:tc>
        <w:tc>
          <w:tcPr>
            <w:tcW w:w="1215" w:type="dxa"/>
            <w:hideMark/>
          </w:tcPr>
          <w:p w:rsidR="007977D7" w:rsidRPr="007977D7" w:rsidRDefault="007977D7" w:rsidP="007977D7">
            <w:r w:rsidRPr="007977D7">
              <w:t>29,00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740"/>
        </w:trPr>
        <w:tc>
          <w:tcPr>
            <w:tcW w:w="773" w:type="dxa"/>
            <w:hideMark/>
          </w:tcPr>
          <w:p w:rsidR="007977D7" w:rsidRPr="007977D7" w:rsidRDefault="007977D7" w:rsidP="007977D7">
            <w:pPr>
              <w:rPr>
                <w:b/>
                <w:bCs/>
              </w:rPr>
            </w:pPr>
            <w:r w:rsidRPr="007977D7">
              <w:rPr>
                <w:b/>
                <w:bCs/>
              </w:rPr>
              <w:t>01.04</w:t>
            </w:r>
          </w:p>
        </w:tc>
        <w:tc>
          <w:tcPr>
            <w:tcW w:w="4058" w:type="dxa"/>
            <w:hideMark/>
          </w:tcPr>
          <w:p w:rsidR="007977D7" w:rsidRPr="007977D7" w:rsidRDefault="007977D7" w:rsidP="007977D7">
            <w:r w:rsidRPr="007977D7">
              <w:t>Скидање пода од керамичких плочица,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Обрачун по m2 пода.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126,00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365"/>
        </w:trPr>
        <w:tc>
          <w:tcPr>
            <w:tcW w:w="773" w:type="dxa"/>
            <w:hideMark/>
          </w:tcPr>
          <w:p w:rsidR="007977D7" w:rsidRPr="007977D7" w:rsidRDefault="007977D7" w:rsidP="007977D7">
            <w:pPr>
              <w:rPr>
                <w:b/>
                <w:bCs/>
              </w:rPr>
            </w:pPr>
            <w:r w:rsidRPr="007977D7">
              <w:rPr>
                <w:b/>
                <w:bCs/>
              </w:rPr>
              <w:t>01.05</w:t>
            </w:r>
          </w:p>
        </w:tc>
        <w:tc>
          <w:tcPr>
            <w:tcW w:w="4058" w:type="dxa"/>
            <w:hideMark/>
          </w:tcPr>
          <w:p w:rsidR="007977D7" w:rsidRPr="007977D7" w:rsidRDefault="007977D7" w:rsidP="007977D7">
            <w:r w:rsidRPr="007977D7">
              <w:t xml:space="preserve">Рушење облоге спољашњих степеника (газиста И цела) од плочица са подлогом. Шут прикупити, изнети, утоварити на камион и одвести на градску депонију. </w:t>
            </w:r>
            <w:r w:rsidRPr="007977D7">
              <w:br/>
              <w:t xml:space="preserve">Обрачун по m1 степеника. </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w:t>
            </w:r>
          </w:p>
        </w:tc>
        <w:tc>
          <w:tcPr>
            <w:tcW w:w="1215" w:type="dxa"/>
            <w:hideMark/>
          </w:tcPr>
          <w:p w:rsidR="007977D7" w:rsidRPr="007977D7" w:rsidRDefault="007977D7" w:rsidP="007977D7">
            <w:r w:rsidRPr="007977D7">
              <w:t>21,78</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995"/>
        </w:trPr>
        <w:tc>
          <w:tcPr>
            <w:tcW w:w="773" w:type="dxa"/>
            <w:hideMark/>
          </w:tcPr>
          <w:p w:rsidR="007977D7" w:rsidRPr="007977D7" w:rsidRDefault="007977D7" w:rsidP="007977D7">
            <w:pPr>
              <w:rPr>
                <w:b/>
                <w:bCs/>
              </w:rPr>
            </w:pPr>
            <w:r w:rsidRPr="007977D7">
              <w:rPr>
                <w:b/>
                <w:bCs/>
              </w:rPr>
              <w:t>01.06</w:t>
            </w:r>
          </w:p>
        </w:tc>
        <w:tc>
          <w:tcPr>
            <w:tcW w:w="4058" w:type="dxa"/>
            <w:hideMark/>
          </w:tcPr>
          <w:p w:rsidR="007977D7" w:rsidRPr="007977D7" w:rsidRDefault="007977D7" w:rsidP="007977D7">
            <w:r w:rsidRPr="007977D7">
              <w:t>Скидање спољашњих плочица, постављених у цементном малтеру, на подестима улазних степеница.  Обити плочице и скинути подлогу до бетонске конструкције. Шут прикупити, изнети, утоварити на камион и одвести на градску депонију. Обрачун по m2 пода.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15,00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980"/>
        </w:trPr>
        <w:tc>
          <w:tcPr>
            <w:tcW w:w="773" w:type="dxa"/>
            <w:hideMark/>
          </w:tcPr>
          <w:p w:rsidR="007977D7" w:rsidRPr="007977D7" w:rsidRDefault="007977D7" w:rsidP="007977D7">
            <w:pPr>
              <w:rPr>
                <w:b/>
                <w:bCs/>
              </w:rPr>
            </w:pPr>
            <w:r w:rsidRPr="007977D7">
              <w:rPr>
                <w:b/>
                <w:bCs/>
              </w:rPr>
              <w:t>01.07</w:t>
            </w:r>
          </w:p>
        </w:tc>
        <w:tc>
          <w:tcPr>
            <w:tcW w:w="4058" w:type="dxa"/>
            <w:hideMark/>
          </w:tcPr>
          <w:p w:rsidR="007977D7" w:rsidRPr="007977D7" w:rsidRDefault="007977D7" w:rsidP="007977D7">
            <w:r w:rsidRPr="007977D7">
              <w:t>Скидање унутрашњих плочица у ветробрану, постављених у цементном малтеру, на подестима улазних степеница.  Обити плочице и скинути подлогу до бетонске конструкције. Шут прикупити, изнети, утоварити на камион и одвести на градску депонију. Обрачун по m2 пода.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79,00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2340"/>
        </w:trPr>
        <w:tc>
          <w:tcPr>
            <w:tcW w:w="773" w:type="dxa"/>
            <w:hideMark/>
          </w:tcPr>
          <w:p w:rsidR="007977D7" w:rsidRPr="007977D7" w:rsidRDefault="007977D7" w:rsidP="007977D7">
            <w:pPr>
              <w:rPr>
                <w:b/>
                <w:bCs/>
              </w:rPr>
            </w:pPr>
            <w:r w:rsidRPr="007977D7">
              <w:rPr>
                <w:b/>
                <w:bCs/>
              </w:rPr>
              <w:t>01.08</w:t>
            </w:r>
          </w:p>
        </w:tc>
        <w:tc>
          <w:tcPr>
            <w:tcW w:w="4058" w:type="dxa"/>
            <w:hideMark/>
          </w:tcPr>
          <w:p w:rsidR="007977D7" w:rsidRPr="007977D7" w:rsidRDefault="007977D7" w:rsidP="007977D7">
            <w:r w:rsidRPr="007977D7">
              <w:t>Пажљиво рушење преградних зидова  од шупље опеке, заједно са облогом од керамичких плочица у цементном малтеру, армирано бетонским серклажима, обострано малтерисаних, прикупљање шута, пренос, утовар у возило и превоз на градску депонију на даљини до 3 km.</w:t>
            </w:r>
            <w:r w:rsidRPr="007977D7">
              <w:br/>
              <w:t>Обрачун по m²  површине зида.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lastRenderedPageBreak/>
              <w:t> </w:t>
            </w:r>
          </w:p>
        </w:tc>
        <w:tc>
          <w:tcPr>
            <w:tcW w:w="4058" w:type="dxa"/>
            <w:hideMark/>
          </w:tcPr>
          <w:p w:rsidR="007977D7" w:rsidRPr="007977D7" w:rsidRDefault="007977D7" w:rsidP="007977D7">
            <w:r w:rsidRPr="007977D7">
              <w:t>дебљина зида d=7 cm</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19,00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дебљина зида d=12 cm</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13,00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935"/>
        </w:trPr>
        <w:tc>
          <w:tcPr>
            <w:tcW w:w="773" w:type="dxa"/>
            <w:hideMark/>
          </w:tcPr>
          <w:p w:rsidR="007977D7" w:rsidRPr="007977D7" w:rsidRDefault="007977D7" w:rsidP="007977D7">
            <w:pPr>
              <w:rPr>
                <w:b/>
                <w:bCs/>
              </w:rPr>
            </w:pPr>
            <w:r w:rsidRPr="007977D7">
              <w:rPr>
                <w:b/>
                <w:bCs/>
              </w:rPr>
              <w:t>01.09</w:t>
            </w:r>
          </w:p>
        </w:tc>
        <w:tc>
          <w:tcPr>
            <w:tcW w:w="4058" w:type="dxa"/>
            <w:hideMark/>
          </w:tcPr>
          <w:p w:rsidR="007977D7" w:rsidRPr="007977D7" w:rsidRDefault="007977D7" w:rsidP="007977D7">
            <w:r w:rsidRPr="007977D7">
              <w:t xml:space="preserve">Пажљиво рушење преградних зидова d=12 cm заједно са армирано бетонским серклажима, обострано малтерисаних, прикупљање шута, пренос, утовар у возило и превоз на градску депонију на даљини до </w:t>
            </w:r>
            <w:proofErr w:type="gramStart"/>
            <w:r w:rsidRPr="007977D7">
              <w:t>3  km</w:t>
            </w:r>
            <w:proofErr w:type="gramEnd"/>
            <w:r w:rsidRPr="007977D7">
              <w:t>.</w:t>
            </w:r>
            <w:r w:rsidRPr="007977D7">
              <w:br/>
              <w:t>Обрачун по  m²  површине зида.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105,00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2025"/>
        </w:trPr>
        <w:tc>
          <w:tcPr>
            <w:tcW w:w="773" w:type="dxa"/>
            <w:hideMark/>
          </w:tcPr>
          <w:p w:rsidR="007977D7" w:rsidRPr="007977D7" w:rsidRDefault="007977D7" w:rsidP="007977D7">
            <w:pPr>
              <w:rPr>
                <w:b/>
                <w:bCs/>
              </w:rPr>
            </w:pPr>
            <w:r w:rsidRPr="007977D7">
              <w:rPr>
                <w:b/>
                <w:bCs/>
              </w:rPr>
              <w:t>01.10</w:t>
            </w:r>
          </w:p>
        </w:tc>
        <w:tc>
          <w:tcPr>
            <w:tcW w:w="4058" w:type="dxa"/>
            <w:hideMark/>
          </w:tcPr>
          <w:p w:rsidR="007977D7" w:rsidRPr="007977D7" w:rsidRDefault="007977D7" w:rsidP="007977D7">
            <w:r w:rsidRPr="007977D7">
              <w:t xml:space="preserve">Пробијање преградног зида од опеке за израду отвора врата. Пажљиво рушити делове зида, да се не растресе зидна маса. Шут прикупити, изнети, утоварити на камион и одвести на градску депонију. У цену улази и подупирање. </w:t>
            </w:r>
            <w:r w:rsidRPr="007977D7">
              <w:br/>
              <w:t xml:space="preserve">Обрачун </w:t>
            </w:r>
            <w:proofErr w:type="gramStart"/>
            <w:r w:rsidRPr="007977D7">
              <w:t>по  m2</w:t>
            </w:r>
            <w:proofErr w:type="gramEnd"/>
            <w:r w:rsidRPr="007977D7">
              <w:t xml:space="preserve"> зида.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6,00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665"/>
        </w:trPr>
        <w:tc>
          <w:tcPr>
            <w:tcW w:w="773" w:type="dxa"/>
            <w:hideMark/>
          </w:tcPr>
          <w:p w:rsidR="007977D7" w:rsidRPr="007977D7" w:rsidRDefault="007977D7" w:rsidP="007977D7">
            <w:pPr>
              <w:rPr>
                <w:b/>
                <w:bCs/>
              </w:rPr>
            </w:pPr>
            <w:r w:rsidRPr="007977D7">
              <w:rPr>
                <w:b/>
                <w:bCs/>
              </w:rPr>
              <w:t>01.11</w:t>
            </w:r>
          </w:p>
        </w:tc>
        <w:tc>
          <w:tcPr>
            <w:tcW w:w="4058" w:type="dxa"/>
            <w:hideMark/>
          </w:tcPr>
          <w:p w:rsidR="007977D7" w:rsidRPr="007977D7" w:rsidRDefault="007977D7" w:rsidP="007977D7">
            <w:r w:rsidRPr="007977D7">
              <w:t xml:space="preserve">Скидање спуштеног плафона "Хантер Даглас" са конструкцијом. Шут прикупити, изнети, утоварити на камион и одвести на на место које одреди Инвеститор на даљини до </w:t>
            </w:r>
            <w:proofErr w:type="gramStart"/>
            <w:r w:rsidRPr="007977D7">
              <w:t>3  km</w:t>
            </w:r>
            <w:proofErr w:type="gramEnd"/>
            <w:r w:rsidRPr="007977D7">
              <w:t xml:space="preserve">. </w:t>
            </w:r>
            <w:r w:rsidRPr="007977D7">
              <w:br/>
              <w:t>Обрачун по  m2 плафона.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5,00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2370"/>
        </w:trPr>
        <w:tc>
          <w:tcPr>
            <w:tcW w:w="773" w:type="dxa"/>
            <w:hideMark/>
          </w:tcPr>
          <w:p w:rsidR="007977D7" w:rsidRPr="007977D7" w:rsidRDefault="007977D7" w:rsidP="007977D7">
            <w:pPr>
              <w:rPr>
                <w:b/>
                <w:bCs/>
              </w:rPr>
            </w:pPr>
            <w:r w:rsidRPr="007977D7">
              <w:rPr>
                <w:b/>
                <w:bCs/>
              </w:rPr>
              <w:t>01.12</w:t>
            </w:r>
          </w:p>
        </w:tc>
        <w:tc>
          <w:tcPr>
            <w:tcW w:w="4058" w:type="dxa"/>
            <w:hideMark/>
          </w:tcPr>
          <w:p w:rsidR="007977D7" w:rsidRPr="007977D7" w:rsidRDefault="007977D7" w:rsidP="007977D7">
            <w:r w:rsidRPr="007977D7">
              <w:t xml:space="preserve">Демонтажа олука, олучних вертикала, водокотлића на уливу у олук - вертикалу, самплеха од поцинкованог лима, опшивки прозора, димњака и других елемената. Лимарију демонтирати, упаковати, утоварити у камион и одвести на место које одреди инвеститор удаљено до 5 km. </w:t>
            </w:r>
            <w:r w:rsidRPr="007977D7">
              <w:br/>
              <w:t>Обрачун по m1 лимарије.</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tcBorders>
              <w:bottom w:val="single" w:sz="4" w:space="0" w:color="auto"/>
            </w:tcBorders>
            <w:hideMark/>
          </w:tcPr>
          <w:p w:rsidR="007977D7" w:rsidRPr="007977D7" w:rsidRDefault="007977D7" w:rsidP="007977D7">
            <w:pPr>
              <w:rPr>
                <w:b/>
                <w:bCs/>
              </w:rPr>
            </w:pPr>
            <w:r w:rsidRPr="007977D7">
              <w:rPr>
                <w:b/>
                <w:bCs/>
              </w:rPr>
              <w:t>укупно:</w:t>
            </w:r>
          </w:p>
        </w:tc>
        <w:tc>
          <w:tcPr>
            <w:tcW w:w="605" w:type="dxa"/>
            <w:tcBorders>
              <w:bottom w:val="single" w:sz="4" w:space="0" w:color="auto"/>
            </w:tcBorders>
            <w:hideMark/>
          </w:tcPr>
          <w:p w:rsidR="007977D7" w:rsidRPr="007977D7" w:rsidRDefault="007977D7" w:rsidP="007977D7">
            <w:r w:rsidRPr="007977D7">
              <w:t>m'</w:t>
            </w:r>
          </w:p>
        </w:tc>
        <w:tc>
          <w:tcPr>
            <w:tcW w:w="1215" w:type="dxa"/>
            <w:tcBorders>
              <w:bottom w:val="single" w:sz="4" w:space="0" w:color="auto"/>
            </w:tcBorders>
            <w:hideMark/>
          </w:tcPr>
          <w:p w:rsidR="007977D7" w:rsidRPr="007977D7" w:rsidRDefault="007977D7" w:rsidP="007977D7">
            <w:r w:rsidRPr="007977D7">
              <w:t>462,80</w:t>
            </w:r>
          </w:p>
        </w:tc>
        <w:tc>
          <w:tcPr>
            <w:tcW w:w="1042" w:type="dxa"/>
            <w:tcBorders>
              <w:bottom w:val="single" w:sz="4" w:space="0" w:color="auto"/>
            </w:tcBorders>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BD6BD9" w:rsidRPr="007977D7" w:rsidTr="00BD6BD9">
        <w:trPr>
          <w:trHeight w:val="529"/>
        </w:trPr>
        <w:tc>
          <w:tcPr>
            <w:tcW w:w="773" w:type="dxa"/>
            <w:hideMark/>
          </w:tcPr>
          <w:p w:rsidR="00BD6BD9" w:rsidRPr="007977D7" w:rsidRDefault="00BD6BD9" w:rsidP="007977D7">
            <w:pPr>
              <w:rPr>
                <w:b/>
                <w:bCs/>
              </w:rPr>
            </w:pPr>
            <w:r w:rsidRPr="007977D7">
              <w:rPr>
                <w:b/>
                <w:bCs/>
              </w:rPr>
              <w:t>01-00</w:t>
            </w:r>
          </w:p>
        </w:tc>
        <w:tc>
          <w:tcPr>
            <w:tcW w:w="6920" w:type="dxa"/>
            <w:gridSpan w:val="4"/>
            <w:hideMark/>
          </w:tcPr>
          <w:p w:rsidR="00BD6BD9" w:rsidRPr="00BD6BD9" w:rsidRDefault="00BD6BD9" w:rsidP="007977D7">
            <w:pPr>
              <w:rPr>
                <w:b/>
                <w:bCs/>
                <w:lang w:val="sr-Cyrl-RS"/>
              </w:rPr>
            </w:pPr>
            <w:r w:rsidRPr="007977D7">
              <w:rPr>
                <w:b/>
                <w:bCs/>
              </w:rPr>
              <w:t>ПРИПРЕМНИ РАДОВИ</w:t>
            </w:r>
            <w:r>
              <w:rPr>
                <w:b/>
                <w:bCs/>
                <w:lang w:val="sr-Cyrl-RS"/>
              </w:rPr>
              <w:t xml:space="preserve"> УКУПНО:</w:t>
            </w:r>
          </w:p>
          <w:p w:rsidR="00BD6BD9" w:rsidRPr="007977D7" w:rsidRDefault="00BD6BD9" w:rsidP="007977D7">
            <w:r w:rsidRPr="007977D7">
              <w:t> </w:t>
            </w:r>
          </w:p>
        </w:tc>
        <w:tc>
          <w:tcPr>
            <w:tcW w:w="1651" w:type="dxa"/>
            <w:hideMark/>
          </w:tcPr>
          <w:p w:rsidR="00BD6BD9" w:rsidRPr="007977D7" w:rsidRDefault="00BD6BD9"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02-00</w:t>
            </w:r>
          </w:p>
        </w:tc>
        <w:tc>
          <w:tcPr>
            <w:tcW w:w="4058" w:type="dxa"/>
            <w:hideMark/>
          </w:tcPr>
          <w:p w:rsidR="007977D7" w:rsidRPr="007977D7" w:rsidRDefault="007977D7" w:rsidP="007977D7">
            <w:pPr>
              <w:rPr>
                <w:b/>
                <w:bCs/>
              </w:rPr>
            </w:pPr>
            <w:r w:rsidRPr="007977D7">
              <w:rPr>
                <w:b/>
                <w:bCs/>
              </w:rPr>
              <w:t>ЗИДАРСКИ РАДОВИ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8571" w:type="dxa"/>
            <w:gridSpan w:val="5"/>
            <w:hideMark/>
          </w:tcPr>
          <w:p w:rsidR="007977D7" w:rsidRPr="007977D7" w:rsidRDefault="007977D7">
            <w:r w:rsidRPr="007977D7">
              <w:t>ОПШТИ ОПИС</w:t>
            </w:r>
            <w:proofErr w:type="gramStart"/>
            <w:r w:rsidRPr="007977D7">
              <w:t>:</w:t>
            </w:r>
            <w:proofErr w:type="gramEnd"/>
            <w:r w:rsidRPr="007977D7">
              <w:br/>
              <w:t>Материјал употребљен за зидање мора бити првокласан и мора одговарати релевантним стандардима.</w:t>
            </w:r>
            <w:r w:rsidRPr="007977D7">
              <w:br/>
            </w:r>
            <w:r w:rsidRPr="007977D7">
              <w:lastRenderedPageBreak/>
              <w:t>опека и остали опекарски производи: B.D1.011 do B.D1.015/</w:t>
            </w:r>
            <w:proofErr w:type="gramStart"/>
            <w:r w:rsidRPr="007977D7">
              <w:t>79 ,</w:t>
            </w:r>
            <w:proofErr w:type="gramEnd"/>
            <w:r w:rsidRPr="007977D7">
              <w:t xml:space="preserve"> B.D1.022 i B.D1.030/79 , B.D1.016 i  B.D1.017/84</w:t>
            </w:r>
            <w:r w:rsidRPr="007977D7">
              <w:br/>
              <w:t>креч:  B.C1.020/81</w:t>
            </w:r>
            <w:r w:rsidRPr="007977D7">
              <w:br/>
              <w:t>цемент: B.C1.009 i B.C1.011/82</w:t>
            </w:r>
            <w:r w:rsidRPr="007977D7">
              <w:br/>
              <w:t>песак: B.B8.040/82 i B.B8.042/84</w:t>
            </w:r>
            <w:r w:rsidRPr="007977D7">
              <w:br/>
              <w:t>гипс: B.C1.030</w:t>
            </w:r>
            <w:r w:rsidRPr="007977D7">
              <w:br/>
              <w:t>Вода која се употребљава за справљање малтера мора бити чиста, без икаквих органских састојака који би могли штетно да утичу на квалитет малтера, и мора одговарати одредбама СРПС-а У.М1.058.</w:t>
            </w:r>
            <w:r w:rsidRPr="007977D7">
              <w:br/>
              <w:t>Израда мора бити стручна, са квалификованом радном снагом и у свему према важећим техничким прописима и просечним нормама у грађевинарству.</w:t>
            </w:r>
          </w:p>
        </w:tc>
      </w:tr>
      <w:tr w:rsidR="007977D7" w:rsidRPr="007977D7" w:rsidTr="00BD6BD9">
        <w:trPr>
          <w:trHeight w:val="2670"/>
        </w:trPr>
        <w:tc>
          <w:tcPr>
            <w:tcW w:w="773" w:type="dxa"/>
            <w:hideMark/>
          </w:tcPr>
          <w:p w:rsidR="007977D7" w:rsidRPr="007977D7" w:rsidRDefault="007977D7" w:rsidP="007977D7">
            <w:pPr>
              <w:rPr>
                <w:b/>
                <w:bCs/>
              </w:rPr>
            </w:pPr>
            <w:r w:rsidRPr="007977D7">
              <w:rPr>
                <w:b/>
                <w:bCs/>
              </w:rPr>
              <w:lastRenderedPageBreak/>
              <w:t> </w:t>
            </w:r>
          </w:p>
        </w:tc>
        <w:tc>
          <w:tcPr>
            <w:tcW w:w="8571" w:type="dxa"/>
            <w:gridSpan w:val="5"/>
            <w:hideMark/>
          </w:tcPr>
          <w:p w:rsidR="007977D7" w:rsidRPr="007977D7" w:rsidRDefault="007977D7" w:rsidP="007977D7">
            <w:r w:rsidRPr="007977D7">
              <w:t xml:space="preserve">Зидање опеком вршити тачно по плану, са правилним везама у потпуно хоризонталним редовима без ситних комада мањих од 1/4 опеке, с тим да се изломљене опеке и комади не смеју стављати једно до другог у зид. Вертикалне и хоризонталне спојнице морају бити потпуно испуњене малтером, тј. </w:t>
            </w:r>
            <w:proofErr w:type="gramStart"/>
            <w:r w:rsidRPr="007977D7">
              <w:t>без</w:t>
            </w:r>
            <w:proofErr w:type="gramEnd"/>
            <w:r w:rsidRPr="007977D7">
              <w:t xml:space="preserve"> шупљина. Малтер у спојницама не сме бити дебљи од d=10 mm. Спољне фуге оставити празне до дубине од 15-20 mm ради боље везе малтера при малтерисању зидова. Исцурели малтер из спојница окресати мистријом док је </w:t>
            </w:r>
            <w:proofErr w:type="gramStart"/>
            <w:r w:rsidRPr="007977D7">
              <w:t>још  свеж</w:t>
            </w:r>
            <w:proofErr w:type="gramEnd"/>
            <w:r w:rsidRPr="007977D7">
              <w:t>.</w:t>
            </w:r>
            <w:r w:rsidRPr="007977D7">
              <w:br/>
              <w:t>Повезивање обзида са унутрашњим зидовима вршити у сваком другом реду бетонсим гвожђем у Ø8 у свакомдругом реду наизменично на медјусобном хоризонталном размаку до max 50 cm.</w:t>
            </w:r>
          </w:p>
        </w:tc>
      </w:tr>
      <w:tr w:rsidR="007977D7" w:rsidRPr="007977D7" w:rsidTr="00BD6BD9">
        <w:trPr>
          <w:trHeight w:val="4545"/>
        </w:trPr>
        <w:tc>
          <w:tcPr>
            <w:tcW w:w="773" w:type="dxa"/>
            <w:hideMark/>
          </w:tcPr>
          <w:p w:rsidR="007977D7" w:rsidRPr="007977D7" w:rsidRDefault="007977D7" w:rsidP="007977D7">
            <w:pPr>
              <w:rPr>
                <w:b/>
                <w:bCs/>
              </w:rPr>
            </w:pPr>
            <w:r w:rsidRPr="007977D7">
              <w:rPr>
                <w:b/>
                <w:bCs/>
              </w:rPr>
              <w:t> </w:t>
            </w:r>
          </w:p>
        </w:tc>
        <w:tc>
          <w:tcPr>
            <w:tcW w:w="8571" w:type="dxa"/>
            <w:gridSpan w:val="5"/>
            <w:hideMark/>
          </w:tcPr>
          <w:p w:rsidR="007977D7" w:rsidRPr="007977D7" w:rsidRDefault="007977D7" w:rsidP="007977D7">
            <w:r w:rsidRPr="007977D7">
              <w:t>У висини изнад врата на цца 2</w:t>
            </w:r>
            <w:proofErr w:type="gramStart"/>
            <w:r w:rsidRPr="007977D7">
              <w:t>,05</w:t>
            </w:r>
            <w:proofErr w:type="gramEnd"/>
            <w:r w:rsidRPr="007977D7">
              <w:t xml:space="preserve"> m од пода, код зидова дебљине d=7 cm, и зидова d=12 cm израдити армиранобетонски серклаж висине  h=150 mm , од бетона класе МБ30, армиран са ±2Ø8 и узенгијама УØ6/120 mm.</w:t>
            </w:r>
            <w:r w:rsidRPr="007977D7">
              <w:br/>
              <w:t>За зидање фасадних зидова фасадном опеком која се не малтерише употребити само одговарајућу опеку оштрих, правих и паралелних ивица, и уједначене боје</w:t>
            </w:r>
            <w:r w:rsidRPr="007977D7">
              <w:br/>
              <w:t>Сву унутрашњу столарију уградити сувом монтажом.</w:t>
            </w:r>
            <w:r w:rsidRPr="007977D7">
              <w:br/>
              <w:t>Приликом зидања на великој температури опеку квасити - замакати је у воду. Код зидања у цементном малтеру опеку увек обавезно квасити.</w:t>
            </w:r>
            <w:r w:rsidRPr="007977D7">
              <w:br/>
              <w:t xml:space="preserve">Јединичном ценом обухваћени су сав рад, материјал, нормалан растур материјала, алат, спољашњи и унутрашњи транспорт, покретне зидарске скеле, зарада, сви доприноси и дажбине. </w:t>
            </w:r>
            <w:r w:rsidRPr="007977D7">
              <w:br/>
              <w:t>Отвори за врата, прозоре и преграде одбијају се од кубатуре зидања комплетно са надвратном и натпрозорном гредом, с тим што прозорски зупци улазе у кубатуру зидања по целој дебљини зида, по мерама уписаним у плану.</w:t>
            </w:r>
          </w:p>
        </w:tc>
      </w:tr>
      <w:tr w:rsidR="007977D7" w:rsidRPr="007977D7" w:rsidTr="00BD6BD9">
        <w:trPr>
          <w:trHeight w:val="3255"/>
        </w:trPr>
        <w:tc>
          <w:tcPr>
            <w:tcW w:w="773" w:type="dxa"/>
            <w:hideMark/>
          </w:tcPr>
          <w:p w:rsidR="007977D7" w:rsidRPr="007977D7" w:rsidRDefault="007977D7" w:rsidP="007977D7">
            <w:pPr>
              <w:rPr>
                <w:b/>
                <w:bCs/>
              </w:rPr>
            </w:pPr>
            <w:r w:rsidRPr="007977D7">
              <w:rPr>
                <w:b/>
                <w:bCs/>
              </w:rPr>
              <w:t> </w:t>
            </w:r>
          </w:p>
        </w:tc>
        <w:tc>
          <w:tcPr>
            <w:tcW w:w="8571" w:type="dxa"/>
            <w:gridSpan w:val="5"/>
            <w:hideMark/>
          </w:tcPr>
          <w:p w:rsidR="007977D7" w:rsidRPr="007977D7" w:rsidRDefault="007977D7" w:rsidP="007977D7">
            <w:r w:rsidRPr="007977D7">
              <w:t xml:space="preserve">Малтер за малтерисање мора одговарати </w:t>
            </w:r>
            <w:proofErr w:type="gramStart"/>
            <w:r w:rsidRPr="007977D7">
              <w:t>одредбама  JUS</w:t>
            </w:r>
            <w:proofErr w:type="gramEnd"/>
            <w:r w:rsidRPr="007977D7">
              <w:t>-a U.M2.002 i U.M2.012/68..</w:t>
            </w:r>
            <w:r w:rsidRPr="007977D7">
              <w:br/>
              <w:t>Пре почетка малтерисања спојнице зидова очистити и издубити до дубине од 1</w:t>
            </w:r>
            <w:proofErr w:type="gramStart"/>
            <w:r w:rsidRPr="007977D7">
              <w:t>,5</w:t>
            </w:r>
            <w:proofErr w:type="gramEnd"/>
            <w:r w:rsidRPr="007977D7">
              <w:t xml:space="preserve"> cm ради бољег пријањања малтера. Зидови морају бити чисти и суви, односно добро наквашени код малтерисања цементним малтером.</w:t>
            </w:r>
            <w:r w:rsidRPr="007977D7">
              <w:br/>
              <w:t>Све бетонске површине, било да су ливене или зидане, без обзира да ли је у одговарајућој позицији наглашено, морају се претходно испрскати ретким цементним малтером, што се неће посебно плаћати већ улази у цену позиције.</w:t>
            </w:r>
            <w:r w:rsidRPr="007977D7">
              <w:br/>
              <w:t>Малтерисање извршити у два слоја укупне дебљине 2</w:t>
            </w:r>
            <w:proofErr w:type="gramStart"/>
            <w:r w:rsidRPr="007977D7">
              <w:t>,0</w:t>
            </w:r>
            <w:proofErr w:type="gramEnd"/>
            <w:r w:rsidRPr="007977D7">
              <w:t xml:space="preserve"> до 2,5 cm и то:</w:t>
            </w:r>
            <w:r w:rsidRPr="007977D7">
              <w:br/>
              <w:t>- први слој радити од малтера справљеним са грубим, оштрим просејаним песком, и</w:t>
            </w:r>
            <w:r w:rsidRPr="007977D7">
              <w:br/>
              <w:t>- други - завршни слој од малтера са финим песком након што се први груби слој добро осуши.</w:t>
            </w:r>
          </w:p>
        </w:tc>
      </w:tr>
      <w:tr w:rsidR="007977D7" w:rsidRPr="007977D7" w:rsidTr="00BD6BD9">
        <w:trPr>
          <w:trHeight w:val="3045"/>
        </w:trPr>
        <w:tc>
          <w:tcPr>
            <w:tcW w:w="773" w:type="dxa"/>
            <w:hideMark/>
          </w:tcPr>
          <w:p w:rsidR="007977D7" w:rsidRPr="007977D7" w:rsidRDefault="007977D7" w:rsidP="007977D7">
            <w:pPr>
              <w:rPr>
                <w:b/>
                <w:bCs/>
              </w:rPr>
            </w:pPr>
            <w:r w:rsidRPr="007977D7">
              <w:rPr>
                <w:b/>
                <w:bCs/>
              </w:rPr>
              <w:lastRenderedPageBreak/>
              <w:t> </w:t>
            </w:r>
          </w:p>
        </w:tc>
        <w:tc>
          <w:tcPr>
            <w:tcW w:w="8571" w:type="dxa"/>
            <w:gridSpan w:val="5"/>
            <w:hideMark/>
          </w:tcPr>
          <w:p w:rsidR="007977D7" w:rsidRPr="007977D7" w:rsidRDefault="007977D7" w:rsidP="007977D7">
            <w:r w:rsidRPr="007977D7">
              <w:t>За израду другог - завршног слоја малтер мора бити просејан кроз густо сито.</w:t>
            </w:r>
            <w:r w:rsidRPr="007977D7">
              <w:br/>
              <w:t>Површине после малтерисања морају бити равне и глатке, без таласа, удубљења или испупчења. Ивице могу бити праве и оштре или мало заобљене - оборене, по захтеву пројектанта, а углови на саставу зидова и зидова и плафона оштри и прави.</w:t>
            </w:r>
            <w:r w:rsidRPr="007977D7">
              <w:br/>
              <w:t>У свему осталом важе општи услови за извођење грађевинских радова и општи услови за зидарске радове.</w:t>
            </w:r>
            <w:r w:rsidRPr="007977D7">
              <w:br/>
              <w:t>Ценом свих позиција обухватити и потребну скелу, која се неће одвојено плаћати.</w:t>
            </w:r>
            <w:r w:rsidRPr="007977D7">
              <w:br/>
              <w:t>Обрачун се врши по m2 стварно омалтерисаних плафона и зидова по одбитку отвора, према важећим просечним нормама у грађевинарству.</w:t>
            </w:r>
          </w:p>
        </w:tc>
      </w:tr>
      <w:tr w:rsidR="007977D7" w:rsidRPr="007977D7" w:rsidTr="00BD6BD9">
        <w:trPr>
          <w:trHeight w:val="3660"/>
        </w:trPr>
        <w:tc>
          <w:tcPr>
            <w:tcW w:w="773" w:type="dxa"/>
            <w:hideMark/>
          </w:tcPr>
          <w:p w:rsidR="007977D7" w:rsidRPr="007977D7" w:rsidRDefault="007977D7" w:rsidP="007977D7">
            <w:pPr>
              <w:rPr>
                <w:b/>
                <w:bCs/>
              </w:rPr>
            </w:pPr>
            <w:r w:rsidRPr="007977D7">
              <w:rPr>
                <w:b/>
                <w:bCs/>
              </w:rPr>
              <w:t>02-01</w:t>
            </w:r>
          </w:p>
        </w:tc>
        <w:tc>
          <w:tcPr>
            <w:tcW w:w="4058" w:type="dxa"/>
            <w:hideMark/>
          </w:tcPr>
          <w:p w:rsidR="007977D7" w:rsidRPr="007977D7" w:rsidRDefault="007977D7" w:rsidP="007977D7">
            <w:r w:rsidRPr="007977D7">
              <w:t xml:space="preserve">Зидање преградних зидова дебљине 12 cm шупљом опеком у продужном малтеру размере 1:2:6, са израдом серклажа. У висини надвратних греда, или на висини од 200 cm урадити армирано бетонске серклаже димензија 7кс15 cm. Марка бетона је МБ 20, а арматура серклажа 2Ø8, узенгије Ø 6/25. Превез радити на пола опеке, а везу са осталим зидовима на правилан начин. По завршеном зидању спојнице очистити. У цену зида улази и израда серклажа, арматура, оплата и помоћна скела. </w:t>
            </w:r>
            <w:r w:rsidRPr="007977D7">
              <w:br/>
              <w:t>Обрачун по m2 зида, отвори се одбијају.</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20,00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841"/>
        </w:trPr>
        <w:tc>
          <w:tcPr>
            <w:tcW w:w="773" w:type="dxa"/>
            <w:hideMark/>
          </w:tcPr>
          <w:p w:rsidR="007977D7" w:rsidRPr="007977D7" w:rsidRDefault="007977D7" w:rsidP="007977D7">
            <w:pPr>
              <w:rPr>
                <w:b/>
                <w:bCs/>
              </w:rPr>
            </w:pPr>
            <w:r w:rsidRPr="007977D7">
              <w:rPr>
                <w:b/>
                <w:bCs/>
              </w:rPr>
              <w:t>02-02</w:t>
            </w:r>
          </w:p>
        </w:tc>
        <w:tc>
          <w:tcPr>
            <w:tcW w:w="4058" w:type="dxa"/>
            <w:hideMark/>
          </w:tcPr>
          <w:p w:rsidR="007977D7" w:rsidRPr="007977D7" w:rsidRDefault="007977D7" w:rsidP="007977D7">
            <w:r w:rsidRPr="007977D7">
              <w:t xml:space="preserve">Зазиђивање отвора врата опеком у продужном малтеру размере 1:2:6. Пре зидања у постојећем зиду оштемовати шморцеве за превез. Опеку пре уградње квасити водом. Зидање извести у правилном слогу, а спојнице по завршеном зидању очистити до дубине 2 cm. У цену улази и помоћна скела. </w:t>
            </w:r>
            <w:r w:rsidRPr="007977D7">
              <w:br/>
              <w:t>Обрачун по m3 отвора.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w:t>
            </w:r>
            <w:r w:rsidRPr="007977D7">
              <w:rPr>
                <w:vertAlign w:val="superscript"/>
              </w:rPr>
              <w:t>3</w:t>
            </w:r>
          </w:p>
        </w:tc>
        <w:tc>
          <w:tcPr>
            <w:tcW w:w="1215" w:type="dxa"/>
            <w:hideMark/>
          </w:tcPr>
          <w:p w:rsidR="007977D7" w:rsidRPr="007977D7" w:rsidRDefault="007977D7" w:rsidP="007977D7">
            <w:r w:rsidRPr="007977D7">
              <w:t>0,40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F2380D">
        <w:trPr>
          <w:trHeight w:val="1125"/>
        </w:trPr>
        <w:tc>
          <w:tcPr>
            <w:tcW w:w="773" w:type="dxa"/>
            <w:hideMark/>
          </w:tcPr>
          <w:p w:rsidR="007977D7" w:rsidRPr="007977D7" w:rsidRDefault="007977D7" w:rsidP="007977D7">
            <w:pPr>
              <w:rPr>
                <w:b/>
                <w:bCs/>
              </w:rPr>
            </w:pPr>
            <w:r w:rsidRPr="007977D7">
              <w:rPr>
                <w:b/>
                <w:bCs/>
              </w:rPr>
              <w:t>02-03</w:t>
            </w:r>
          </w:p>
        </w:tc>
        <w:tc>
          <w:tcPr>
            <w:tcW w:w="4058" w:type="dxa"/>
            <w:hideMark/>
          </w:tcPr>
          <w:p w:rsidR="007977D7" w:rsidRPr="007977D7" w:rsidRDefault="007977D7" w:rsidP="007977D7">
            <w:r w:rsidRPr="007977D7">
              <w:t xml:space="preserve">Малтерисање зидова продужним малтером преко рабиц плетива на месту срушених зидова. Ширина цца 20cm. Рабиц плетиво поставити и испрскати два пута цементним млеком. Нанети слој густог малтера да обухвати рабиц плетиво. Грунт справити са просејаним песком. Други слој спремити са ситним чистим песком и нанети преко првог слоја. Пердашити уз квашење и </w:t>
            </w:r>
            <w:r w:rsidRPr="007977D7">
              <w:lastRenderedPageBreak/>
              <w:t xml:space="preserve">глачање. У цену улази и помоћна скела. </w:t>
            </w:r>
            <w:r w:rsidRPr="007977D7">
              <w:br/>
              <w:t>Обрачун по m1.</w:t>
            </w:r>
          </w:p>
        </w:tc>
        <w:tc>
          <w:tcPr>
            <w:tcW w:w="605" w:type="dxa"/>
            <w:hideMark/>
          </w:tcPr>
          <w:p w:rsidR="007977D7" w:rsidRPr="007977D7" w:rsidRDefault="007977D7" w:rsidP="007977D7">
            <w:r w:rsidRPr="007977D7">
              <w:lastRenderedPageBreak/>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lastRenderedPageBreak/>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w:t>
            </w:r>
            <w:r w:rsidRPr="007977D7">
              <w:rPr>
                <w:vertAlign w:val="superscript"/>
              </w:rPr>
              <w:t>1</w:t>
            </w:r>
          </w:p>
        </w:tc>
        <w:tc>
          <w:tcPr>
            <w:tcW w:w="1215" w:type="dxa"/>
            <w:hideMark/>
          </w:tcPr>
          <w:p w:rsidR="007977D7" w:rsidRPr="007977D7" w:rsidRDefault="007977D7" w:rsidP="007977D7">
            <w:r w:rsidRPr="007977D7">
              <w:t>50,00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905"/>
        </w:trPr>
        <w:tc>
          <w:tcPr>
            <w:tcW w:w="773" w:type="dxa"/>
            <w:hideMark/>
          </w:tcPr>
          <w:p w:rsidR="007977D7" w:rsidRPr="007977D7" w:rsidRDefault="007977D7" w:rsidP="007977D7">
            <w:pPr>
              <w:rPr>
                <w:b/>
                <w:bCs/>
              </w:rPr>
            </w:pPr>
            <w:r w:rsidRPr="007977D7">
              <w:rPr>
                <w:b/>
                <w:bCs/>
              </w:rPr>
              <w:t>02-04</w:t>
            </w:r>
          </w:p>
        </w:tc>
        <w:tc>
          <w:tcPr>
            <w:tcW w:w="4058" w:type="dxa"/>
            <w:hideMark/>
          </w:tcPr>
          <w:p w:rsidR="007977D7" w:rsidRPr="007977D7" w:rsidRDefault="007977D7" w:rsidP="007977D7">
            <w:r w:rsidRPr="007977D7">
              <w:t xml:space="preserve">Малтерисање цементним малтером размере 1:3 у два слоја. Пре малтерисања површине очистити и прскати ретким цементним млеком. Први слој, грунт, радити цементним малтером размере 1:3 дебљине слоја до 2 cm од просејаног шљунка, "јединице" и цемента. Малтер стално мешати да се цементно млеко не издвоји. Малтер нанети преко подлоге и нарезати ради бољег прихватања другог слоја. Други слој размере 1:4 справити са ситним и чистим песком, без примеса муља и органских материја.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w:t>
            </w:r>
            <w:r w:rsidRPr="007977D7">
              <w:br/>
              <w:t>Обрачун по m2 малтерисане површине.</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 </w:t>
            </w:r>
            <w:r w:rsidR="00A47738" w:rsidRPr="007977D7">
              <w:t>m²</w:t>
            </w:r>
          </w:p>
        </w:tc>
        <w:tc>
          <w:tcPr>
            <w:tcW w:w="1215" w:type="dxa"/>
            <w:hideMark/>
          </w:tcPr>
          <w:p w:rsidR="007977D7" w:rsidRPr="007977D7" w:rsidRDefault="007977D7" w:rsidP="007977D7">
            <w:r w:rsidRPr="007977D7">
              <w:t>40,00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890"/>
        </w:trPr>
        <w:tc>
          <w:tcPr>
            <w:tcW w:w="773" w:type="dxa"/>
            <w:hideMark/>
          </w:tcPr>
          <w:p w:rsidR="007977D7" w:rsidRPr="007977D7" w:rsidRDefault="007977D7" w:rsidP="007977D7">
            <w:pPr>
              <w:rPr>
                <w:b/>
                <w:bCs/>
              </w:rPr>
            </w:pPr>
            <w:r w:rsidRPr="007977D7">
              <w:rPr>
                <w:b/>
                <w:bCs/>
              </w:rPr>
              <w:t>02-05</w:t>
            </w:r>
          </w:p>
        </w:tc>
        <w:tc>
          <w:tcPr>
            <w:tcW w:w="4058" w:type="dxa"/>
            <w:hideMark/>
          </w:tcPr>
          <w:p w:rsidR="007977D7" w:rsidRPr="007977D7" w:rsidRDefault="007977D7" w:rsidP="007977D7">
            <w:r w:rsidRPr="007977D7">
              <w:t xml:space="preserve">Набавка материјала и израда изравнавајућег слоја у поду, армирано бетонске цементне кошуљице просечне дебљине d=5 cm, армирати арматурном мрезом. Кошуљицу неговати док не очврсне. </w:t>
            </w:r>
            <w:r w:rsidRPr="007977D7">
              <w:br/>
              <w:t xml:space="preserve">Обрачун по m2. </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tcBorders>
              <w:bottom w:val="single" w:sz="4" w:space="0" w:color="auto"/>
            </w:tcBorders>
            <w:hideMark/>
          </w:tcPr>
          <w:p w:rsidR="007977D7" w:rsidRPr="007977D7" w:rsidRDefault="007977D7" w:rsidP="007977D7">
            <w:pPr>
              <w:rPr>
                <w:b/>
                <w:bCs/>
              </w:rPr>
            </w:pPr>
            <w:r w:rsidRPr="007977D7">
              <w:rPr>
                <w:b/>
                <w:bCs/>
              </w:rPr>
              <w:t>укупно:</w:t>
            </w:r>
          </w:p>
        </w:tc>
        <w:tc>
          <w:tcPr>
            <w:tcW w:w="605" w:type="dxa"/>
            <w:tcBorders>
              <w:bottom w:val="single" w:sz="4" w:space="0" w:color="auto"/>
            </w:tcBorders>
            <w:hideMark/>
          </w:tcPr>
          <w:p w:rsidR="007977D7" w:rsidRPr="007977D7" w:rsidRDefault="007977D7" w:rsidP="007977D7">
            <w:r w:rsidRPr="007977D7">
              <w:t>m²</w:t>
            </w:r>
          </w:p>
        </w:tc>
        <w:tc>
          <w:tcPr>
            <w:tcW w:w="1215" w:type="dxa"/>
            <w:tcBorders>
              <w:bottom w:val="single" w:sz="4" w:space="0" w:color="auto"/>
            </w:tcBorders>
            <w:hideMark/>
          </w:tcPr>
          <w:p w:rsidR="007977D7" w:rsidRPr="007977D7" w:rsidRDefault="007977D7" w:rsidP="007977D7">
            <w:r w:rsidRPr="007977D7">
              <w:t>425,00</w:t>
            </w:r>
          </w:p>
        </w:tc>
        <w:tc>
          <w:tcPr>
            <w:tcW w:w="1042" w:type="dxa"/>
            <w:tcBorders>
              <w:bottom w:val="single" w:sz="4" w:space="0" w:color="auto"/>
            </w:tcBorders>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BD6BD9" w:rsidRPr="007977D7" w:rsidTr="00BD6BD9">
        <w:trPr>
          <w:trHeight w:val="375"/>
        </w:trPr>
        <w:tc>
          <w:tcPr>
            <w:tcW w:w="773" w:type="dxa"/>
            <w:hideMark/>
          </w:tcPr>
          <w:p w:rsidR="00BD6BD9" w:rsidRPr="007977D7" w:rsidRDefault="00BD6BD9" w:rsidP="007977D7">
            <w:pPr>
              <w:rPr>
                <w:b/>
                <w:bCs/>
              </w:rPr>
            </w:pPr>
            <w:r w:rsidRPr="007977D7">
              <w:rPr>
                <w:b/>
                <w:bCs/>
              </w:rPr>
              <w:t>02-00</w:t>
            </w:r>
          </w:p>
        </w:tc>
        <w:tc>
          <w:tcPr>
            <w:tcW w:w="6920" w:type="dxa"/>
            <w:gridSpan w:val="4"/>
            <w:hideMark/>
          </w:tcPr>
          <w:p w:rsidR="00BD6BD9" w:rsidRPr="00BD6BD9" w:rsidRDefault="00BD6BD9" w:rsidP="007977D7">
            <w:pPr>
              <w:rPr>
                <w:b/>
                <w:bCs/>
                <w:lang w:val="sr-Cyrl-RS"/>
              </w:rPr>
            </w:pPr>
            <w:r w:rsidRPr="007977D7">
              <w:rPr>
                <w:b/>
                <w:bCs/>
              </w:rPr>
              <w:t>ЗИДАРСКИ РАДОВИ</w:t>
            </w:r>
            <w:r>
              <w:rPr>
                <w:b/>
                <w:bCs/>
                <w:lang w:val="sr-Cyrl-RS"/>
              </w:rPr>
              <w:t xml:space="preserve"> УКУПНО:</w:t>
            </w:r>
          </w:p>
          <w:p w:rsidR="00BD6BD9" w:rsidRPr="007977D7" w:rsidRDefault="00BD6BD9" w:rsidP="007977D7">
            <w:r w:rsidRPr="007977D7">
              <w:t> </w:t>
            </w:r>
          </w:p>
        </w:tc>
        <w:tc>
          <w:tcPr>
            <w:tcW w:w="1651" w:type="dxa"/>
            <w:hideMark/>
          </w:tcPr>
          <w:p w:rsidR="00BD6BD9" w:rsidRPr="007977D7" w:rsidRDefault="00BD6BD9" w:rsidP="007977D7">
            <w:r w:rsidRPr="007977D7">
              <w:t> </w:t>
            </w:r>
          </w:p>
        </w:tc>
      </w:tr>
      <w:tr w:rsidR="007977D7" w:rsidRPr="007977D7" w:rsidTr="00BD6BD9">
        <w:trPr>
          <w:trHeight w:val="315"/>
        </w:trPr>
        <w:tc>
          <w:tcPr>
            <w:tcW w:w="773" w:type="dxa"/>
            <w:hideMark/>
          </w:tcPr>
          <w:p w:rsidR="007977D7" w:rsidRPr="007977D7" w:rsidRDefault="007977D7">
            <w:pPr>
              <w:rPr>
                <w:b/>
                <w:bCs/>
              </w:rPr>
            </w:pPr>
            <w:r w:rsidRPr="007977D7">
              <w:rPr>
                <w:b/>
                <w:bCs/>
              </w:rPr>
              <w:t>03-00</w:t>
            </w:r>
          </w:p>
        </w:tc>
        <w:tc>
          <w:tcPr>
            <w:tcW w:w="4058" w:type="dxa"/>
            <w:hideMark/>
          </w:tcPr>
          <w:p w:rsidR="007977D7" w:rsidRPr="007977D7" w:rsidRDefault="007977D7">
            <w:pPr>
              <w:rPr>
                <w:b/>
                <w:bCs/>
              </w:rPr>
            </w:pPr>
            <w:r w:rsidRPr="007977D7">
              <w:rPr>
                <w:b/>
                <w:bCs/>
              </w:rPr>
              <w:t>ИЗОЛАТЕРСКИ РАДОВИ</w:t>
            </w:r>
          </w:p>
        </w:tc>
        <w:tc>
          <w:tcPr>
            <w:tcW w:w="605" w:type="dxa"/>
            <w:hideMark/>
          </w:tcPr>
          <w:p w:rsidR="007977D7" w:rsidRPr="007977D7" w:rsidRDefault="007977D7">
            <w:r w:rsidRPr="007977D7">
              <w:t> </w:t>
            </w:r>
          </w:p>
        </w:tc>
        <w:tc>
          <w:tcPr>
            <w:tcW w:w="1215" w:type="dxa"/>
            <w:hideMark/>
          </w:tcPr>
          <w:p w:rsidR="007977D7" w:rsidRPr="007977D7" w:rsidRDefault="007977D7">
            <w:r w:rsidRPr="007977D7">
              <w:t> </w:t>
            </w:r>
          </w:p>
        </w:tc>
        <w:tc>
          <w:tcPr>
            <w:tcW w:w="1042" w:type="dxa"/>
            <w:hideMark/>
          </w:tcPr>
          <w:p w:rsidR="007977D7" w:rsidRPr="007977D7" w:rsidRDefault="007977D7">
            <w:r w:rsidRPr="007977D7">
              <w:t> </w:t>
            </w:r>
          </w:p>
        </w:tc>
        <w:tc>
          <w:tcPr>
            <w:tcW w:w="1651" w:type="dxa"/>
            <w:hideMark/>
          </w:tcPr>
          <w:p w:rsidR="007977D7" w:rsidRPr="007977D7" w:rsidRDefault="007977D7">
            <w:r w:rsidRPr="007977D7">
              <w:t> </w:t>
            </w:r>
          </w:p>
        </w:tc>
      </w:tr>
      <w:tr w:rsidR="007977D7" w:rsidRPr="007977D7" w:rsidTr="00BD6BD9">
        <w:trPr>
          <w:trHeight w:val="315"/>
        </w:trPr>
        <w:tc>
          <w:tcPr>
            <w:tcW w:w="773" w:type="dxa"/>
            <w:hideMark/>
          </w:tcPr>
          <w:p w:rsidR="007977D7" w:rsidRPr="007977D7" w:rsidRDefault="007977D7">
            <w:pPr>
              <w:rPr>
                <w:b/>
                <w:bCs/>
              </w:rPr>
            </w:pPr>
            <w:r w:rsidRPr="007977D7">
              <w:rPr>
                <w:b/>
                <w:bCs/>
              </w:rPr>
              <w:t> </w:t>
            </w:r>
          </w:p>
        </w:tc>
        <w:tc>
          <w:tcPr>
            <w:tcW w:w="4058" w:type="dxa"/>
            <w:hideMark/>
          </w:tcPr>
          <w:p w:rsidR="007977D7" w:rsidRPr="007977D7" w:rsidRDefault="007977D7">
            <w:pPr>
              <w:rPr>
                <w:b/>
                <w:bCs/>
              </w:rPr>
            </w:pPr>
            <w:r w:rsidRPr="007977D7">
              <w:rPr>
                <w:b/>
                <w:bCs/>
              </w:rPr>
              <w:t>Хидроизолација пода</w:t>
            </w:r>
          </w:p>
        </w:tc>
        <w:tc>
          <w:tcPr>
            <w:tcW w:w="605" w:type="dxa"/>
            <w:hideMark/>
          </w:tcPr>
          <w:p w:rsidR="007977D7" w:rsidRPr="007977D7" w:rsidRDefault="007977D7">
            <w:r w:rsidRPr="007977D7">
              <w:t> </w:t>
            </w:r>
          </w:p>
        </w:tc>
        <w:tc>
          <w:tcPr>
            <w:tcW w:w="1215" w:type="dxa"/>
            <w:hideMark/>
          </w:tcPr>
          <w:p w:rsidR="007977D7" w:rsidRPr="007977D7" w:rsidRDefault="007977D7">
            <w:r w:rsidRPr="007977D7">
              <w:t> </w:t>
            </w:r>
          </w:p>
        </w:tc>
        <w:tc>
          <w:tcPr>
            <w:tcW w:w="1042" w:type="dxa"/>
            <w:hideMark/>
          </w:tcPr>
          <w:p w:rsidR="007977D7" w:rsidRPr="007977D7" w:rsidRDefault="007977D7">
            <w:r w:rsidRPr="007977D7">
              <w:t> </w:t>
            </w:r>
          </w:p>
        </w:tc>
        <w:tc>
          <w:tcPr>
            <w:tcW w:w="1651" w:type="dxa"/>
            <w:hideMark/>
          </w:tcPr>
          <w:p w:rsidR="007977D7" w:rsidRPr="007977D7" w:rsidRDefault="007977D7">
            <w:r w:rsidRPr="007977D7">
              <w:t> </w:t>
            </w:r>
          </w:p>
        </w:tc>
      </w:tr>
      <w:tr w:rsidR="007977D7" w:rsidRPr="007977D7" w:rsidTr="00F2380D">
        <w:trPr>
          <w:trHeight w:val="3393"/>
        </w:trPr>
        <w:tc>
          <w:tcPr>
            <w:tcW w:w="773" w:type="dxa"/>
            <w:hideMark/>
          </w:tcPr>
          <w:p w:rsidR="007977D7" w:rsidRPr="007977D7" w:rsidRDefault="007977D7">
            <w:pPr>
              <w:rPr>
                <w:b/>
                <w:bCs/>
              </w:rPr>
            </w:pPr>
            <w:r w:rsidRPr="007977D7">
              <w:rPr>
                <w:b/>
                <w:bCs/>
              </w:rPr>
              <w:lastRenderedPageBreak/>
              <w:t> </w:t>
            </w:r>
          </w:p>
        </w:tc>
        <w:tc>
          <w:tcPr>
            <w:tcW w:w="8571" w:type="dxa"/>
            <w:gridSpan w:val="5"/>
            <w:hideMark/>
          </w:tcPr>
          <w:p w:rsidR="007977D7" w:rsidRPr="007977D7" w:rsidRDefault="007977D7">
            <w:r w:rsidRPr="007977D7">
              <w:t>Опис позиције</w:t>
            </w:r>
            <w:r w:rsidRPr="007977D7">
              <w:br/>
              <w:t>Опис предвиђеног материјала</w:t>
            </w:r>
            <w:r w:rsidRPr="007977D7">
              <w:br/>
              <w:t>Једнокомпонентни цементни малтер модификован полимерима</w:t>
            </w:r>
            <w:r w:rsidRPr="007977D7">
              <w:br/>
              <w:t>Од произвођача треба да је декларисан као хидроизолациони слој који: добро пријања на цементне кошуљице, бетонске и малтерисане зидове и зидове од гипс картона; може да се уграђује на вертикалним површинама може да  премости мање пукотине и деформације у подлози паропропусан, отпоран на химисјке утицаје у средини у којој се уграђује и механичке утицаје може да се уграђује на влажним подлогама</w:t>
            </w:r>
            <w:r w:rsidRPr="007977D7">
              <w:br/>
              <w:t>Материјал треба да је класификован као класа CM OP по стандарду СРПС ЕН 14891 и да испуњава следеће захтеве:</w:t>
            </w:r>
          </w:p>
        </w:tc>
      </w:tr>
      <w:tr w:rsidR="007977D7" w:rsidRPr="007977D7" w:rsidTr="00BD6BD9">
        <w:trPr>
          <w:trHeight w:val="2610"/>
        </w:trPr>
        <w:tc>
          <w:tcPr>
            <w:tcW w:w="773" w:type="dxa"/>
            <w:hideMark/>
          </w:tcPr>
          <w:p w:rsidR="007977D7" w:rsidRPr="007977D7" w:rsidRDefault="007977D7">
            <w:pPr>
              <w:rPr>
                <w:b/>
                <w:bCs/>
              </w:rPr>
            </w:pPr>
            <w:r w:rsidRPr="007977D7">
              <w:rPr>
                <w:b/>
                <w:bCs/>
              </w:rPr>
              <w:t> </w:t>
            </w:r>
          </w:p>
        </w:tc>
        <w:tc>
          <w:tcPr>
            <w:tcW w:w="8571" w:type="dxa"/>
            <w:gridSpan w:val="5"/>
            <w:hideMark/>
          </w:tcPr>
          <w:p w:rsidR="007977D7" w:rsidRPr="007977D7" w:rsidRDefault="007977D7">
            <w:r w:rsidRPr="007977D7">
              <w:t xml:space="preserve"> Иницијална затезна чврстоћа (после 28 дана у лабораторијским условима, тест метод А.6.2) ≥0,5H/mm2 (Mna)</w:t>
            </w:r>
            <w:r w:rsidRPr="007977D7">
              <w:br/>
              <w:t>- Затезна чврстоћа пријањања након контакта са водом (А. 6. 3) ≥0,5H/mm2 (Mna)</w:t>
            </w:r>
            <w:r w:rsidRPr="007977D7">
              <w:br/>
              <w:t>- Затезна чврстоћа пријањања након топлотног старења (А.6. 5) ≥0,5H/mm2 (Mna)</w:t>
            </w:r>
            <w:r w:rsidRPr="007977D7">
              <w:br/>
              <w:t xml:space="preserve">- Затезна чврстоћа пријањања након циклуса смрзавања и одмрзавања (А.6. 6) ≥0,5H/mm2 (Mna)    </w:t>
            </w:r>
            <w:r w:rsidRPr="007977D7">
              <w:br/>
              <w:t>Затезна чврстоћа пријањања након контакта са кречним млеком (А. 6. 9) ≥0,5H/mm2 (Mna)</w:t>
            </w:r>
            <w:r w:rsidRPr="007977D7">
              <w:br/>
              <w:t>Водонепропусност (1.5 bara на 7 дана, А.7) - нема продора</w:t>
            </w:r>
            <w:r w:rsidRPr="007977D7">
              <w:br/>
              <w:t>Способност премошћавања пукотина у стандардним условима (+ 23ОC, А.8.2) ≥0,75мм</w:t>
            </w:r>
          </w:p>
        </w:tc>
      </w:tr>
      <w:tr w:rsidR="007977D7" w:rsidRPr="007977D7" w:rsidTr="00BD6BD9">
        <w:trPr>
          <w:trHeight w:val="2025"/>
        </w:trPr>
        <w:tc>
          <w:tcPr>
            <w:tcW w:w="773" w:type="dxa"/>
            <w:hideMark/>
          </w:tcPr>
          <w:p w:rsidR="007977D7" w:rsidRPr="007977D7" w:rsidRDefault="007977D7">
            <w:pPr>
              <w:rPr>
                <w:b/>
                <w:bCs/>
              </w:rPr>
            </w:pPr>
            <w:r w:rsidRPr="007977D7">
              <w:rPr>
                <w:b/>
                <w:bCs/>
              </w:rPr>
              <w:t> </w:t>
            </w:r>
          </w:p>
        </w:tc>
        <w:tc>
          <w:tcPr>
            <w:tcW w:w="8571" w:type="dxa"/>
            <w:gridSpan w:val="5"/>
            <w:hideMark/>
          </w:tcPr>
          <w:p w:rsidR="007977D7" w:rsidRPr="007977D7" w:rsidRDefault="007977D7">
            <w:r w:rsidRPr="007977D7">
              <w:t xml:space="preserve">Материјал треба даје паропропусан у складу са SRPS EN ISO 7783, Класа I Sd&lt;5.m </w:t>
            </w:r>
            <w:r w:rsidRPr="007977D7">
              <w:br/>
              <w:t xml:space="preserve">Сви примењени материјали за хидроизолацију треба да су од истог произвођача, тј. </w:t>
            </w:r>
            <w:proofErr w:type="gramStart"/>
            <w:r w:rsidRPr="007977D7">
              <w:t>међусобно</w:t>
            </w:r>
            <w:proofErr w:type="gramEnd"/>
            <w:r w:rsidRPr="007977D7">
              <w:t xml:space="preserve"> компатибилни. Материјал за хидроизолацију такође треба да је компатибилан са лепком за керанику и масом за испуну спојница (фуг масом), ако се керамика полаже директно на хидроизолациони слој. </w:t>
            </w:r>
            <w:r w:rsidRPr="007977D7">
              <w:br/>
              <w:t>Примењени материјали не смеју да садрже или емитују штетне или опасне материје.</w:t>
            </w:r>
            <w:r w:rsidRPr="007977D7">
              <w:br/>
              <w:t>Начин извођења радова</w:t>
            </w:r>
          </w:p>
        </w:tc>
      </w:tr>
      <w:tr w:rsidR="007977D7" w:rsidRPr="007977D7" w:rsidTr="00BD6BD9">
        <w:trPr>
          <w:trHeight w:val="6030"/>
        </w:trPr>
        <w:tc>
          <w:tcPr>
            <w:tcW w:w="773" w:type="dxa"/>
            <w:hideMark/>
          </w:tcPr>
          <w:p w:rsidR="007977D7" w:rsidRPr="007977D7" w:rsidRDefault="007977D7">
            <w:pPr>
              <w:rPr>
                <w:b/>
                <w:bCs/>
              </w:rPr>
            </w:pPr>
            <w:r w:rsidRPr="007977D7">
              <w:rPr>
                <w:b/>
                <w:bCs/>
              </w:rPr>
              <w:lastRenderedPageBreak/>
              <w:t> </w:t>
            </w:r>
          </w:p>
        </w:tc>
        <w:tc>
          <w:tcPr>
            <w:tcW w:w="8571" w:type="dxa"/>
            <w:gridSpan w:val="5"/>
            <w:hideMark/>
          </w:tcPr>
          <w:p w:rsidR="007977D7" w:rsidRPr="007977D7" w:rsidRDefault="007977D7">
            <w:r w:rsidRPr="007977D7">
              <w:t>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нреноруци произвођача хидроизолационог материјала. Ако је потребно навлажити подлогу али тако да нема стајаће воде.</w:t>
            </w:r>
            <w:r w:rsidRPr="007977D7">
              <w:br/>
              <w:t xml:space="preserve">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1-2mm, у складу са захтевима у упутству произвођача. Сваки слој мора потпуно да прекрије површину на коју се наноси хидроизолација. На саставима подова и зидова и споју са подним сливником, уколико произвођач тако налаже, треба спој локално армирати траком од стакленог воала или полиестер тканине. Арматурни материјал, минималне ширине10cm. </w:t>
            </w:r>
            <w:proofErr w:type="gramStart"/>
            <w:r w:rsidRPr="007977D7">
              <w:t>утискује</w:t>
            </w:r>
            <w:proofErr w:type="gramEnd"/>
            <w:r w:rsidRPr="007977D7">
              <w:t xml:space="preserve"> се у први слој,  а затим се наноси следећи слој.</w:t>
            </w:r>
            <w:r w:rsidRPr="007977D7">
              <w:br/>
              <w:t>Хидроизолациони слој не равнати равњачом или глетером. Локалне неравнине евентуално поправити фином шмирглом након стврдњавања.</w:t>
            </w:r>
            <w:r w:rsidRPr="007977D7">
              <w:br/>
              <w:t>Висина хидроизолације мора бити не мање од 30cm изнад горње ивице каде или 75 cm од горње ивице туш каде.</w:t>
            </w:r>
            <w:r w:rsidRPr="007977D7">
              <w:br/>
              <w:t xml:space="preserve">По завршетку радова забранити улаз у просторију и обављање било каквих радова док не буду завршени керамичарски радови. </w:t>
            </w:r>
            <w:r w:rsidRPr="007977D7">
              <w:br/>
              <w:t>Време очвршћавања хидроизолације је у складу са упутством произвођача мин. 2 дана.</w:t>
            </w:r>
          </w:p>
        </w:tc>
      </w:tr>
      <w:tr w:rsidR="007977D7" w:rsidRPr="007977D7" w:rsidTr="00BD6BD9">
        <w:trPr>
          <w:trHeight w:val="315"/>
        </w:trPr>
        <w:tc>
          <w:tcPr>
            <w:tcW w:w="773" w:type="dxa"/>
            <w:hideMark/>
          </w:tcPr>
          <w:p w:rsidR="007977D7" w:rsidRPr="007977D7" w:rsidRDefault="007977D7">
            <w:pPr>
              <w:rPr>
                <w:b/>
                <w:bCs/>
              </w:rPr>
            </w:pPr>
            <w:r w:rsidRPr="007977D7">
              <w:rPr>
                <w:b/>
                <w:bCs/>
              </w:rPr>
              <w:t> </w:t>
            </w:r>
          </w:p>
        </w:tc>
        <w:tc>
          <w:tcPr>
            <w:tcW w:w="6920" w:type="dxa"/>
            <w:gridSpan w:val="4"/>
            <w:hideMark/>
          </w:tcPr>
          <w:p w:rsidR="007977D7" w:rsidRPr="007977D7" w:rsidRDefault="007977D7">
            <w:r w:rsidRPr="007977D7">
              <w:br/>
              <w:t>Начин вршења контроле и мерење</w:t>
            </w:r>
            <w:r w:rsidRPr="007977D7">
              <w:br/>
              <w:t>Ако је подлога сумњивог квалитета захтевати тестирање "null off" тестом. Минимална површинска затезна чврстоћа треба да је 1.5 N/mm2 ако произвођач хидроизолационог материјала не захтева другачије.</w:t>
            </w:r>
            <w:r w:rsidRPr="007977D7">
              <w:br/>
              <w:t>Проверити колика је дозвољена влажност цементне кошуљице и по потреби захтевати мерење влажносту подлоге.</w:t>
            </w:r>
            <w:r w:rsidRPr="007977D7">
              <w:br/>
              <w:t xml:space="preserve">Радови се обрачунавају по m2 стварно изведене површине. Прекиди код продора инсталација се не одбијају. </w:t>
            </w:r>
            <w:r w:rsidRPr="007977D7">
              <w:br/>
              <w:t>Обрада око продора инсталација и израда холкера се не обрачунава посебно.</w:t>
            </w:r>
          </w:p>
        </w:tc>
        <w:tc>
          <w:tcPr>
            <w:tcW w:w="1651" w:type="dxa"/>
            <w:hideMark/>
          </w:tcPr>
          <w:p w:rsidR="007977D7" w:rsidRPr="007977D7" w:rsidRDefault="007977D7">
            <w:r w:rsidRPr="007977D7">
              <w:t> </w:t>
            </w:r>
          </w:p>
        </w:tc>
      </w:tr>
      <w:tr w:rsidR="007977D7" w:rsidRPr="007977D7" w:rsidTr="00BD6BD9">
        <w:trPr>
          <w:trHeight w:val="4080"/>
        </w:trPr>
        <w:tc>
          <w:tcPr>
            <w:tcW w:w="773" w:type="dxa"/>
            <w:hideMark/>
          </w:tcPr>
          <w:p w:rsidR="007977D7" w:rsidRPr="007977D7" w:rsidRDefault="007977D7">
            <w:pPr>
              <w:rPr>
                <w:b/>
                <w:bCs/>
              </w:rPr>
            </w:pPr>
            <w:r w:rsidRPr="007977D7">
              <w:rPr>
                <w:b/>
                <w:bCs/>
              </w:rPr>
              <w:t>03-01</w:t>
            </w:r>
          </w:p>
        </w:tc>
        <w:tc>
          <w:tcPr>
            <w:tcW w:w="4058" w:type="dxa"/>
            <w:hideMark/>
          </w:tcPr>
          <w:p w:rsidR="007977D7" w:rsidRPr="007977D7" w:rsidRDefault="007977D7" w:rsidP="007977D7">
            <w:r w:rsidRPr="007977D7">
              <w:t xml:space="preserve">Израда хидроизолације мокрог чвора. Изолацију радити преко потпуно суве и чисте подлоге и подићи уз зидове по детаљу пројекта. Хладни премаз битулит "А" нанети четком или прскањем, на температури вишој од 10 степени. Варење битуменских трака извести загревањем траке пламеником са отвореним пламеном, размекшавањем битуменске масе површине која се лепи и слепљивањем сопственом масом за подлогу. Траку залепити целом површином, са преклопима 10 cm, посебну пажњу посветити варењу спојева. Битуменску масу загрејати највише до 180 степени C, стално </w:t>
            </w:r>
            <w:r w:rsidRPr="007977D7">
              <w:lastRenderedPageBreak/>
              <w:t>мешати и нанети врућу у слоју 2-3 mm.</w:t>
            </w:r>
          </w:p>
        </w:tc>
        <w:tc>
          <w:tcPr>
            <w:tcW w:w="605" w:type="dxa"/>
            <w:hideMark/>
          </w:tcPr>
          <w:p w:rsidR="007977D7" w:rsidRPr="007977D7" w:rsidRDefault="007977D7">
            <w:r w:rsidRPr="007977D7">
              <w:lastRenderedPageBreak/>
              <w:t> </w:t>
            </w:r>
          </w:p>
        </w:tc>
        <w:tc>
          <w:tcPr>
            <w:tcW w:w="1215" w:type="dxa"/>
            <w:hideMark/>
          </w:tcPr>
          <w:p w:rsidR="007977D7" w:rsidRPr="007977D7" w:rsidRDefault="007977D7">
            <w:r w:rsidRPr="007977D7">
              <w:t> </w:t>
            </w:r>
          </w:p>
        </w:tc>
        <w:tc>
          <w:tcPr>
            <w:tcW w:w="1042" w:type="dxa"/>
            <w:hideMark/>
          </w:tcPr>
          <w:p w:rsidR="007977D7" w:rsidRPr="007977D7" w:rsidRDefault="007977D7">
            <w:r w:rsidRPr="007977D7">
              <w:t> </w:t>
            </w:r>
          </w:p>
        </w:tc>
        <w:tc>
          <w:tcPr>
            <w:tcW w:w="1651" w:type="dxa"/>
            <w:hideMark/>
          </w:tcPr>
          <w:p w:rsidR="007977D7" w:rsidRPr="007977D7" w:rsidRDefault="007977D7">
            <w:r w:rsidRPr="007977D7">
              <w:t> </w:t>
            </w:r>
          </w:p>
        </w:tc>
      </w:tr>
      <w:tr w:rsidR="007977D7" w:rsidRPr="007977D7" w:rsidTr="00BD6BD9">
        <w:trPr>
          <w:trHeight w:val="2100"/>
        </w:trPr>
        <w:tc>
          <w:tcPr>
            <w:tcW w:w="773" w:type="dxa"/>
            <w:hideMark/>
          </w:tcPr>
          <w:p w:rsidR="007977D7" w:rsidRPr="007977D7" w:rsidRDefault="007977D7">
            <w:pPr>
              <w:rPr>
                <w:b/>
                <w:bCs/>
              </w:rPr>
            </w:pPr>
            <w:r w:rsidRPr="007977D7">
              <w:rPr>
                <w:b/>
                <w:bCs/>
              </w:rPr>
              <w:lastRenderedPageBreak/>
              <w:t> </w:t>
            </w:r>
          </w:p>
        </w:tc>
        <w:tc>
          <w:tcPr>
            <w:tcW w:w="4058" w:type="dxa"/>
            <w:hideMark/>
          </w:tcPr>
          <w:p w:rsidR="007977D7" w:rsidRPr="007977D7" w:rsidRDefault="007977D7" w:rsidP="007977D7">
            <w:r w:rsidRPr="007977D7">
              <w:t>Хидроизолацију извести од следећих слојева: - хладан премаз битулитом "А" - Kondorfleks V4, варен за подлогу - врућ премаз битуменом "MBH" - Gralbit II-1/10, залепљен и померен 50 cm, преклопи 15 cm. - врућ премаз битуменом "MPH"</w:t>
            </w:r>
            <w:r w:rsidRPr="007977D7">
              <w:br/>
              <w:t>Обрачун по m2 изолације.</w:t>
            </w:r>
          </w:p>
        </w:tc>
        <w:tc>
          <w:tcPr>
            <w:tcW w:w="605" w:type="dxa"/>
            <w:hideMark/>
          </w:tcPr>
          <w:p w:rsidR="007977D7" w:rsidRPr="007977D7" w:rsidRDefault="007977D7">
            <w:r w:rsidRPr="007977D7">
              <w:t> </w:t>
            </w:r>
          </w:p>
        </w:tc>
        <w:tc>
          <w:tcPr>
            <w:tcW w:w="1215" w:type="dxa"/>
            <w:hideMark/>
          </w:tcPr>
          <w:p w:rsidR="007977D7" w:rsidRPr="007977D7" w:rsidRDefault="007977D7">
            <w:r w:rsidRPr="007977D7">
              <w:t> </w:t>
            </w:r>
          </w:p>
        </w:tc>
        <w:tc>
          <w:tcPr>
            <w:tcW w:w="1042" w:type="dxa"/>
            <w:hideMark/>
          </w:tcPr>
          <w:p w:rsidR="007977D7" w:rsidRPr="007977D7" w:rsidRDefault="007977D7">
            <w:r w:rsidRPr="007977D7">
              <w:t> </w:t>
            </w:r>
          </w:p>
        </w:tc>
        <w:tc>
          <w:tcPr>
            <w:tcW w:w="1651" w:type="dxa"/>
            <w:hideMark/>
          </w:tcPr>
          <w:p w:rsidR="007977D7" w:rsidRPr="007977D7" w:rsidRDefault="007977D7">
            <w:r w:rsidRPr="007977D7">
              <w:t> </w:t>
            </w:r>
          </w:p>
        </w:tc>
      </w:tr>
      <w:tr w:rsidR="007977D7" w:rsidRPr="007977D7" w:rsidTr="00916884">
        <w:trPr>
          <w:trHeight w:val="315"/>
        </w:trPr>
        <w:tc>
          <w:tcPr>
            <w:tcW w:w="773" w:type="dxa"/>
            <w:hideMark/>
          </w:tcPr>
          <w:p w:rsidR="007977D7" w:rsidRPr="007977D7" w:rsidRDefault="007977D7">
            <w:pPr>
              <w:rPr>
                <w:b/>
                <w:bCs/>
              </w:rPr>
            </w:pPr>
            <w:r w:rsidRPr="007977D7">
              <w:rPr>
                <w:b/>
                <w:bCs/>
              </w:rPr>
              <w:t> </w:t>
            </w:r>
          </w:p>
        </w:tc>
        <w:tc>
          <w:tcPr>
            <w:tcW w:w="4058" w:type="dxa"/>
            <w:tcBorders>
              <w:bottom w:val="single" w:sz="4" w:space="0" w:color="auto"/>
            </w:tcBorders>
            <w:hideMark/>
          </w:tcPr>
          <w:p w:rsidR="007977D7" w:rsidRPr="007977D7" w:rsidRDefault="007977D7">
            <w:pPr>
              <w:rPr>
                <w:b/>
                <w:bCs/>
              </w:rPr>
            </w:pPr>
            <w:r w:rsidRPr="007977D7">
              <w:rPr>
                <w:b/>
                <w:bCs/>
              </w:rPr>
              <w:t>укупно:</w:t>
            </w:r>
          </w:p>
        </w:tc>
        <w:tc>
          <w:tcPr>
            <w:tcW w:w="605" w:type="dxa"/>
            <w:tcBorders>
              <w:bottom w:val="single" w:sz="4" w:space="0" w:color="auto"/>
            </w:tcBorders>
            <w:hideMark/>
          </w:tcPr>
          <w:p w:rsidR="007977D7" w:rsidRPr="007977D7" w:rsidRDefault="007977D7">
            <w:r w:rsidRPr="007977D7">
              <w:t>m²</w:t>
            </w:r>
          </w:p>
        </w:tc>
        <w:tc>
          <w:tcPr>
            <w:tcW w:w="1215" w:type="dxa"/>
            <w:tcBorders>
              <w:bottom w:val="single" w:sz="4" w:space="0" w:color="auto"/>
            </w:tcBorders>
            <w:hideMark/>
          </w:tcPr>
          <w:p w:rsidR="007977D7" w:rsidRPr="007977D7" w:rsidRDefault="007977D7">
            <w:r w:rsidRPr="007977D7">
              <w:t>19,00</w:t>
            </w:r>
          </w:p>
        </w:tc>
        <w:tc>
          <w:tcPr>
            <w:tcW w:w="1042" w:type="dxa"/>
            <w:tcBorders>
              <w:bottom w:val="single" w:sz="4" w:space="0" w:color="auto"/>
            </w:tcBorders>
            <w:hideMark/>
          </w:tcPr>
          <w:p w:rsidR="007977D7" w:rsidRPr="007977D7" w:rsidRDefault="007977D7">
            <w:r w:rsidRPr="007977D7">
              <w:t> </w:t>
            </w:r>
          </w:p>
        </w:tc>
        <w:tc>
          <w:tcPr>
            <w:tcW w:w="1651" w:type="dxa"/>
            <w:hideMark/>
          </w:tcPr>
          <w:p w:rsidR="007977D7" w:rsidRPr="007977D7" w:rsidRDefault="007977D7">
            <w:r w:rsidRPr="007977D7">
              <w:t> </w:t>
            </w:r>
          </w:p>
        </w:tc>
      </w:tr>
      <w:tr w:rsidR="00916884" w:rsidRPr="007977D7" w:rsidTr="00B8718B">
        <w:trPr>
          <w:trHeight w:val="315"/>
        </w:trPr>
        <w:tc>
          <w:tcPr>
            <w:tcW w:w="773" w:type="dxa"/>
            <w:hideMark/>
          </w:tcPr>
          <w:p w:rsidR="00916884" w:rsidRPr="007977D7" w:rsidRDefault="00916884">
            <w:pPr>
              <w:rPr>
                <w:b/>
                <w:bCs/>
              </w:rPr>
            </w:pPr>
            <w:r w:rsidRPr="007977D7">
              <w:rPr>
                <w:b/>
                <w:bCs/>
              </w:rPr>
              <w:t>03-00</w:t>
            </w:r>
          </w:p>
        </w:tc>
        <w:tc>
          <w:tcPr>
            <w:tcW w:w="6920" w:type="dxa"/>
            <w:gridSpan w:val="4"/>
            <w:hideMark/>
          </w:tcPr>
          <w:p w:rsidR="00916884" w:rsidRPr="00916884" w:rsidRDefault="00916884">
            <w:pPr>
              <w:rPr>
                <w:b/>
                <w:bCs/>
                <w:lang w:val="sr-Cyrl-RS"/>
              </w:rPr>
            </w:pPr>
            <w:r w:rsidRPr="007977D7">
              <w:rPr>
                <w:b/>
                <w:bCs/>
              </w:rPr>
              <w:t>ИЗОЛАТЕРСКИ РАДОВИ</w:t>
            </w:r>
            <w:r>
              <w:rPr>
                <w:b/>
                <w:bCs/>
                <w:lang w:val="sr-Cyrl-RS"/>
              </w:rPr>
              <w:t xml:space="preserve"> УКУПНО:</w:t>
            </w:r>
          </w:p>
          <w:p w:rsidR="00916884" w:rsidRPr="007977D7" w:rsidRDefault="00916884">
            <w:r w:rsidRPr="007977D7">
              <w:t> </w:t>
            </w:r>
          </w:p>
        </w:tc>
        <w:tc>
          <w:tcPr>
            <w:tcW w:w="1651" w:type="dxa"/>
            <w:hideMark/>
          </w:tcPr>
          <w:p w:rsidR="00916884" w:rsidRPr="007977D7" w:rsidRDefault="00916884">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04-00</w:t>
            </w:r>
          </w:p>
        </w:tc>
        <w:tc>
          <w:tcPr>
            <w:tcW w:w="4058" w:type="dxa"/>
            <w:hideMark/>
          </w:tcPr>
          <w:p w:rsidR="007977D7" w:rsidRPr="007977D7" w:rsidRDefault="007977D7" w:rsidP="007977D7">
            <w:pPr>
              <w:rPr>
                <w:b/>
                <w:bCs/>
              </w:rPr>
            </w:pPr>
            <w:r w:rsidRPr="007977D7">
              <w:rPr>
                <w:b/>
                <w:bCs/>
              </w:rPr>
              <w:t>СТОЛАРСКИ РАДОВИ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6920" w:type="dxa"/>
            <w:gridSpan w:val="4"/>
            <w:hideMark/>
          </w:tcPr>
          <w:p w:rsidR="007977D7" w:rsidRPr="007977D7" w:rsidRDefault="007977D7" w:rsidP="007977D7">
            <w:r w:rsidRPr="007977D7">
              <w:t>ОПШТИ ОПИС</w:t>
            </w:r>
            <w:proofErr w:type="gramStart"/>
            <w:r w:rsidRPr="007977D7">
              <w:t>:</w:t>
            </w:r>
            <w:proofErr w:type="gramEnd"/>
            <w:r w:rsidRPr="007977D7">
              <w:br/>
              <w:t>Сва столарија мора бити изведена према техничком опису, спецификацијама,  шемама и детаљима овереним од стране пројектанта.</w:t>
            </w:r>
            <w:r w:rsidRPr="007977D7">
              <w:br/>
              <w:t>Изведена столарија мора бити квалитетна и у потпуности мора одговарати својој намени како у погледу функционалности тако и у естетском погледу.</w:t>
            </w:r>
            <w:r w:rsidRPr="007977D7">
              <w:br/>
              <w:t xml:space="preserve">Сва фасадна и унутрашња столарија мора бити израђена од </w:t>
            </w:r>
            <w:proofErr w:type="gramStart"/>
            <w:r w:rsidRPr="007977D7">
              <w:t>првокласне  суве</w:t>
            </w:r>
            <w:proofErr w:type="gramEnd"/>
            <w:r w:rsidRPr="007977D7">
              <w:t xml:space="preserve"> резане здраве грађе, од тврдог дрвета без црвоточина,  напрслина  и чворова, са макс. влажношћу  12% и мора квалитетом  задовољити  следеће услове:</w:t>
            </w:r>
            <w:r w:rsidRPr="007977D7">
              <w:br/>
              <w:t>- непропустљивост на удар ваздуха и воде,</w:t>
            </w:r>
            <w:r w:rsidRPr="007977D7">
              <w:br/>
              <w:t>- термичку заштиту према важећим прописима и</w:t>
            </w:r>
            <w:r w:rsidRPr="007977D7">
              <w:br/>
              <w:t>- заштиту  од  звука  према  важећим  прописима,  а  у  свему  према  техничким  условима  из  елабората  за грађевинску физику.</w:t>
            </w:r>
            <w:r w:rsidRPr="007977D7">
              <w:br/>
              <w:t>Унутрашња столарија се уграђује по систему суве монтаже, преко слепог штока у ширини зида.</w:t>
            </w:r>
            <w:r w:rsidRPr="007977D7">
              <w:br/>
            </w:r>
            <w:proofErr w:type="gramStart"/>
            <w:r w:rsidRPr="007977D7">
              <w:t>Парапетну  даску</w:t>
            </w:r>
            <w:proofErr w:type="gramEnd"/>
            <w:r w:rsidRPr="007977D7">
              <w:t xml:space="preserve"> дебљине  д=30 mm урадити од трвдог дрвета,  са профилисаном  унутрашњом  ивицом  према детаљу, која прелази финално обрађен парапет за 20 mm. или према детаљу пројектанта.</w:t>
            </w:r>
            <w:r w:rsidRPr="007977D7">
              <w:br/>
            </w:r>
            <w:proofErr w:type="gramStart"/>
            <w:r w:rsidRPr="007977D7">
              <w:t>Материјал  за</w:t>
            </w:r>
            <w:proofErr w:type="gramEnd"/>
            <w:r w:rsidRPr="007977D7">
              <w:t xml:space="preserve"> израду штокова  је од тврдог дрвета профила стандардних  димензија  по ЈУС-у,  у свему према</w:t>
            </w:r>
            <w:r w:rsidRPr="007977D7">
              <w:br/>
            </w:r>
            <w:r w:rsidRPr="007977D7">
              <w:lastRenderedPageBreak/>
              <w:t xml:space="preserve">детаљу.  Штокови  се  уграђују  сувим  поступком,  преко  слепих  рамова,  шрафљењем  одговарајућим  холц- шрафовима  кроз  двостепене  отворе  на  довратнику.  </w:t>
            </w:r>
            <w:proofErr w:type="gramStart"/>
            <w:r w:rsidRPr="007977D7">
              <w:t>Крила  унутрашњих</w:t>
            </w:r>
            <w:proofErr w:type="gramEnd"/>
            <w:r w:rsidRPr="007977D7">
              <w:t xml:space="preserve">  врата  у  свему  према  спецификацији столарије, детаљима архитектонског пројекта и захтевима пројектанта.</w:t>
            </w:r>
          </w:p>
        </w:tc>
        <w:tc>
          <w:tcPr>
            <w:tcW w:w="1651" w:type="dxa"/>
            <w:hideMark/>
          </w:tcPr>
          <w:p w:rsidR="007977D7" w:rsidRPr="007977D7" w:rsidRDefault="007977D7" w:rsidP="007977D7">
            <w:r w:rsidRPr="007977D7">
              <w:lastRenderedPageBreak/>
              <w:t> </w:t>
            </w:r>
          </w:p>
        </w:tc>
      </w:tr>
      <w:tr w:rsidR="007977D7" w:rsidRPr="007977D7" w:rsidTr="00BD6BD9">
        <w:trPr>
          <w:trHeight w:val="4965"/>
        </w:trPr>
        <w:tc>
          <w:tcPr>
            <w:tcW w:w="773" w:type="dxa"/>
            <w:hideMark/>
          </w:tcPr>
          <w:p w:rsidR="007977D7" w:rsidRPr="007977D7" w:rsidRDefault="007977D7" w:rsidP="007977D7">
            <w:pPr>
              <w:rPr>
                <w:b/>
                <w:bCs/>
              </w:rPr>
            </w:pPr>
            <w:r w:rsidRPr="007977D7">
              <w:rPr>
                <w:b/>
                <w:bCs/>
              </w:rPr>
              <w:lastRenderedPageBreak/>
              <w:t> </w:t>
            </w:r>
          </w:p>
        </w:tc>
        <w:tc>
          <w:tcPr>
            <w:tcW w:w="8571" w:type="dxa"/>
            <w:gridSpan w:val="5"/>
            <w:hideMark/>
          </w:tcPr>
          <w:p w:rsidR="007977D7" w:rsidRPr="007977D7" w:rsidRDefault="007977D7" w:rsidP="007977D7">
            <w:r w:rsidRPr="007977D7">
              <w:t>Сва врата и преграде у масиву од тврдог дрвета биће бојене и лакиране, облагани фурниром и слично, поступком према детаљима из ентеријера што улази у цену комада појединачног елемента столарије, а према захтевима пројектанта ентеријера заједно са свим припремним радовима за ове врсте радова.</w:t>
            </w:r>
            <w:r w:rsidRPr="007977D7">
              <w:br/>
            </w:r>
            <w:proofErr w:type="gramStart"/>
            <w:r w:rsidRPr="007977D7">
              <w:t>Површинска  обрада</w:t>
            </w:r>
            <w:proofErr w:type="gramEnd"/>
            <w:r w:rsidRPr="007977D7">
              <w:t xml:space="preserve"> - бојење столарије - мора бити у свему према захтевима из пројекта, а у зависности од намене просторије у коју се уграђује. Потребно је атестом доказати квалитет боја.</w:t>
            </w:r>
            <w:r w:rsidRPr="007977D7">
              <w:br/>
              <w:t xml:space="preserve">Сва застакљивања извршити </w:t>
            </w:r>
            <w:proofErr w:type="gramStart"/>
            <w:r w:rsidRPr="007977D7">
              <w:t>термоизолованим  стаклом</w:t>
            </w:r>
            <w:proofErr w:type="gramEnd"/>
            <w:r w:rsidRPr="007977D7">
              <w:t xml:space="preserve"> 4+12+4mm., или неком другом врстом стакла по избору и детаљу пројектанта. Застакљивање улази у цену столарије тако да се посебно не обрађује кроз позиције, као и посебни захтеви пројектанта у вези застакљивања као што су витражи и слично.</w:t>
            </w:r>
            <w:r w:rsidRPr="007977D7">
              <w:br/>
              <w:t>Све покривне лајсне поставити након завршетка молерских и керамичарских радова.</w:t>
            </w:r>
            <w:r w:rsidRPr="007977D7">
              <w:br/>
            </w:r>
            <w:r w:rsidRPr="007977D7">
              <w:br/>
            </w:r>
            <w:proofErr w:type="gramStart"/>
            <w:r w:rsidRPr="007977D7">
              <w:t>Извођач  радова</w:t>
            </w:r>
            <w:proofErr w:type="gramEnd"/>
            <w:r w:rsidRPr="007977D7">
              <w:t xml:space="preserve"> дужан је да на основу пројектне  документације  уради радионичку  документацију  коју ће доставити наручиоцу на одобрење.</w:t>
            </w:r>
            <w:r w:rsidRPr="007977D7">
              <w:br/>
              <w:t>Извођач је дужан да на градилиште донесе прототип са атестом који ће одобрити пројектант. Столарија која није атестирана не сме се уграђивати.</w:t>
            </w:r>
          </w:p>
        </w:tc>
      </w:tr>
      <w:tr w:rsidR="007977D7" w:rsidRPr="007977D7" w:rsidTr="00BD6BD9">
        <w:trPr>
          <w:trHeight w:val="3769"/>
        </w:trPr>
        <w:tc>
          <w:tcPr>
            <w:tcW w:w="773" w:type="dxa"/>
            <w:hideMark/>
          </w:tcPr>
          <w:p w:rsidR="007977D7" w:rsidRPr="007977D7" w:rsidRDefault="007977D7" w:rsidP="007977D7">
            <w:pPr>
              <w:rPr>
                <w:b/>
                <w:bCs/>
              </w:rPr>
            </w:pPr>
            <w:r w:rsidRPr="007977D7">
              <w:rPr>
                <w:b/>
                <w:bCs/>
              </w:rPr>
              <w:t> </w:t>
            </w:r>
          </w:p>
        </w:tc>
        <w:tc>
          <w:tcPr>
            <w:tcW w:w="8571" w:type="dxa"/>
            <w:gridSpan w:val="5"/>
            <w:hideMark/>
          </w:tcPr>
          <w:p w:rsidR="007977D7" w:rsidRPr="007977D7" w:rsidRDefault="007977D7" w:rsidP="007977D7">
            <w:r w:rsidRPr="007977D7">
              <w:t>Испитивање ваљаности материјала мора се спровести по условима</w:t>
            </w:r>
            <w:proofErr w:type="gramStart"/>
            <w:r w:rsidRPr="007977D7">
              <w:t>:</w:t>
            </w:r>
            <w:proofErr w:type="gramEnd"/>
            <w:r w:rsidRPr="007977D7">
              <w:br/>
              <w:t>што се приликом примопредаје столарије мора доказати и потврдити правоваљаним документом.</w:t>
            </w:r>
            <w:r w:rsidRPr="007977D7">
              <w:br/>
              <w:t>Испитивање ваљаности унутрашњих врата врши се по условишто се приликом примопредаје мора доказати и потврдити правоваљаним документом.</w:t>
            </w:r>
            <w:r w:rsidRPr="007977D7">
              <w:br/>
              <w:t xml:space="preserve">Сви </w:t>
            </w:r>
            <w:proofErr w:type="gramStart"/>
            <w:r w:rsidRPr="007977D7">
              <w:t>материјали  морају</w:t>
            </w:r>
            <w:proofErr w:type="gramEnd"/>
            <w:r w:rsidRPr="007977D7">
              <w:t xml:space="preserve"> бити смештени  под надстрешницама,  одвојени  од земље да би се омогућио  слободан проток ваздуха и заштита од влаге. Сви елементи столарских радова морају бити заштићени од времена у току преноса   </w:t>
            </w:r>
            <w:proofErr w:type="gramStart"/>
            <w:r w:rsidRPr="007977D7">
              <w:t>и  ускладиштени</w:t>
            </w:r>
            <w:proofErr w:type="gramEnd"/>
            <w:r w:rsidRPr="007977D7">
              <w:t xml:space="preserve">   у  сувом,  чистом,   вентилираном   и  покривеном   простору,   пре  и  после  заштитног премазивања. Врата треба да буду лагерована хоризонтално.</w:t>
            </w:r>
            <w:r w:rsidRPr="007977D7">
              <w:br/>
              <w:t>Независно од тога да ли је то посебно наглашено, извођач столарских радова обавезан је уградити гумене одбојнике у под или зид, без посебног плаћања.</w:t>
            </w:r>
          </w:p>
        </w:tc>
      </w:tr>
      <w:tr w:rsidR="007977D7" w:rsidRPr="007977D7" w:rsidTr="00BD6BD9">
        <w:trPr>
          <w:trHeight w:val="3975"/>
        </w:trPr>
        <w:tc>
          <w:tcPr>
            <w:tcW w:w="773" w:type="dxa"/>
            <w:hideMark/>
          </w:tcPr>
          <w:p w:rsidR="007977D7" w:rsidRPr="007977D7" w:rsidRDefault="007977D7" w:rsidP="007977D7">
            <w:pPr>
              <w:rPr>
                <w:b/>
                <w:bCs/>
              </w:rPr>
            </w:pPr>
            <w:r w:rsidRPr="007977D7">
              <w:rPr>
                <w:b/>
                <w:bCs/>
              </w:rPr>
              <w:lastRenderedPageBreak/>
              <w:t>04-01</w:t>
            </w:r>
          </w:p>
        </w:tc>
        <w:tc>
          <w:tcPr>
            <w:tcW w:w="4058" w:type="dxa"/>
            <w:hideMark/>
          </w:tcPr>
          <w:p w:rsidR="007977D7" w:rsidRPr="007977D7" w:rsidRDefault="007977D7" w:rsidP="007977D7">
            <w:r w:rsidRPr="007977D7">
              <w:t>Израда и постављање једнокрилних фурнираних врата, према шеми столарије. Довратник израдити од првокласне и суве храстовине, а рамовску конструкцију крила са саћем обострано обложити фурнираном шпер плочом дебљине 4 mm, по шеми столарије и детаљима. Довратник извести у ширини зида и опшити лајснама. Поставити оков од елоксираног материјала, браву укопавајућу са три кључа, три усадне шарке по крилу, по избору пројектанта.  Врата заштитити безбојним премазом за импрегнацију. На поду поставити гумени одбојник. Обрачун по комаду врата.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proofErr w:type="gramStart"/>
            <w:r w:rsidRPr="007977D7">
              <w:t>ознака</w:t>
            </w:r>
            <w:proofErr w:type="gramEnd"/>
            <w:r w:rsidRPr="007977D7">
              <w:t xml:space="preserve"> 1 дим. 100/208</w:t>
            </w:r>
          </w:p>
        </w:tc>
        <w:tc>
          <w:tcPr>
            <w:tcW w:w="605" w:type="dxa"/>
            <w:hideMark/>
          </w:tcPr>
          <w:p w:rsidR="007977D7" w:rsidRPr="007977D7" w:rsidRDefault="007977D7" w:rsidP="007977D7">
            <w:r w:rsidRPr="007977D7">
              <w:t>ком</w:t>
            </w:r>
          </w:p>
        </w:tc>
        <w:tc>
          <w:tcPr>
            <w:tcW w:w="1215" w:type="dxa"/>
            <w:hideMark/>
          </w:tcPr>
          <w:p w:rsidR="007977D7" w:rsidRPr="007977D7" w:rsidRDefault="007977D7" w:rsidP="007977D7">
            <w:r w:rsidRPr="007977D7">
              <w:t>1</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305"/>
        </w:trPr>
        <w:tc>
          <w:tcPr>
            <w:tcW w:w="773" w:type="dxa"/>
            <w:hideMark/>
          </w:tcPr>
          <w:p w:rsidR="007977D7" w:rsidRPr="007977D7" w:rsidRDefault="007977D7" w:rsidP="007977D7">
            <w:pPr>
              <w:rPr>
                <w:b/>
                <w:bCs/>
              </w:rPr>
            </w:pPr>
            <w:r w:rsidRPr="007977D7">
              <w:rPr>
                <w:b/>
                <w:bCs/>
              </w:rPr>
              <w:t>04-02</w:t>
            </w:r>
          </w:p>
        </w:tc>
        <w:tc>
          <w:tcPr>
            <w:tcW w:w="4058" w:type="dxa"/>
            <w:hideMark/>
          </w:tcPr>
          <w:p w:rsidR="007977D7" w:rsidRPr="007977D7" w:rsidRDefault="007977D7" w:rsidP="007977D7">
            <w:r w:rsidRPr="007977D7">
              <w:t>Израда и постављање једнокрилних фурнираних врата са надсветлом, према шеми столарије. Довратник израдити од првокласне и суве храстовине, а рамовску конструкцију крила са саћем обострано обложити фурнираном шпер плочом дебљине 4 mm, по шеми столарије и детаљима. Довратник извести у ширини зида и опшити лајснама. Поставити оков од елоксираног материјала, браву укопавајућу са три кључа, три усадне шарке по крилу, по избору пројектанта. Надсветло застаклити равним провидним стаклом дебљине 4 mm. Врата заштитити безбојним премазом за импрегнацију. На поду поставити гумени одбојник. Обрачун по комаду врата.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916884">
        <w:trPr>
          <w:trHeight w:val="315"/>
        </w:trPr>
        <w:tc>
          <w:tcPr>
            <w:tcW w:w="773" w:type="dxa"/>
            <w:hideMark/>
          </w:tcPr>
          <w:p w:rsidR="007977D7" w:rsidRPr="007977D7" w:rsidRDefault="007977D7" w:rsidP="007977D7">
            <w:pPr>
              <w:rPr>
                <w:b/>
                <w:bCs/>
              </w:rPr>
            </w:pPr>
            <w:r w:rsidRPr="007977D7">
              <w:rPr>
                <w:b/>
                <w:bCs/>
              </w:rPr>
              <w:t> </w:t>
            </w:r>
          </w:p>
        </w:tc>
        <w:tc>
          <w:tcPr>
            <w:tcW w:w="4058" w:type="dxa"/>
            <w:tcBorders>
              <w:bottom w:val="single" w:sz="4" w:space="0" w:color="auto"/>
            </w:tcBorders>
            <w:hideMark/>
          </w:tcPr>
          <w:p w:rsidR="007977D7" w:rsidRPr="007977D7" w:rsidRDefault="007977D7">
            <w:proofErr w:type="gramStart"/>
            <w:r w:rsidRPr="007977D7">
              <w:t>ознака</w:t>
            </w:r>
            <w:proofErr w:type="gramEnd"/>
            <w:r w:rsidRPr="007977D7">
              <w:t xml:space="preserve"> 1a дим. 100/208</w:t>
            </w:r>
          </w:p>
        </w:tc>
        <w:tc>
          <w:tcPr>
            <w:tcW w:w="605" w:type="dxa"/>
            <w:tcBorders>
              <w:bottom w:val="single" w:sz="4" w:space="0" w:color="auto"/>
            </w:tcBorders>
            <w:hideMark/>
          </w:tcPr>
          <w:p w:rsidR="007977D7" w:rsidRPr="007977D7" w:rsidRDefault="007977D7" w:rsidP="007977D7">
            <w:r w:rsidRPr="007977D7">
              <w:t>ком</w:t>
            </w:r>
          </w:p>
        </w:tc>
        <w:tc>
          <w:tcPr>
            <w:tcW w:w="1215" w:type="dxa"/>
            <w:tcBorders>
              <w:bottom w:val="single" w:sz="4" w:space="0" w:color="auto"/>
            </w:tcBorders>
            <w:hideMark/>
          </w:tcPr>
          <w:p w:rsidR="007977D7" w:rsidRPr="007977D7" w:rsidRDefault="007977D7" w:rsidP="007977D7">
            <w:r w:rsidRPr="007977D7">
              <w:t>1</w:t>
            </w:r>
          </w:p>
        </w:tc>
        <w:tc>
          <w:tcPr>
            <w:tcW w:w="1042" w:type="dxa"/>
            <w:tcBorders>
              <w:bottom w:val="single" w:sz="4" w:space="0" w:color="auto"/>
            </w:tcBorders>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916884" w:rsidRPr="007977D7" w:rsidTr="00B8718B">
        <w:trPr>
          <w:trHeight w:val="375"/>
        </w:trPr>
        <w:tc>
          <w:tcPr>
            <w:tcW w:w="773" w:type="dxa"/>
            <w:hideMark/>
          </w:tcPr>
          <w:p w:rsidR="00916884" w:rsidRPr="007977D7" w:rsidRDefault="00916884" w:rsidP="007977D7">
            <w:pPr>
              <w:rPr>
                <w:b/>
                <w:bCs/>
              </w:rPr>
            </w:pPr>
            <w:r w:rsidRPr="007977D7">
              <w:rPr>
                <w:b/>
                <w:bCs/>
              </w:rPr>
              <w:t>04-00</w:t>
            </w:r>
          </w:p>
        </w:tc>
        <w:tc>
          <w:tcPr>
            <w:tcW w:w="6920" w:type="dxa"/>
            <w:gridSpan w:val="4"/>
            <w:hideMark/>
          </w:tcPr>
          <w:p w:rsidR="00916884" w:rsidRPr="00916884" w:rsidRDefault="00916884" w:rsidP="007977D7">
            <w:pPr>
              <w:rPr>
                <w:b/>
                <w:bCs/>
                <w:lang w:val="sr-Cyrl-RS"/>
              </w:rPr>
            </w:pPr>
            <w:r w:rsidRPr="007977D7">
              <w:rPr>
                <w:b/>
                <w:bCs/>
              </w:rPr>
              <w:t>СТОЛАРСКИ РАДОВИ</w:t>
            </w:r>
            <w:r>
              <w:rPr>
                <w:b/>
                <w:bCs/>
                <w:lang w:val="sr-Cyrl-RS"/>
              </w:rPr>
              <w:t xml:space="preserve"> УКУПНО:</w:t>
            </w:r>
          </w:p>
          <w:p w:rsidR="00916884" w:rsidRPr="007977D7" w:rsidRDefault="00916884" w:rsidP="007977D7">
            <w:r w:rsidRPr="007977D7">
              <w:t> </w:t>
            </w:r>
          </w:p>
        </w:tc>
        <w:tc>
          <w:tcPr>
            <w:tcW w:w="1651" w:type="dxa"/>
            <w:hideMark/>
          </w:tcPr>
          <w:p w:rsidR="00916884" w:rsidRPr="007977D7" w:rsidRDefault="00916884"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06-00</w:t>
            </w:r>
          </w:p>
        </w:tc>
        <w:tc>
          <w:tcPr>
            <w:tcW w:w="4058" w:type="dxa"/>
            <w:hideMark/>
          </w:tcPr>
          <w:p w:rsidR="007977D7" w:rsidRPr="007977D7" w:rsidRDefault="007977D7" w:rsidP="007977D7">
            <w:pPr>
              <w:rPr>
                <w:b/>
                <w:bCs/>
              </w:rPr>
            </w:pPr>
            <w:r w:rsidRPr="007977D7">
              <w:rPr>
                <w:b/>
                <w:bCs/>
              </w:rPr>
              <w:t>ЛИМАРСКИ РАДОВИ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Општи опис:</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080"/>
        </w:trPr>
        <w:tc>
          <w:tcPr>
            <w:tcW w:w="773" w:type="dxa"/>
            <w:hideMark/>
          </w:tcPr>
          <w:p w:rsidR="007977D7" w:rsidRPr="007977D7" w:rsidRDefault="007977D7" w:rsidP="007977D7">
            <w:pPr>
              <w:rPr>
                <w:b/>
                <w:bCs/>
              </w:rPr>
            </w:pPr>
            <w:r w:rsidRPr="007977D7">
              <w:rPr>
                <w:b/>
                <w:bCs/>
              </w:rPr>
              <w:lastRenderedPageBreak/>
              <w:t> </w:t>
            </w:r>
          </w:p>
        </w:tc>
        <w:tc>
          <w:tcPr>
            <w:tcW w:w="8571" w:type="dxa"/>
            <w:gridSpan w:val="5"/>
            <w:hideMark/>
          </w:tcPr>
          <w:p w:rsidR="007977D7" w:rsidRPr="007977D7" w:rsidRDefault="007977D7" w:rsidP="007977D7">
            <w:r w:rsidRPr="007977D7">
              <w:t>За све лимарске радове употребити квалитетан материјал, а извођење вршити на равној подлози и према детаљима. Делове лимарије код којих је то могуће израдити у радионици и готове донети на градилиште и монтирати. Појединачни делови морају се повезивати тако да се лиму омогући дилатирање. Сва лемљења код поцинкованог лима морају се вршити чистим калајем. Сви гвоздени делови који долазе у додир са површином поцинкованог лима морају бити поцинковани. Спојеве управне на правац пада воде израдити у виду дуплог положеног фалца. Уз зидове лим положити најмање 10 cm а ивицу увући под малтер или увући у спојницу и притегнути кукама. Код олука спојити покривач и олук у покретни спој. Сва потребна мерења вршти пре кројења, у току рада и по завршеном послу. Код подлоге од бетона, опеке или малтера испод лима положити слој кровне хартије, што треба обухватити ценом лима. У цену је урачунат сав материјал, алат и транспорт материјала и готових делова као и уклањање нечистоће настале током рада. Мере контролисати на лицу места.</w:t>
            </w:r>
          </w:p>
        </w:tc>
      </w:tr>
      <w:tr w:rsidR="007977D7" w:rsidRPr="007977D7" w:rsidTr="00BD6BD9">
        <w:trPr>
          <w:trHeight w:val="1380"/>
        </w:trPr>
        <w:tc>
          <w:tcPr>
            <w:tcW w:w="773" w:type="dxa"/>
            <w:hideMark/>
          </w:tcPr>
          <w:p w:rsidR="007977D7" w:rsidRPr="007977D7" w:rsidRDefault="007977D7" w:rsidP="007977D7">
            <w:pPr>
              <w:rPr>
                <w:b/>
                <w:bCs/>
              </w:rPr>
            </w:pPr>
            <w:r w:rsidRPr="007977D7">
              <w:rPr>
                <w:b/>
                <w:bCs/>
              </w:rPr>
              <w:t>06-01</w:t>
            </w:r>
          </w:p>
        </w:tc>
        <w:tc>
          <w:tcPr>
            <w:tcW w:w="4058" w:type="dxa"/>
            <w:hideMark/>
          </w:tcPr>
          <w:p w:rsidR="007977D7" w:rsidRPr="007977D7" w:rsidRDefault="007977D7" w:rsidP="007977D7">
            <w:r w:rsidRPr="007977D7">
              <w:t xml:space="preserve">Израда и монтажа висећих олука од поцинкованог лима d=0,75mm RŠ 60cm, начињени из два слоја, унутрашњи поцинковани лим, а спољни челични боје. </w:t>
            </w:r>
            <w:r w:rsidRPr="007977D7">
              <w:br/>
              <w:t>Обрачун по m'</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 </w:t>
            </w:r>
          </w:p>
        </w:tc>
        <w:tc>
          <w:tcPr>
            <w:tcW w:w="605" w:type="dxa"/>
            <w:hideMark/>
          </w:tcPr>
          <w:p w:rsidR="007977D7" w:rsidRPr="007977D7" w:rsidRDefault="007977D7" w:rsidP="007977D7">
            <w:r w:rsidRPr="007977D7">
              <w:t>m'</w:t>
            </w:r>
          </w:p>
        </w:tc>
        <w:tc>
          <w:tcPr>
            <w:tcW w:w="1215" w:type="dxa"/>
            <w:hideMark/>
          </w:tcPr>
          <w:p w:rsidR="007977D7" w:rsidRPr="007977D7" w:rsidRDefault="007977D7" w:rsidP="007977D7">
            <w:r w:rsidRPr="007977D7">
              <w:t>164,00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320"/>
        </w:trPr>
        <w:tc>
          <w:tcPr>
            <w:tcW w:w="773" w:type="dxa"/>
            <w:hideMark/>
          </w:tcPr>
          <w:p w:rsidR="007977D7" w:rsidRPr="007977D7" w:rsidRDefault="007977D7" w:rsidP="007977D7">
            <w:pPr>
              <w:rPr>
                <w:b/>
                <w:bCs/>
              </w:rPr>
            </w:pPr>
            <w:r w:rsidRPr="007977D7">
              <w:rPr>
                <w:b/>
                <w:bCs/>
              </w:rPr>
              <w:t>06-02</w:t>
            </w:r>
          </w:p>
        </w:tc>
        <w:tc>
          <w:tcPr>
            <w:tcW w:w="4058" w:type="dxa"/>
            <w:hideMark/>
          </w:tcPr>
          <w:p w:rsidR="007977D7" w:rsidRPr="007977D7" w:rsidRDefault="007977D7" w:rsidP="007977D7">
            <w:r w:rsidRPr="007977D7">
              <w:t>Израда и монтажа олук вертикала од поцинкованог лима d=0,75mm дим. 15/15cm, начињених од двослојног лима тако што је спољни челични бојен.</w:t>
            </w:r>
            <w:r w:rsidRPr="007977D7">
              <w:br/>
              <w:t>Обрачун по m'</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 </w:t>
            </w:r>
          </w:p>
        </w:tc>
        <w:tc>
          <w:tcPr>
            <w:tcW w:w="605" w:type="dxa"/>
            <w:hideMark/>
          </w:tcPr>
          <w:p w:rsidR="007977D7" w:rsidRPr="007977D7" w:rsidRDefault="007977D7" w:rsidP="007977D7">
            <w:r w:rsidRPr="007977D7">
              <w:t>m'</w:t>
            </w:r>
          </w:p>
        </w:tc>
        <w:tc>
          <w:tcPr>
            <w:tcW w:w="1215" w:type="dxa"/>
            <w:hideMark/>
          </w:tcPr>
          <w:p w:rsidR="007977D7" w:rsidRPr="007977D7" w:rsidRDefault="007977D7" w:rsidP="007977D7">
            <w:r w:rsidRPr="007977D7">
              <w:t>34,00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230"/>
        </w:trPr>
        <w:tc>
          <w:tcPr>
            <w:tcW w:w="773" w:type="dxa"/>
            <w:hideMark/>
          </w:tcPr>
          <w:p w:rsidR="007977D7" w:rsidRPr="007977D7" w:rsidRDefault="007977D7" w:rsidP="007977D7">
            <w:pPr>
              <w:rPr>
                <w:b/>
                <w:bCs/>
              </w:rPr>
            </w:pPr>
            <w:r w:rsidRPr="007977D7">
              <w:rPr>
                <w:b/>
                <w:bCs/>
              </w:rPr>
              <w:t>06-03</w:t>
            </w:r>
          </w:p>
        </w:tc>
        <w:tc>
          <w:tcPr>
            <w:tcW w:w="4058" w:type="dxa"/>
            <w:hideMark/>
          </w:tcPr>
          <w:p w:rsidR="007977D7" w:rsidRPr="007977D7" w:rsidRDefault="007977D7" w:rsidP="007977D7">
            <w:r w:rsidRPr="007977D7">
              <w:t>Израда и монтажа водокотлића од поцинкованог лима d=0,75mm дим. 30/30/30cm на уливу у олук вертикалу</w:t>
            </w:r>
            <w:r w:rsidRPr="007977D7">
              <w:br/>
              <w:t>Обрачун по ком</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 </w:t>
            </w:r>
          </w:p>
        </w:tc>
        <w:tc>
          <w:tcPr>
            <w:tcW w:w="605" w:type="dxa"/>
            <w:hideMark/>
          </w:tcPr>
          <w:p w:rsidR="007977D7" w:rsidRPr="007977D7" w:rsidRDefault="007977D7" w:rsidP="007977D7">
            <w:r w:rsidRPr="007977D7">
              <w:t>ком</w:t>
            </w:r>
          </w:p>
        </w:tc>
        <w:tc>
          <w:tcPr>
            <w:tcW w:w="1215" w:type="dxa"/>
            <w:hideMark/>
          </w:tcPr>
          <w:p w:rsidR="007977D7" w:rsidRPr="007977D7" w:rsidRDefault="007977D7" w:rsidP="007977D7">
            <w:r w:rsidRPr="007977D7">
              <w:t>7,00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410"/>
        </w:trPr>
        <w:tc>
          <w:tcPr>
            <w:tcW w:w="773" w:type="dxa"/>
            <w:hideMark/>
          </w:tcPr>
          <w:p w:rsidR="007977D7" w:rsidRPr="007977D7" w:rsidRDefault="007977D7" w:rsidP="007977D7">
            <w:pPr>
              <w:rPr>
                <w:b/>
                <w:bCs/>
              </w:rPr>
            </w:pPr>
            <w:r w:rsidRPr="007977D7">
              <w:rPr>
                <w:b/>
                <w:bCs/>
              </w:rPr>
              <w:t>06-04</w:t>
            </w:r>
          </w:p>
        </w:tc>
        <w:tc>
          <w:tcPr>
            <w:tcW w:w="4058" w:type="dxa"/>
            <w:hideMark/>
          </w:tcPr>
          <w:p w:rsidR="007977D7" w:rsidRPr="007977D7" w:rsidRDefault="007977D7" w:rsidP="007977D7">
            <w:r w:rsidRPr="007977D7">
              <w:br/>
              <w:t>Набавка, израда и монтажа солбанака од поцинкованог лима d=0,75mm, RŠ 25cm.</w:t>
            </w:r>
            <w:r w:rsidRPr="007977D7">
              <w:br/>
              <w:t>Обрачун по m'</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 </w:t>
            </w:r>
          </w:p>
        </w:tc>
        <w:tc>
          <w:tcPr>
            <w:tcW w:w="605" w:type="dxa"/>
            <w:hideMark/>
          </w:tcPr>
          <w:p w:rsidR="007977D7" w:rsidRPr="007977D7" w:rsidRDefault="007977D7" w:rsidP="007977D7">
            <w:r w:rsidRPr="007977D7">
              <w:t>m'</w:t>
            </w:r>
          </w:p>
        </w:tc>
        <w:tc>
          <w:tcPr>
            <w:tcW w:w="1215" w:type="dxa"/>
            <w:hideMark/>
          </w:tcPr>
          <w:p w:rsidR="007977D7" w:rsidRPr="007977D7" w:rsidRDefault="007977D7" w:rsidP="007977D7">
            <w:r w:rsidRPr="007977D7">
              <w:t>16,00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215"/>
        </w:trPr>
        <w:tc>
          <w:tcPr>
            <w:tcW w:w="773" w:type="dxa"/>
            <w:hideMark/>
          </w:tcPr>
          <w:p w:rsidR="007977D7" w:rsidRPr="007977D7" w:rsidRDefault="007977D7" w:rsidP="007977D7">
            <w:pPr>
              <w:rPr>
                <w:b/>
                <w:bCs/>
              </w:rPr>
            </w:pPr>
            <w:r w:rsidRPr="007977D7">
              <w:rPr>
                <w:b/>
                <w:bCs/>
              </w:rPr>
              <w:t>06-05</w:t>
            </w:r>
          </w:p>
        </w:tc>
        <w:tc>
          <w:tcPr>
            <w:tcW w:w="4058" w:type="dxa"/>
            <w:hideMark/>
          </w:tcPr>
          <w:p w:rsidR="007977D7" w:rsidRPr="007977D7" w:rsidRDefault="007977D7" w:rsidP="007977D7">
            <w:r w:rsidRPr="007977D7">
              <w:t>Израда и монтажа самплеха од поцинкованог лима d=0,55mm, RŠ 25cm.</w:t>
            </w:r>
            <w:r w:rsidRPr="007977D7">
              <w:br/>
              <w:t>Обрачун по m'</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916884">
        <w:trPr>
          <w:trHeight w:val="315"/>
        </w:trPr>
        <w:tc>
          <w:tcPr>
            <w:tcW w:w="773" w:type="dxa"/>
            <w:hideMark/>
          </w:tcPr>
          <w:p w:rsidR="007977D7" w:rsidRPr="007977D7" w:rsidRDefault="007977D7" w:rsidP="007977D7">
            <w:pPr>
              <w:rPr>
                <w:b/>
                <w:bCs/>
              </w:rPr>
            </w:pPr>
            <w:r w:rsidRPr="007977D7">
              <w:rPr>
                <w:b/>
                <w:bCs/>
              </w:rPr>
              <w:t> </w:t>
            </w:r>
          </w:p>
        </w:tc>
        <w:tc>
          <w:tcPr>
            <w:tcW w:w="4058" w:type="dxa"/>
            <w:tcBorders>
              <w:bottom w:val="single" w:sz="4" w:space="0" w:color="auto"/>
            </w:tcBorders>
            <w:hideMark/>
          </w:tcPr>
          <w:p w:rsidR="007977D7" w:rsidRPr="007977D7" w:rsidRDefault="007977D7" w:rsidP="007977D7">
            <w:r w:rsidRPr="007977D7">
              <w:t> </w:t>
            </w:r>
          </w:p>
        </w:tc>
        <w:tc>
          <w:tcPr>
            <w:tcW w:w="605" w:type="dxa"/>
            <w:tcBorders>
              <w:bottom w:val="single" w:sz="4" w:space="0" w:color="auto"/>
            </w:tcBorders>
            <w:hideMark/>
          </w:tcPr>
          <w:p w:rsidR="007977D7" w:rsidRPr="007977D7" w:rsidRDefault="007977D7" w:rsidP="007977D7">
            <w:r w:rsidRPr="007977D7">
              <w:t>m'</w:t>
            </w:r>
          </w:p>
        </w:tc>
        <w:tc>
          <w:tcPr>
            <w:tcW w:w="1215" w:type="dxa"/>
            <w:tcBorders>
              <w:bottom w:val="single" w:sz="4" w:space="0" w:color="auto"/>
            </w:tcBorders>
            <w:hideMark/>
          </w:tcPr>
          <w:p w:rsidR="007977D7" w:rsidRPr="007977D7" w:rsidRDefault="007977D7" w:rsidP="007977D7">
            <w:r w:rsidRPr="007977D7">
              <w:t>34,00</w:t>
            </w:r>
          </w:p>
        </w:tc>
        <w:tc>
          <w:tcPr>
            <w:tcW w:w="1042" w:type="dxa"/>
            <w:tcBorders>
              <w:bottom w:val="single" w:sz="4" w:space="0" w:color="auto"/>
            </w:tcBorders>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916884" w:rsidRPr="007977D7" w:rsidTr="00B8718B">
        <w:trPr>
          <w:trHeight w:val="315"/>
        </w:trPr>
        <w:tc>
          <w:tcPr>
            <w:tcW w:w="773" w:type="dxa"/>
            <w:hideMark/>
          </w:tcPr>
          <w:p w:rsidR="00916884" w:rsidRPr="007977D7" w:rsidRDefault="00916884" w:rsidP="007977D7">
            <w:pPr>
              <w:rPr>
                <w:b/>
                <w:bCs/>
              </w:rPr>
            </w:pPr>
            <w:r w:rsidRPr="007977D7">
              <w:rPr>
                <w:b/>
                <w:bCs/>
              </w:rPr>
              <w:t>06-00</w:t>
            </w:r>
          </w:p>
        </w:tc>
        <w:tc>
          <w:tcPr>
            <w:tcW w:w="6920" w:type="dxa"/>
            <w:gridSpan w:val="4"/>
            <w:hideMark/>
          </w:tcPr>
          <w:p w:rsidR="00916884" w:rsidRPr="00916884" w:rsidRDefault="00916884" w:rsidP="007977D7">
            <w:pPr>
              <w:rPr>
                <w:b/>
                <w:bCs/>
                <w:lang w:val="sr-Cyrl-RS"/>
              </w:rPr>
            </w:pPr>
            <w:r w:rsidRPr="007977D7">
              <w:rPr>
                <w:b/>
                <w:bCs/>
              </w:rPr>
              <w:t>ЛИМАРСКИ РАДОВИ</w:t>
            </w:r>
            <w:r>
              <w:rPr>
                <w:b/>
                <w:bCs/>
                <w:lang w:val="sr-Cyrl-RS"/>
              </w:rPr>
              <w:t xml:space="preserve"> УКУПНО:</w:t>
            </w:r>
          </w:p>
          <w:p w:rsidR="00916884" w:rsidRPr="007977D7" w:rsidRDefault="00916884" w:rsidP="007977D7">
            <w:r w:rsidRPr="007977D7">
              <w:t> </w:t>
            </w:r>
          </w:p>
        </w:tc>
        <w:tc>
          <w:tcPr>
            <w:tcW w:w="1651" w:type="dxa"/>
            <w:hideMark/>
          </w:tcPr>
          <w:p w:rsidR="00916884" w:rsidRPr="007977D7" w:rsidRDefault="00916884"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07-00</w:t>
            </w:r>
          </w:p>
        </w:tc>
        <w:tc>
          <w:tcPr>
            <w:tcW w:w="4058" w:type="dxa"/>
            <w:hideMark/>
          </w:tcPr>
          <w:p w:rsidR="007977D7" w:rsidRPr="007977D7" w:rsidRDefault="007977D7" w:rsidP="007977D7">
            <w:pPr>
              <w:rPr>
                <w:b/>
                <w:bCs/>
              </w:rPr>
            </w:pPr>
            <w:r w:rsidRPr="007977D7">
              <w:rPr>
                <w:b/>
                <w:bCs/>
              </w:rPr>
              <w:t>КЕРАМИЧАРСКИ РАДОВИ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4260"/>
        </w:trPr>
        <w:tc>
          <w:tcPr>
            <w:tcW w:w="773" w:type="dxa"/>
            <w:hideMark/>
          </w:tcPr>
          <w:p w:rsidR="007977D7" w:rsidRPr="007977D7" w:rsidRDefault="007977D7" w:rsidP="007977D7">
            <w:pPr>
              <w:rPr>
                <w:b/>
                <w:bCs/>
              </w:rPr>
            </w:pPr>
            <w:r w:rsidRPr="007977D7">
              <w:rPr>
                <w:b/>
                <w:bCs/>
              </w:rPr>
              <w:lastRenderedPageBreak/>
              <w:t> </w:t>
            </w:r>
          </w:p>
        </w:tc>
        <w:tc>
          <w:tcPr>
            <w:tcW w:w="8571" w:type="dxa"/>
            <w:gridSpan w:val="5"/>
            <w:hideMark/>
          </w:tcPr>
          <w:p w:rsidR="007977D7" w:rsidRPr="007977D7" w:rsidRDefault="007977D7" w:rsidP="007977D7">
            <w:r w:rsidRPr="007977D7">
              <w:t>Cementni malter i lepak moraju biti naneti u normativima propisanoj ili prospektom deklarisanoj debljini tako da obezbeđuju potpuno i trajno prijanjanje keramike za podlogu, i ne smeju promeniti niti oštetiti podlogu.</w:t>
            </w:r>
            <w:r w:rsidRPr="007977D7">
              <w:br/>
              <w:t>Voda mora biti čista, ne sme da sadrži nikakve sastojke koji bi štetno delovali na podlogu, keramičke pločice ili masu za zaptivanje.</w:t>
            </w:r>
            <w:r w:rsidRPr="007977D7">
              <w:br/>
              <w:t>Lepak za lepljenje keramičkih pločica mora biti deklarisan za određenu vrstu radova i atestiran u ovlašćenoj ustanovi.</w:t>
            </w:r>
            <w:r w:rsidRPr="007977D7">
              <w:br/>
              <w:t>Čvrstoća na smicanje za zidove mora biti min. 3 kp/cm2.</w:t>
            </w:r>
            <w:r w:rsidRPr="007977D7">
              <w:br/>
              <w:t>Proizvođač mora dati detaljna uputstva za primenu lepila, kao i za potrebne predradnje kojih se izvođač mora striktno pridržavati.</w:t>
            </w:r>
            <w:r w:rsidRPr="007977D7">
              <w:br/>
              <w:t>Za određivanje širine spojnica između keramičkih pločica upotrebiti PVC krstiće koji se pre fugovanja moraju obavezno izvaditi.</w:t>
            </w:r>
          </w:p>
        </w:tc>
      </w:tr>
      <w:tr w:rsidR="007977D7" w:rsidRPr="007977D7" w:rsidTr="00BD6BD9">
        <w:trPr>
          <w:trHeight w:val="4459"/>
        </w:trPr>
        <w:tc>
          <w:tcPr>
            <w:tcW w:w="773" w:type="dxa"/>
            <w:hideMark/>
          </w:tcPr>
          <w:p w:rsidR="007977D7" w:rsidRPr="007977D7" w:rsidRDefault="007977D7" w:rsidP="007977D7">
            <w:pPr>
              <w:rPr>
                <w:b/>
                <w:bCs/>
              </w:rPr>
            </w:pPr>
            <w:r w:rsidRPr="007977D7">
              <w:rPr>
                <w:b/>
                <w:bCs/>
              </w:rPr>
              <w:t> </w:t>
            </w:r>
          </w:p>
        </w:tc>
        <w:tc>
          <w:tcPr>
            <w:tcW w:w="8571" w:type="dxa"/>
            <w:gridSpan w:val="5"/>
            <w:hideMark/>
          </w:tcPr>
          <w:p w:rsidR="007977D7" w:rsidRPr="007977D7" w:rsidRDefault="007977D7" w:rsidP="007977D7">
            <w:r w:rsidRPr="007977D7">
              <w:t>ПРИПРЕМА ПОДЛОГЕ</w:t>
            </w:r>
            <w:r w:rsidRPr="007977D7">
              <w:br/>
              <w:t>Пре почетка радова обезбедити да подлога буде припремљена за прихватање везивног средства и облоге од керамичких плочица.</w:t>
            </w:r>
            <w:r w:rsidRPr="007977D7">
              <w:br/>
              <w:t>Код облагања зидова плочицама у цементном малтеру бетонске зидове претходно орапавити пиковањем и испрскати цементним млеком, а код зидова од опеке зидне спојнице издубити и површине испрскати ретким цементним малтером од просејаног шљунка гранулације до 4 mm, размере 1:1.</w:t>
            </w:r>
            <w:r w:rsidRPr="007977D7">
              <w:br/>
              <w:t>Код облагања зидова плочицама на лепку обезбедити да подлога од цементног малтера буде неоштећена, довољно равна за прихватање везивног материјала, чиста, орибана благим раствором детерџента да би се уклониле све нечистоће, добро испрана чистом водом и сува.</w:t>
            </w:r>
            <w:r w:rsidRPr="007977D7">
              <w:br/>
              <w:t>Облагање зидова и подова у унутрашњости објекта започети након што су просторије омалтерисане, постављени рамови за столаријуи браварију, а све врсте инсталација спроведене и испитане.</w:t>
            </w:r>
          </w:p>
        </w:tc>
      </w:tr>
      <w:tr w:rsidR="007977D7" w:rsidRPr="007977D7" w:rsidTr="00BD6BD9">
        <w:trPr>
          <w:trHeight w:val="2520"/>
        </w:trPr>
        <w:tc>
          <w:tcPr>
            <w:tcW w:w="773" w:type="dxa"/>
            <w:hideMark/>
          </w:tcPr>
          <w:p w:rsidR="007977D7" w:rsidRPr="007977D7" w:rsidRDefault="007977D7" w:rsidP="007977D7">
            <w:pPr>
              <w:rPr>
                <w:b/>
                <w:bCs/>
              </w:rPr>
            </w:pPr>
            <w:r w:rsidRPr="007977D7">
              <w:rPr>
                <w:b/>
                <w:bCs/>
              </w:rPr>
              <w:t>07-01</w:t>
            </w:r>
          </w:p>
        </w:tc>
        <w:tc>
          <w:tcPr>
            <w:tcW w:w="4058" w:type="dxa"/>
            <w:hideMark/>
          </w:tcPr>
          <w:p w:rsidR="007977D7" w:rsidRPr="007977D7" w:rsidRDefault="007977D7" w:rsidP="007977D7">
            <w:r w:rsidRPr="007977D7">
              <w:t>Набавка материјала и облагање чела и газишта спољашњих степеница клинкер плочицама d=1</w:t>
            </w:r>
            <w:proofErr w:type="gramStart"/>
            <w:r w:rsidRPr="007977D7">
              <w:t>,2</w:t>
            </w:r>
            <w:proofErr w:type="gramEnd"/>
            <w:r w:rsidRPr="007977D7">
              <w:t xml:space="preserve"> cm, са фазонским елементима. Облагање се врши у цементном малтеру 1:3. Обложене површине морају бити равне. Постављене плочице фуговати и очистити пиљевином. У цену улази и набавка плочица. </w:t>
            </w:r>
            <w:r w:rsidRPr="007977D7">
              <w:br/>
              <w:t>Обрачун по m1 степеника.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w:t>
            </w:r>
          </w:p>
        </w:tc>
        <w:tc>
          <w:tcPr>
            <w:tcW w:w="1215" w:type="dxa"/>
            <w:hideMark/>
          </w:tcPr>
          <w:p w:rsidR="007977D7" w:rsidRPr="007977D7" w:rsidRDefault="007977D7" w:rsidP="007977D7">
            <w:r w:rsidRPr="007977D7">
              <w:t>22,00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2232"/>
        </w:trPr>
        <w:tc>
          <w:tcPr>
            <w:tcW w:w="773" w:type="dxa"/>
            <w:hideMark/>
          </w:tcPr>
          <w:p w:rsidR="007977D7" w:rsidRPr="007977D7" w:rsidRDefault="007977D7" w:rsidP="007977D7">
            <w:pPr>
              <w:rPr>
                <w:b/>
                <w:bCs/>
              </w:rPr>
            </w:pPr>
            <w:r w:rsidRPr="007977D7">
              <w:rPr>
                <w:b/>
                <w:bCs/>
              </w:rPr>
              <w:t>07-02</w:t>
            </w:r>
          </w:p>
        </w:tc>
        <w:tc>
          <w:tcPr>
            <w:tcW w:w="4058" w:type="dxa"/>
            <w:hideMark/>
          </w:tcPr>
          <w:p w:rsidR="007977D7" w:rsidRPr="007977D7" w:rsidRDefault="007977D7" w:rsidP="007977D7">
            <w:r w:rsidRPr="007977D7">
              <w:t xml:space="preserve">Набавка материјала и облагање подеста спољашњих степеница клинкер плочицама. Облагање се врши у цементном малтеру 1:3. Обложене површине морају бити равне. Постављене плочице фуговати и очистити пиљевином. У цену улази и набавка плочица. </w:t>
            </w:r>
            <w:r w:rsidRPr="007977D7">
              <w:br/>
              <w:t>Обрачун по m2.</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lastRenderedPageBreak/>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12,00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995"/>
        </w:trPr>
        <w:tc>
          <w:tcPr>
            <w:tcW w:w="773" w:type="dxa"/>
            <w:hideMark/>
          </w:tcPr>
          <w:p w:rsidR="007977D7" w:rsidRPr="007977D7" w:rsidRDefault="007977D7" w:rsidP="007977D7">
            <w:pPr>
              <w:rPr>
                <w:b/>
                <w:bCs/>
              </w:rPr>
            </w:pPr>
            <w:r w:rsidRPr="007977D7">
              <w:rPr>
                <w:b/>
                <w:bCs/>
              </w:rPr>
              <w:t>07-03</w:t>
            </w:r>
          </w:p>
        </w:tc>
        <w:tc>
          <w:tcPr>
            <w:tcW w:w="4058" w:type="dxa"/>
            <w:hideMark/>
          </w:tcPr>
          <w:p w:rsidR="007977D7" w:rsidRPr="007977D7" w:rsidRDefault="007977D7" w:rsidP="007977D7">
            <w:r w:rsidRPr="007977D7">
              <w:t>Облагање зидних површина у санитарним чворовима и чајној кухињи керамичким зидним плочицама прве класе</w:t>
            </w:r>
            <w:proofErr w:type="gramStart"/>
            <w:r w:rsidRPr="007977D7">
              <w:t>,  cca</w:t>
            </w:r>
            <w:proofErr w:type="gramEnd"/>
            <w:r w:rsidRPr="007977D7">
              <w:t xml:space="preserve"> дим. 20/30 cm,  врста и боја зидних плочица по избору Инвеститора. Висина облагања до плафона, 300 cm, у санитарним чворовима и 150cm у чајној кухињи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170"/>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Плочице се полажу у слој лепка у слогу фуга на фугу. По завршеном полагању плочица извршити фуговање фуген антибактеријском масом.</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290"/>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Обрачун по m2 обложене зидне површине, комплетно са припремом зидова који се облажу, фуговањем и прелазним полуобличастим унутрашњим и спољним лајснама.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 </w:t>
            </w:r>
            <w:r w:rsidR="00A47738" w:rsidRPr="007977D7">
              <w:t>m²</w:t>
            </w:r>
          </w:p>
        </w:tc>
        <w:tc>
          <w:tcPr>
            <w:tcW w:w="1215" w:type="dxa"/>
            <w:hideMark/>
          </w:tcPr>
          <w:p w:rsidR="007977D7" w:rsidRPr="007977D7" w:rsidRDefault="007977D7" w:rsidP="007977D7">
            <w:r w:rsidRPr="007977D7">
              <w:t>41,00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2565"/>
        </w:trPr>
        <w:tc>
          <w:tcPr>
            <w:tcW w:w="773" w:type="dxa"/>
            <w:hideMark/>
          </w:tcPr>
          <w:p w:rsidR="007977D7" w:rsidRPr="007977D7" w:rsidRDefault="007977D7" w:rsidP="007977D7">
            <w:pPr>
              <w:rPr>
                <w:b/>
                <w:bCs/>
              </w:rPr>
            </w:pPr>
            <w:r w:rsidRPr="007977D7">
              <w:rPr>
                <w:b/>
                <w:bCs/>
              </w:rPr>
              <w:t>07-04</w:t>
            </w:r>
          </w:p>
        </w:tc>
        <w:tc>
          <w:tcPr>
            <w:tcW w:w="4058" w:type="dxa"/>
            <w:hideMark/>
          </w:tcPr>
          <w:p w:rsidR="007977D7" w:rsidRPr="007977D7" w:rsidRDefault="007977D7" w:rsidP="007977D7">
            <w:r w:rsidRPr="007977D7">
              <w:t xml:space="preserve"> Постављање подних керамичких плочица, у санитарним чворовима димензија 30x30 cm. Плочице И класе лепити лепком за плочице, у слогу по избору пројектанта. Подлогу претходно припремити и полагање извести равно. Постављене плочице фуговати и под очистити пиљевином. У цену улази и набавка плочица. </w:t>
            </w:r>
            <w:r w:rsidRPr="007977D7">
              <w:br/>
              <w:t>Обрачун по m2 пода.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 </w:t>
            </w:r>
            <w:r w:rsidR="00A47738" w:rsidRPr="007977D7">
              <w:t>m²</w:t>
            </w:r>
          </w:p>
        </w:tc>
        <w:tc>
          <w:tcPr>
            <w:tcW w:w="1215" w:type="dxa"/>
            <w:hideMark/>
          </w:tcPr>
          <w:p w:rsidR="007977D7" w:rsidRPr="007977D7" w:rsidRDefault="007977D7" w:rsidP="007977D7">
            <w:r w:rsidRPr="007977D7">
              <w:t>19,00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916884" w:rsidRPr="007977D7" w:rsidTr="00B8718B">
        <w:trPr>
          <w:trHeight w:val="315"/>
        </w:trPr>
        <w:tc>
          <w:tcPr>
            <w:tcW w:w="773" w:type="dxa"/>
            <w:hideMark/>
          </w:tcPr>
          <w:p w:rsidR="00916884" w:rsidRPr="007977D7" w:rsidRDefault="00916884" w:rsidP="007977D7">
            <w:pPr>
              <w:rPr>
                <w:b/>
                <w:bCs/>
              </w:rPr>
            </w:pPr>
            <w:r w:rsidRPr="007977D7">
              <w:rPr>
                <w:b/>
                <w:bCs/>
              </w:rPr>
              <w:t>07-00</w:t>
            </w:r>
          </w:p>
        </w:tc>
        <w:tc>
          <w:tcPr>
            <w:tcW w:w="5878" w:type="dxa"/>
            <w:gridSpan w:val="3"/>
            <w:hideMark/>
          </w:tcPr>
          <w:p w:rsidR="00916884" w:rsidRPr="00916884" w:rsidRDefault="00916884" w:rsidP="007977D7">
            <w:pPr>
              <w:rPr>
                <w:b/>
                <w:bCs/>
                <w:lang w:val="sr-Cyrl-RS"/>
              </w:rPr>
            </w:pPr>
            <w:r w:rsidRPr="007977D7">
              <w:rPr>
                <w:b/>
                <w:bCs/>
              </w:rPr>
              <w:t>КЕРАМИЧАРСКИ РАДОВИ</w:t>
            </w:r>
            <w:r>
              <w:rPr>
                <w:b/>
                <w:bCs/>
                <w:lang w:val="sr-Cyrl-RS"/>
              </w:rPr>
              <w:t xml:space="preserve"> УКУПНО:</w:t>
            </w:r>
          </w:p>
          <w:p w:rsidR="00916884" w:rsidRPr="007977D7" w:rsidRDefault="00916884" w:rsidP="007977D7"/>
        </w:tc>
        <w:tc>
          <w:tcPr>
            <w:tcW w:w="1042" w:type="dxa"/>
            <w:hideMark/>
          </w:tcPr>
          <w:p w:rsidR="00916884" w:rsidRPr="007977D7" w:rsidRDefault="00916884" w:rsidP="007977D7">
            <w:r w:rsidRPr="007977D7">
              <w:t> </w:t>
            </w:r>
          </w:p>
        </w:tc>
        <w:tc>
          <w:tcPr>
            <w:tcW w:w="1651" w:type="dxa"/>
            <w:hideMark/>
          </w:tcPr>
          <w:p w:rsidR="00916884" w:rsidRPr="007977D7" w:rsidRDefault="00916884"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08-00</w:t>
            </w:r>
          </w:p>
        </w:tc>
        <w:tc>
          <w:tcPr>
            <w:tcW w:w="4058" w:type="dxa"/>
            <w:hideMark/>
          </w:tcPr>
          <w:p w:rsidR="007977D7" w:rsidRPr="007977D7" w:rsidRDefault="007977D7" w:rsidP="007977D7">
            <w:pPr>
              <w:rPr>
                <w:b/>
                <w:bCs/>
              </w:rPr>
            </w:pPr>
            <w:r w:rsidRPr="007977D7">
              <w:rPr>
                <w:b/>
                <w:bCs/>
              </w:rPr>
              <w:t>ПОДОПОЛАГАЧКИ РАДОВИ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2389"/>
        </w:trPr>
        <w:tc>
          <w:tcPr>
            <w:tcW w:w="773" w:type="dxa"/>
            <w:hideMark/>
          </w:tcPr>
          <w:p w:rsidR="007977D7" w:rsidRPr="007977D7" w:rsidRDefault="007977D7" w:rsidP="007977D7">
            <w:pPr>
              <w:rPr>
                <w:b/>
                <w:bCs/>
              </w:rPr>
            </w:pPr>
            <w:r w:rsidRPr="007977D7">
              <w:rPr>
                <w:b/>
                <w:bCs/>
              </w:rPr>
              <w:t> </w:t>
            </w:r>
          </w:p>
        </w:tc>
        <w:tc>
          <w:tcPr>
            <w:tcW w:w="8571" w:type="dxa"/>
            <w:gridSpan w:val="5"/>
            <w:hideMark/>
          </w:tcPr>
          <w:p w:rsidR="007977D7" w:rsidRPr="007977D7" w:rsidRDefault="007977D7" w:rsidP="007977D7">
            <w:r w:rsidRPr="007977D7">
              <w:rPr>
                <w:b/>
                <w:bCs/>
              </w:rPr>
              <w:t>ОПШТИ ОПИС</w:t>
            </w:r>
            <w:proofErr w:type="gramStart"/>
            <w:r w:rsidRPr="007977D7">
              <w:rPr>
                <w:b/>
                <w:bCs/>
              </w:rPr>
              <w:t>:</w:t>
            </w:r>
            <w:r w:rsidRPr="007977D7">
              <w:t>У</w:t>
            </w:r>
            <w:proofErr w:type="gramEnd"/>
            <w:r w:rsidRPr="007977D7">
              <w:t xml:space="preserve"> учионицама је  хомогени винил под, ојачан полиуретаном, погодан за објекте ове намене, са висококвалитетним техничким карактеристикама у погледу ватроотпорности, отпорности на хабање, одржавање. Приликом уградње винил </w:t>
            </w:r>
            <w:proofErr w:type="gramStart"/>
            <w:r w:rsidRPr="007977D7">
              <w:t>траке  препустити</w:t>
            </w:r>
            <w:proofErr w:type="gramEnd"/>
            <w:r w:rsidRPr="007977D7">
              <w:t xml:space="preserve"> у односу на површину пода за 15cm са сваке стране и фиксирати за ободне зидове ради бољег одржаваља просторија.  Приликом уградње винил плоче препустити у односу на површину пода за 15cm са сваке стране и фиксирати за ободне зидове ради бољег одржаваља просторија. Винил је у </w:t>
            </w:r>
            <w:proofErr w:type="gramStart"/>
            <w:r w:rsidRPr="007977D7">
              <w:t>бојама  по</w:t>
            </w:r>
            <w:proofErr w:type="gramEnd"/>
            <w:r w:rsidRPr="007977D7">
              <w:t xml:space="preserve"> избору пројектанта (RAL color card).</w:t>
            </w:r>
          </w:p>
        </w:tc>
      </w:tr>
      <w:tr w:rsidR="007977D7" w:rsidRPr="007977D7" w:rsidTr="00BD6BD9">
        <w:trPr>
          <w:trHeight w:val="5599"/>
        </w:trPr>
        <w:tc>
          <w:tcPr>
            <w:tcW w:w="773" w:type="dxa"/>
            <w:hideMark/>
          </w:tcPr>
          <w:p w:rsidR="007977D7" w:rsidRPr="007977D7" w:rsidRDefault="007977D7" w:rsidP="007977D7">
            <w:pPr>
              <w:rPr>
                <w:b/>
                <w:bCs/>
              </w:rPr>
            </w:pPr>
            <w:r w:rsidRPr="007977D7">
              <w:rPr>
                <w:b/>
                <w:bCs/>
              </w:rPr>
              <w:lastRenderedPageBreak/>
              <w:t>08-01</w:t>
            </w:r>
          </w:p>
        </w:tc>
        <w:tc>
          <w:tcPr>
            <w:tcW w:w="4058" w:type="dxa"/>
            <w:hideMark/>
          </w:tcPr>
          <w:p w:rsidR="007977D7" w:rsidRPr="007977D7" w:rsidRDefault="007977D7" w:rsidP="007977D7">
            <w:r w:rsidRPr="007977D7">
              <w:t>Израда Изолит Антистатик епокси пода, саморазливајућег типа, дебљине 2</w:t>
            </w:r>
            <w:proofErr w:type="gramStart"/>
            <w:r w:rsidRPr="007977D7">
              <w:t>,5</w:t>
            </w:r>
            <w:proofErr w:type="gramEnd"/>
            <w:r w:rsidRPr="007977D7">
              <w:t>-3 мм, "Драмин" Земун. Монолитни индустријски Антистатик епокси под ради се на бази трокомпонентних материјала: смоле, катализатора (учвршћивача) и пунила. Подлогу чврсту и равну, са одступањем до 2 мм мерено правом летвом дужине 3 м припремити да буде чиста, без скрамица и премаза, без прашине, по потреби опрати водом под великим притиском и осушити. Изолит Прајмер смолу помешати са Изолит Прајмер учвршћивачем и мешати миксером са 300-400 обртаја у минуту. Измешану масу одстајалу 3-4 минута, промешати и нанети на подлогу четком или ваљком. Смесу за под припремити на следећи начин: сипати смолу, додати учвршћивач (катализатор) и мешати миксером са 300-400 обртаја у минуту.</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 w:rsidRPr="007977D7">
              <w:t> </w:t>
            </w:r>
          </w:p>
        </w:tc>
        <w:tc>
          <w:tcPr>
            <w:tcW w:w="1651" w:type="dxa"/>
            <w:hideMark/>
          </w:tcPr>
          <w:p w:rsidR="007977D7" w:rsidRPr="007977D7" w:rsidRDefault="007977D7" w:rsidP="007977D7">
            <w:r w:rsidRPr="007977D7">
              <w:t> </w:t>
            </w:r>
          </w:p>
        </w:tc>
      </w:tr>
      <w:tr w:rsidR="007977D7" w:rsidRPr="007977D7" w:rsidTr="00BD6BD9">
        <w:trPr>
          <w:trHeight w:val="3630"/>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У измешану смесу додати пунило и наставити са мешањем. Односи материјала према упутству произвођача. На припремљену подлогу, одстајалу 3-4 часа, измешану масу разлити по површини и назубљеним хоблама развући на дебљину слоја 2</w:t>
            </w:r>
            <w:proofErr w:type="gramStart"/>
            <w:r w:rsidRPr="007977D7">
              <w:t>,5</w:t>
            </w:r>
            <w:proofErr w:type="gramEnd"/>
            <w:r w:rsidRPr="007977D7">
              <w:t>-3 мм. Преко развучене масе прелазити јежастим полиетиленским ваљком ради егализирања површине и истеривања евентуалних ваздушних мехурића. Просторије приликом израде пода морају да буду чисте и затворене. Боја и тон пода по избору пројектанта. Обрачун по м2 пода.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 w:rsidRPr="007977D7">
              <w:t> </w:t>
            </w:r>
          </w:p>
        </w:tc>
        <w:tc>
          <w:tcPr>
            <w:tcW w:w="1651" w:type="dxa"/>
            <w:hideMark/>
          </w:tcPr>
          <w:p w:rsidR="007977D7" w:rsidRPr="007977D7" w:rsidRDefault="007977D7" w:rsidP="007977D7">
            <w:r w:rsidRPr="007977D7">
              <w:t> </w:t>
            </w:r>
          </w:p>
        </w:tc>
      </w:tr>
      <w:tr w:rsidR="007977D7" w:rsidRPr="007977D7" w:rsidTr="00916884">
        <w:trPr>
          <w:trHeight w:val="315"/>
        </w:trPr>
        <w:tc>
          <w:tcPr>
            <w:tcW w:w="773" w:type="dxa"/>
            <w:hideMark/>
          </w:tcPr>
          <w:p w:rsidR="007977D7" w:rsidRPr="007977D7" w:rsidRDefault="007977D7" w:rsidP="007977D7">
            <w:pPr>
              <w:rPr>
                <w:b/>
                <w:bCs/>
              </w:rPr>
            </w:pPr>
            <w:r w:rsidRPr="007977D7">
              <w:rPr>
                <w:b/>
                <w:bCs/>
              </w:rPr>
              <w:t> </w:t>
            </w:r>
          </w:p>
        </w:tc>
        <w:tc>
          <w:tcPr>
            <w:tcW w:w="4058" w:type="dxa"/>
            <w:tcBorders>
              <w:bottom w:val="single" w:sz="4" w:space="0" w:color="auto"/>
            </w:tcBorders>
            <w:hideMark/>
          </w:tcPr>
          <w:p w:rsidR="007977D7" w:rsidRPr="007977D7" w:rsidRDefault="007977D7">
            <w:pPr>
              <w:rPr>
                <w:b/>
                <w:bCs/>
              </w:rPr>
            </w:pPr>
            <w:r w:rsidRPr="007977D7">
              <w:rPr>
                <w:b/>
                <w:bCs/>
              </w:rPr>
              <w:t> </w:t>
            </w:r>
          </w:p>
        </w:tc>
        <w:tc>
          <w:tcPr>
            <w:tcW w:w="605" w:type="dxa"/>
            <w:tcBorders>
              <w:bottom w:val="single" w:sz="4" w:space="0" w:color="auto"/>
            </w:tcBorders>
            <w:hideMark/>
          </w:tcPr>
          <w:p w:rsidR="007977D7" w:rsidRPr="007977D7" w:rsidRDefault="007977D7" w:rsidP="007977D7">
            <w:r w:rsidRPr="007977D7">
              <w:t>m²</w:t>
            </w:r>
          </w:p>
        </w:tc>
        <w:tc>
          <w:tcPr>
            <w:tcW w:w="1215" w:type="dxa"/>
            <w:tcBorders>
              <w:bottom w:val="single" w:sz="4" w:space="0" w:color="auto"/>
            </w:tcBorders>
            <w:hideMark/>
          </w:tcPr>
          <w:p w:rsidR="007977D7" w:rsidRPr="007977D7" w:rsidRDefault="007977D7" w:rsidP="007977D7">
            <w:r w:rsidRPr="007977D7">
              <w:t>380,00</w:t>
            </w:r>
          </w:p>
        </w:tc>
        <w:tc>
          <w:tcPr>
            <w:tcW w:w="1042" w:type="dxa"/>
            <w:tcBorders>
              <w:bottom w:val="single" w:sz="4" w:space="0" w:color="auto"/>
            </w:tcBorders>
            <w:hideMark/>
          </w:tcPr>
          <w:p w:rsidR="007977D7" w:rsidRPr="007977D7" w:rsidRDefault="007977D7">
            <w:r w:rsidRPr="007977D7">
              <w:t> </w:t>
            </w:r>
          </w:p>
        </w:tc>
        <w:tc>
          <w:tcPr>
            <w:tcW w:w="1651" w:type="dxa"/>
            <w:hideMark/>
          </w:tcPr>
          <w:p w:rsidR="007977D7" w:rsidRPr="007977D7" w:rsidRDefault="007977D7" w:rsidP="007977D7">
            <w:r w:rsidRPr="007977D7">
              <w:t> </w:t>
            </w:r>
          </w:p>
        </w:tc>
      </w:tr>
      <w:tr w:rsidR="00916884" w:rsidRPr="007977D7" w:rsidTr="00B8718B">
        <w:trPr>
          <w:trHeight w:val="315"/>
        </w:trPr>
        <w:tc>
          <w:tcPr>
            <w:tcW w:w="773" w:type="dxa"/>
            <w:hideMark/>
          </w:tcPr>
          <w:p w:rsidR="00916884" w:rsidRPr="007977D7" w:rsidRDefault="00916884" w:rsidP="007977D7">
            <w:pPr>
              <w:rPr>
                <w:b/>
                <w:bCs/>
              </w:rPr>
            </w:pPr>
            <w:r w:rsidRPr="007977D7">
              <w:rPr>
                <w:b/>
                <w:bCs/>
              </w:rPr>
              <w:t>08-00</w:t>
            </w:r>
          </w:p>
        </w:tc>
        <w:tc>
          <w:tcPr>
            <w:tcW w:w="6920" w:type="dxa"/>
            <w:gridSpan w:val="4"/>
            <w:hideMark/>
          </w:tcPr>
          <w:p w:rsidR="00916884" w:rsidRPr="00916884" w:rsidRDefault="00916884" w:rsidP="007977D7">
            <w:pPr>
              <w:rPr>
                <w:b/>
                <w:bCs/>
                <w:lang w:val="sr-Cyrl-RS"/>
              </w:rPr>
            </w:pPr>
            <w:r w:rsidRPr="007977D7">
              <w:rPr>
                <w:b/>
                <w:bCs/>
              </w:rPr>
              <w:t>ПОДОПОЛАГАЧКИ РАДОВИ</w:t>
            </w:r>
            <w:r>
              <w:rPr>
                <w:b/>
                <w:bCs/>
                <w:lang w:val="sr-Cyrl-RS"/>
              </w:rPr>
              <w:t xml:space="preserve"> УКУПНО:</w:t>
            </w:r>
          </w:p>
          <w:p w:rsidR="00916884" w:rsidRPr="007977D7" w:rsidRDefault="00916884" w:rsidP="007977D7">
            <w:r w:rsidRPr="007977D7">
              <w:t> </w:t>
            </w:r>
          </w:p>
        </w:tc>
        <w:tc>
          <w:tcPr>
            <w:tcW w:w="1651" w:type="dxa"/>
            <w:hideMark/>
          </w:tcPr>
          <w:p w:rsidR="00916884" w:rsidRPr="007977D7" w:rsidRDefault="00916884"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09-00</w:t>
            </w:r>
          </w:p>
        </w:tc>
        <w:tc>
          <w:tcPr>
            <w:tcW w:w="4058" w:type="dxa"/>
            <w:hideMark/>
          </w:tcPr>
          <w:p w:rsidR="007977D7" w:rsidRPr="007977D7" w:rsidRDefault="007977D7" w:rsidP="007977D7">
            <w:pPr>
              <w:rPr>
                <w:b/>
                <w:bCs/>
              </w:rPr>
            </w:pPr>
            <w:r w:rsidRPr="007977D7">
              <w:rPr>
                <w:b/>
                <w:bCs/>
              </w:rPr>
              <w:t>ГИПСАРСКИ РАДОВИ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6920" w:type="dxa"/>
            <w:gridSpan w:val="4"/>
            <w:hideMark/>
          </w:tcPr>
          <w:p w:rsidR="007977D7" w:rsidRPr="007977D7" w:rsidRDefault="007977D7" w:rsidP="007977D7">
            <w:r w:rsidRPr="007977D7">
              <w:rPr>
                <w:b/>
                <w:bCs/>
              </w:rPr>
              <w:t>ОПШТИ ОПИС</w:t>
            </w:r>
            <w:proofErr w:type="gramStart"/>
            <w:r w:rsidRPr="007977D7">
              <w:rPr>
                <w:b/>
                <w:bCs/>
              </w:rPr>
              <w:t>:</w:t>
            </w:r>
            <w:r w:rsidRPr="007977D7">
              <w:t>Радови</w:t>
            </w:r>
            <w:proofErr w:type="gramEnd"/>
            <w:r w:rsidRPr="007977D7">
              <w:t xml:space="preserve"> на изради спуштених плафона и лаких преграда морају се извести стручно и квалитетно. </w:t>
            </w:r>
            <w:r w:rsidRPr="007977D7">
              <w:br/>
              <w:t>МАТЕРИЈАЛ</w:t>
            </w:r>
            <w:r w:rsidRPr="007977D7">
              <w:br/>
              <w:t xml:space="preserve">Материјали који се употребљавају за ове радове морају одговарати захтевима стандарда. Материјали који нису обухваћени стандардима морају поседовати атесте о квалитету. </w:t>
            </w:r>
            <w:r w:rsidRPr="007977D7">
              <w:br/>
            </w:r>
            <w:r w:rsidRPr="007977D7">
              <w:lastRenderedPageBreak/>
              <w:t>ИЗВОЂЕЊЕ</w:t>
            </w:r>
            <w:r w:rsidRPr="007977D7">
              <w:br/>
              <w:t xml:space="preserve">Радови се морају извести </w:t>
            </w:r>
            <w:proofErr w:type="gramStart"/>
            <w:r w:rsidRPr="007977D7">
              <w:t>у  складу</w:t>
            </w:r>
            <w:proofErr w:type="gramEnd"/>
            <w:r w:rsidRPr="007977D7">
              <w:t xml:space="preserve"> са стандардима и техничким условима, а у  свему према пројекту, упуствима пројектанта и описима из предрачуна радова.</w:t>
            </w:r>
            <w:r w:rsidRPr="007977D7">
              <w:br/>
              <w:t>ОБРАЧУН И МЕРЕЊЕ КОЛИЧИНА</w:t>
            </w:r>
            <w:r w:rsidRPr="007977D7">
              <w:br/>
              <w:t>Обрачун се врши према јединицама мера из предрачуна радова са мерењем стварно извршених радова.</w:t>
            </w:r>
          </w:p>
        </w:tc>
        <w:tc>
          <w:tcPr>
            <w:tcW w:w="1651" w:type="dxa"/>
            <w:hideMark/>
          </w:tcPr>
          <w:p w:rsidR="007977D7" w:rsidRPr="007977D7" w:rsidRDefault="007977D7" w:rsidP="007977D7">
            <w:r w:rsidRPr="007977D7">
              <w:lastRenderedPageBreak/>
              <w:t> </w:t>
            </w:r>
          </w:p>
        </w:tc>
      </w:tr>
      <w:tr w:rsidR="007977D7" w:rsidRPr="007977D7" w:rsidTr="00BD6BD9">
        <w:trPr>
          <w:trHeight w:val="4290"/>
        </w:trPr>
        <w:tc>
          <w:tcPr>
            <w:tcW w:w="773" w:type="dxa"/>
            <w:hideMark/>
          </w:tcPr>
          <w:p w:rsidR="007977D7" w:rsidRPr="007977D7" w:rsidRDefault="007977D7" w:rsidP="007977D7">
            <w:pPr>
              <w:rPr>
                <w:b/>
                <w:bCs/>
              </w:rPr>
            </w:pPr>
            <w:r w:rsidRPr="007977D7">
              <w:rPr>
                <w:b/>
                <w:bCs/>
              </w:rPr>
              <w:lastRenderedPageBreak/>
              <w:t>09-01</w:t>
            </w:r>
          </w:p>
        </w:tc>
        <w:tc>
          <w:tcPr>
            <w:tcW w:w="4058" w:type="dxa"/>
            <w:hideMark/>
          </w:tcPr>
          <w:p w:rsidR="007977D7" w:rsidRPr="007977D7" w:rsidRDefault="007977D7" w:rsidP="007977D7">
            <w:r w:rsidRPr="007977D7">
              <w:t xml:space="preserve">Набавка, транспорт  и монтажа минералног спуштеног плафона  типа као Ultima OP Microlook,  Armstrong, или еквивалентно, (упуштена ивица), димензија 600x600x19 mm, реакција на пожар A2 - s1, d0, рефлексија светлости 90%, коефицијент апсорпције звука aw=1,0 (H), звучна изолација Dncw=26 dB. Панели се постављају на оригиналну носећу потконструкцију произвођача Armstrong, типа Prelude ширине 15 mm, беле боје.  У цену укалкулисати и ободну лајсну. Тип ободне лајсне сп. </w:t>
            </w:r>
            <w:proofErr w:type="gramStart"/>
            <w:r w:rsidRPr="007977D7">
              <w:t>плафона</w:t>
            </w:r>
            <w:proofErr w:type="gramEnd"/>
            <w:r w:rsidRPr="007977D7">
              <w:t xml:space="preserve"> дефинисати са инвеститором напр L профил 19x24 mm, Shadowline, и сл. </w:t>
            </w:r>
            <w:r w:rsidRPr="007977D7">
              <w:br/>
              <w:t>Обрачун по m2, комплет према опису.</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916884">
        <w:trPr>
          <w:trHeight w:val="315"/>
        </w:trPr>
        <w:tc>
          <w:tcPr>
            <w:tcW w:w="773" w:type="dxa"/>
            <w:hideMark/>
          </w:tcPr>
          <w:p w:rsidR="007977D7" w:rsidRPr="007977D7" w:rsidRDefault="007977D7" w:rsidP="007977D7">
            <w:pPr>
              <w:rPr>
                <w:b/>
                <w:bCs/>
              </w:rPr>
            </w:pPr>
            <w:r w:rsidRPr="007977D7">
              <w:rPr>
                <w:b/>
                <w:bCs/>
              </w:rPr>
              <w:t> </w:t>
            </w:r>
          </w:p>
        </w:tc>
        <w:tc>
          <w:tcPr>
            <w:tcW w:w="4058" w:type="dxa"/>
            <w:tcBorders>
              <w:bottom w:val="single" w:sz="4" w:space="0" w:color="auto"/>
            </w:tcBorders>
            <w:hideMark/>
          </w:tcPr>
          <w:p w:rsidR="007977D7" w:rsidRPr="007977D7" w:rsidRDefault="007977D7">
            <w:r w:rsidRPr="007977D7">
              <w:t> </w:t>
            </w:r>
          </w:p>
        </w:tc>
        <w:tc>
          <w:tcPr>
            <w:tcW w:w="605" w:type="dxa"/>
            <w:tcBorders>
              <w:bottom w:val="single" w:sz="4" w:space="0" w:color="auto"/>
            </w:tcBorders>
            <w:hideMark/>
          </w:tcPr>
          <w:p w:rsidR="007977D7" w:rsidRPr="007977D7" w:rsidRDefault="007977D7" w:rsidP="007977D7">
            <w:r w:rsidRPr="007977D7">
              <w:t>m²</w:t>
            </w:r>
          </w:p>
        </w:tc>
        <w:tc>
          <w:tcPr>
            <w:tcW w:w="1215" w:type="dxa"/>
            <w:tcBorders>
              <w:bottom w:val="single" w:sz="4" w:space="0" w:color="auto"/>
            </w:tcBorders>
            <w:hideMark/>
          </w:tcPr>
          <w:p w:rsidR="007977D7" w:rsidRPr="007977D7" w:rsidRDefault="007977D7" w:rsidP="007977D7">
            <w:r w:rsidRPr="007977D7">
              <w:t>30,00</w:t>
            </w:r>
          </w:p>
        </w:tc>
        <w:tc>
          <w:tcPr>
            <w:tcW w:w="1042" w:type="dxa"/>
            <w:tcBorders>
              <w:bottom w:val="single" w:sz="4" w:space="0" w:color="auto"/>
            </w:tcBorders>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916884" w:rsidRPr="007977D7" w:rsidTr="00B8718B">
        <w:trPr>
          <w:trHeight w:val="315"/>
        </w:trPr>
        <w:tc>
          <w:tcPr>
            <w:tcW w:w="773" w:type="dxa"/>
            <w:hideMark/>
          </w:tcPr>
          <w:p w:rsidR="00916884" w:rsidRPr="007977D7" w:rsidRDefault="00916884" w:rsidP="007977D7">
            <w:pPr>
              <w:rPr>
                <w:b/>
                <w:bCs/>
              </w:rPr>
            </w:pPr>
            <w:r w:rsidRPr="007977D7">
              <w:rPr>
                <w:b/>
                <w:bCs/>
              </w:rPr>
              <w:t>09-00</w:t>
            </w:r>
          </w:p>
        </w:tc>
        <w:tc>
          <w:tcPr>
            <w:tcW w:w="6920" w:type="dxa"/>
            <w:gridSpan w:val="4"/>
            <w:hideMark/>
          </w:tcPr>
          <w:p w:rsidR="00916884" w:rsidRPr="00916884" w:rsidRDefault="00916884">
            <w:pPr>
              <w:rPr>
                <w:b/>
                <w:bCs/>
                <w:lang w:val="sr-Cyrl-RS"/>
              </w:rPr>
            </w:pPr>
            <w:r w:rsidRPr="007977D7">
              <w:rPr>
                <w:b/>
                <w:bCs/>
              </w:rPr>
              <w:t>ГИПСАРСКИ РАДОВИ</w:t>
            </w:r>
            <w:r>
              <w:rPr>
                <w:b/>
                <w:bCs/>
                <w:lang w:val="sr-Cyrl-RS"/>
              </w:rPr>
              <w:t xml:space="preserve"> УКУПНО:</w:t>
            </w:r>
          </w:p>
          <w:p w:rsidR="00916884" w:rsidRPr="007977D7" w:rsidRDefault="00916884" w:rsidP="007977D7">
            <w:r w:rsidRPr="007977D7">
              <w:t> </w:t>
            </w:r>
          </w:p>
        </w:tc>
        <w:tc>
          <w:tcPr>
            <w:tcW w:w="1651" w:type="dxa"/>
            <w:hideMark/>
          </w:tcPr>
          <w:p w:rsidR="00916884" w:rsidRPr="007977D7" w:rsidRDefault="00916884"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10-00</w:t>
            </w:r>
          </w:p>
        </w:tc>
        <w:tc>
          <w:tcPr>
            <w:tcW w:w="4058" w:type="dxa"/>
            <w:hideMark/>
          </w:tcPr>
          <w:p w:rsidR="007977D7" w:rsidRPr="007977D7" w:rsidRDefault="007977D7" w:rsidP="007977D7">
            <w:pPr>
              <w:rPr>
                <w:b/>
                <w:bCs/>
              </w:rPr>
            </w:pPr>
            <w:r w:rsidRPr="007977D7">
              <w:rPr>
                <w:b/>
                <w:bCs/>
              </w:rPr>
              <w:t>МОЛЕРСКО_ФАРБАРСКИ РАДОВИ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2925"/>
        </w:trPr>
        <w:tc>
          <w:tcPr>
            <w:tcW w:w="773" w:type="dxa"/>
            <w:hideMark/>
          </w:tcPr>
          <w:p w:rsidR="007977D7" w:rsidRPr="007977D7" w:rsidRDefault="007977D7" w:rsidP="007977D7">
            <w:pPr>
              <w:rPr>
                <w:b/>
                <w:bCs/>
              </w:rPr>
            </w:pPr>
            <w:r w:rsidRPr="007977D7">
              <w:rPr>
                <w:b/>
                <w:bCs/>
              </w:rPr>
              <w:t>10-01</w:t>
            </w:r>
          </w:p>
        </w:tc>
        <w:tc>
          <w:tcPr>
            <w:tcW w:w="4058" w:type="dxa"/>
            <w:hideMark/>
          </w:tcPr>
          <w:p w:rsidR="007977D7" w:rsidRPr="007977D7" w:rsidRDefault="007977D7" w:rsidP="007977D7">
            <w:r w:rsidRPr="007977D7">
              <w:t>Стругање старе боје и бојење зидова и плафона, полудисперзивним бојама. Све површине остругати и опрати од боје и кита. Брусити, предимпрегнирати, китовати пластичним китом мања оштећења и китовати емулзионим китом. Брусити, импрегнирати и бојити први пут, а затим исправити дисперзионим китом мања оштећења. Бојити полудисперзивном бојом први и други пут. Боја и тон по избору пројектанта. Обрачун по m2 обојене површине.</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укупно</w:t>
            </w:r>
          </w:p>
        </w:tc>
        <w:tc>
          <w:tcPr>
            <w:tcW w:w="605" w:type="dxa"/>
            <w:hideMark/>
          </w:tcPr>
          <w:p w:rsidR="007977D7" w:rsidRPr="007977D7" w:rsidRDefault="007977D7" w:rsidP="007977D7">
            <w:r w:rsidRPr="007977D7">
              <w:t> </w:t>
            </w:r>
            <w:r w:rsidR="00A47738" w:rsidRPr="007977D7">
              <w:t>m²</w:t>
            </w:r>
          </w:p>
        </w:tc>
        <w:tc>
          <w:tcPr>
            <w:tcW w:w="1215" w:type="dxa"/>
            <w:hideMark/>
          </w:tcPr>
          <w:p w:rsidR="007977D7" w:rsidRPr="007977D7" w:rsidRDefault="007977D7" w:rsidP="007977D7">
            <w:r w:rsidRPr="007977D7">
              <w:t>95,00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630"/>
        </w:trPr>
        <w:tc>
          <w:tcPr>
            <w:tcW w:w="773" w:type="dxa"/>
            <w:hideMark/>
          </w:tcPr>
          <w:p w:rsidR="007977D7" w:rsidRPr="007977D7" w:rsidRDefault="007977D7" w:rsidP="007977D7">
            <w:pPr>
              <w:rPr>
                <w:b/>
                <w:bCs/>
              </w:rPr>
            </w:pPr>
            <w:r w:rsidRPr="007977D7">
              <w:rPr>
                <w:b/>
                <w:bCs/>
              </w:rPr>
              <w:lastRenderedPageBreak/>
              <w:t>10-02</w:t>
            </w:r>
          </w:p>
        </w:tc>
        <w:tc>
          <w:tcPr>
            <w:tcW w:w="4058" w:type="dxa"/>
            <w:hideMark/>
          </w:tcPr>
          <w:p w:rsidR="007977D7" w:rsidRPr="007977D7" w:rsidRDefault="007977D7" w:rsidP="007977D7">
            <w:r w:rsidRPr="007977D7">
              <w:t xml:space="preserve">Набавка материјала и бојење зидова акрилним дисперзивним бојама са глетовањем. Површине обрусити, очистити и извршити неутрализовање. Спојеве између старих зидова и гипс картонских плоча и веће пукотине бандажирати тракама. Прегледати и китовати мања оштећења и пукотине. Импрегнирати и пресвући дисперзивним китом </w:t>
            </w:r>
            <w:proofErr w:type="gramStart"/>
            <w:r w:rsidRPr="007977D7">
              <w:t>3x</w:t>
            </w:r>
            <w:proofErr w:type="gramEnd"/>
            <w:r w:rsidRPr="007977D7">
              <w:t xml:space="preserve">. Нанети подлогу и исправити тонираним дисперзионим китом, а затим бојити дисперзивном бојом </w:t>
            </w:r>
            <w:proofErr w:type="gramStart"/>
            <w:r w:rsidRPr="007977D7">
              <w:t>2x</w:t>
            </w:r>
            <w:proofErr w:type="gramEnd"/>
            <w:r w:rsidRPr="007977D7">
              <w:t>. Боја и тон по избору Инвеститора и детаљима пројекта ентеријера. Обрачун по m2 обојене површине са глетовањем.</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 xml:space="preserve">укупно: </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520,00</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140"/>
        </w:trPr>
        <w:tc>
          <w:tcPr>
            <w:tcW w:w="773" w:type="dxa"/>
            <w:hideMark/>
          </w:tcPr>
          <w:p w:rsidR="007977D7" w:rsidRPr="007977D7" w:rsidRDefault="007977D7" w:rsidP="007977D7">
            <w:pPr>
              <w:rPr>
                <w:b/>
                <w:bCs/>
              </w:rPr>
            </w:pPr>
            <w:r w:rsidRPr="007977D7">
              <w:rPr>
                <w:b/>
                <w:bCs/>
              </w:rPr>
              <w:t>10-03</w:t>
            </w:r>
          </w:p>
        </w:tc>
        <w:tc>
          <w:tcPr>
            <w:tcW w:w="4058" w:type="dxa"/>
            <w:hideMark/>
          </w:tcPr>
          <w:p w:rsidR="007977D7" w:rsidRPr="007977D7" w:rsidRDefault="007977D7" w:rsidP="007977D7">
            <w:r w:rsidRPr="007977D7">
              <w:t xml:space="preserve">Бојење спољашње ограде и рукохвата одметалних </w:t>
            </w:r>
            <w:proofErr w:type="gramStart"/>
            <w:r w:rsidRPr="007977D7">
              <w:t>цеви  80mm</w:t>
            </w:r>
            <w:proofErr w:type="gramEnd"/>
            <w:r w:rsidRPr="007977D7">
              <w:t>, са претходним чишћењем.</w:t>
            </w:r>
            <w:r w:rsidRPr="007977D7">
              <w:br/>
              <w:t>Обрачун по m</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916884">
        <w:trPr>
          <w:trHeight w:val="315"/>
        </w:trPr>
        <w:tc>
          <w:tcPr>
            <w:tcW w:w="773" w:type="dxa"/>
            <w:hideMark/>
          </w:tcPr>
          <w:p w:rsidR="007977D7" w:rsidRPr="007977D7" w:rsidRDefault="007977D7" w:rsidP="007977D7">
            <w:pPr>
              <w:rPr>
                <w:b/>
                <w:bCs/>
              </w:rPr>
            </w:pPr>
            <w:r w:rsidRPr="007977D7">
              <w:rPr>
                <w:b/>
                <w:bCs/>
              </w:rPr>
              <w:t> </w:t>
            </w:r>
          </w:p>
        </w:tc>
        <w:tc>
          <w:tcPr>
            <w:tcW w:w="4058" w:type="dxa"/>
            <w:tcBorders>
              <w:bottom w:val="single" w:sz="4" w:space="0" w:color="auto"/>
            </w:tcBorders>
            <w:hideMark/>
          </w:tcPr>
          <w:p w:rsidR="007977D7" w:rsidRPr="007977D7" w:rsidRDefault="007977D7" w:rsidP="007977D7">
            <w:r w:rsidRPr="007977D7">
              <w:t> </w:t>
            </w:r>
          </w:p>
        </w:tc>
        <w:tc>
          <w:tcPr>
            <w:tcW w:w="605" w:type="dxa"/>
            <w:tcBorders>
              <w:bottom w:val="single" w:sz="4" w:space="0" w:color="auto"/>
            </w:tcBorders>
            <w:hideMark/>
          </w:tcPr>
          <w:p w:rsidR="007977D7" w:rsidRPr="007977D7" w:rsidRDefault="007977D7" w:rsidP="007977D7">
            <w:r w:rsidRPr="007977D7">
              <w:t> </w:t>
            </w:r>
          </w:p>
        </w:tc>
        <w:tc>
          <w:tcPr>
            <w:tcW w:w="1215" w:type="dxa"/>
            <w:tcBorders>
              <w:bottom w:val="single" w:sz="4" w:space="0" w:color="auto"/>
            </w:tcBorders>
            <w:hideMark/>
          </w:tcPr>
          <w:p w:rsidR="007977D7" w:rsidRPr="007977D7" w:rsidRDefault="007977D7" w:rsidP="007977D7">
            <w:r w:rsidRPr="007977D7">
              <w:t>6,60</w:t>
            </w:r>
          </w:p>
        </w:tc>
        <w:tc>
          <w:tcPr>
            <w:tcW w:w="1042" w:type="dxa"/>
            <w:tcBorders>
              <w:bottom w:val="single" w:sz="4" w:space="0" w:color="auto"/>
            </w:tcBorders>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916884" w:rsidRPr="007977D7" w:rsidTr="00B8718B">
        <w:trPr>
          <w:trHeight w:val="375"/>
        </w:trPr>
        <w:tc>
          <w:tcPr>
            <w:tcW w:w="773" w:type="dxa"/>
            <w:hideMark/>
          </w:tcPr>
          <w:p w:rsidR="00916884" w:rsidRPr="007977D7" w:rsidRDefault="00916884" w:rsidP="007977D7">
            <w:pPr>
              <w:rPr>
                <w:b/>
                <w:bCs/>
              </w:rPr>
            </w:pPr>
            <w:r w:rsidRPr="007977D7">
              <w:rPr>
                <w:b/>
                <w:bCs/>
              </w:rPr>
              <w:t>11-00</w:t>
            </w:r>
          </w:p>
        </w:tc>
        <w:tc>
          <w:tcPr>
            <w:tcW w:w="6920" w:type="dxa"/>
            <w:gridSpan w:val="4"/>
            <w:hideMark/>
          </w:tcPr>
          <w:p w:rsidR="00916884" w:rsidRPr="00916884" w:rsidRDefault="00916884" w:rsidP="007977D7">
            <w:pPr>
              <w:rPr>
                <w:b/>
                <w:bCs/>
                <w:lang w:val="sr-Cyrl-RS"/>
              </w:rPr>
            </w:pPr>
            <w:r w:rsidRPr="007977D7">
              <w:rPr>
                <w:b/>
                <w:bCs/>
              </w:rPr>
              <w:t>МОЛЕРСКО-ФАРБАРСКИ РАДОВИ</w:t>
            </w:r>
            <w:r>
              <w:rPr>
                <w:b/>
                <w:bCs/>
                <w:lang w:val="sr-Cyrl-RS"/>
              </w:rPr>
              <w:t xml:space="preserve"> УКУПНО:</w:t>
            </w:r>
          </w:p>
          <w:p w:rsidR="00916884" w:rsidRPr="007977D7" w:rsidRDefault="00916884" w:rsidP="007977D7">
            <w:r w:rsidRPr="007977D7">
              <w:t> </w:t>
            </w:r>
          </w:p>
        </w:tc>
        <w:tc>
          <w:tcPr>
            <w:tcW w:w="1651" w:type="dxa"/>
            <w:hideMark/>
          </w:tcPr>
          <w:p w:rsidR="00916884" w:rsidRPr="007977D7" w:rsidRDefault="00916884" w:rsidP="007977D7">
            <w:r w:rsidRPr="007977D7">
              <w:t> </w:t>
            </w:r>
          </w:p>
        </w:tc>
      </w:tr>
      <w:tr w:rsidR="007977D7" w:rsidRPr="007977D7" w:rsidTr="00BD6BD9">
        <w:trPr>
          <w:trHeight w:val="619"/>
        </w:trPr>
        <w:tc>
          <w:tcPr>
            <w:tcW w:w="773" w:type="dxa"/>
            <w:hideMark/>
          </w:tcPr>
          <w:p w:rsidR="007977D7" w:rsidRPr="007977D7" w:rsidRDefault="007977D7" w:rsidP="007977D7">
            <w:pPr>
              <w:rPr>
                <w:b/>
                <w:bCs/>
              </w:rPr>
            </w:pPr>
            <w:r w:rsidRPr="007977D7">
              <w:rPr>
                <w:b/>
                <w:bCs/>
              </w:rPr>
              <w:t>поз</w:t>
            </w:r>
          </w:p>
        </w:tc>
        <w:tc>
          <w:tcPr>
            <w:tcW w:w="4058" w:type="dxa"/>
            <w:hideMark/>
          </w:tcPr>
          <w:p w:rsidR="007977D7" w:rsidRPr="007977D7" w:rsidRDefault="007977D7" w:rsidP="007977D7">
            <w:pPr>
              <w:rPr>
                <w:b/>
                <w:bCs/>
              </w:rPr>
            </w:pPr>
            <w:r w:rsidRPr="007977D7">
              <w:rPr>
                <w:b/>
                <w:bCs/>
              </w:rPr>
              <w:t>опис радова</w:t>
            </w:r>
          </w:p>
        </w:tc>
        <w:tc>
          <w:tcPr>
            <w:tcW w:w="605" w:type="dxa"/>
            <w:hideMark/>
          </w:tcPr>
          <w:p w:rsidR="007977D7" w:rsidRPr="007977D7" w:rsidRDefault="007977D7" w:rsidP="007977D7">
            <w:r w:rsidRPr="007977D7">
              <w:t>ј.м</w:t>
            </w:r>
          </w:p>
        </w:tc>
        <w:tc>
          <w:tcPr>
            <w:tcW w:w="1215" w:type="dxa"/>
            <w:hideMark/>
          </w:tcPr>
          <w:p w:rsidR="007977D7" w:rsidRPr="007977D7" w:rsidRDefault="007977D7" w:rsidP="007977D7">
            <w:r w:rsidRPr="007977D7">
              <w:t>количина</w:t>
            </w:r>
          </w:p>
        </w:tc>
        <w:tc>
          <w:tcPr>
            <w:tcW w:w="1042" w:type="dxa"/>
            <w:hideMark/>
          </w:tcPr>
          <w:p w:rsidR="007977D7" w:rsidRPr="007977D7" w:rsidRDefault="007977D7" w:rsidP="007977D7">
            <w:r w:rsidRPr="007977D7">
              <w:t>јед.цена</w:t>
            </w:r>
          </w:p>
        </w:tc>
        <w:tc>
          <w:tcPr>
            <w:tcW w:w="1651" w:type="dxa"/>
            <w:hideMark/>
          </w:tcPr>
          <w:p w:rsidR="007977D7" w:rsidRPr="007977D7" w:rsidRDefault="007977D7" w:rsidP="007977D7">
            <w:r w:rsidRPr="007977D7">
              <w:t>укупно</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11-00</w:t>
            </w:r>
          </w:p>
        </w:tc>
        <w:tc>
          <w:tcPr>
            <w:tcW w:w="4058" w:type="dxa"/>
            <w:hideMark/>
          </w:tcPr>
          <w:p w:rsidR="007977D7" w:rsidRPr="007977D7" w:rsidRDefault="007977D7" w:rsidP="007977D7">
            <w:pPr>
              <w:rPr>
                <w:b/>
                <w:bCs/>
              </w:rPr>
            </w:pPr>
            <w:r w:rsidRPr="007977D7">
              <w:rPr>
                <w:b/>
                <w:bCs/>
              </w:rPr>
              <w:t>РАЗНИ РАДОВИ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515"/>
        </w:trPr>
        <w:tc>
          <w:tcPr>
            <w:tcW w:w="773" w:type="dxa"/>
            <w:hideMark/>
          </w:tcPr>
          <w:p w:rsidR="007977D7" w:rsidRPr="007977D7" w:rsidRDefault="007977D7" w:rsidP="007977D7">
            <w:pPr>
              <w:rPr>
                <w:b/>
                <w:bCs/>
              </w:rPr>
            </w:pPr>
            <w:r w:rsidRPr="007977D7">
              <w:rPr>
                <w:b/>
                <w:bCs/>
              </w:rPr>
              <w:t>11-02</w:t>
            </w:r>
          </w:p>
        </w:tc>
        <w:tc>
          <w:tcPr>
            <w:tcW w:w="4058" w:type="dxa"/>
            <w:hideMark/>
          </w:tcPr>
          <w:p w:rsidR="007977D7" w:rsidRPr="007977D7" w:rsidRDefault="007977D7" w:rsidP="007977D7">
            <w:r w:rsidRPr="007977D7">
              <w:t xml:space="preserve">Завршно чишћење објекта са прањем свих подова, керамичких плочица на зидовима, прањем прозора и врата и свих комуникација и просторија. </w:t>
            </w:r>
            <w:r w:rsidRPr="007977D7">
              <w:br/>
              <w:t>Обрачун по m2 нето површине.</w:t>
            </w:r>
          </w:p>
        </w:tc>
        <w:tc>
          <w:tcPr>
            <w:tcW w:w="605" w:type="dxa"/>
            <w:hideMark/>
          </w:tcPr>
          <w:p w:rsidR="007977D7" w:rsidRPr="007977D7" w:rsidRDefault="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 w:rsidRPr="007977D7">
              <w:t> </w:t>
            </w:r>
          </w:p>
        </w:tc>
        <w:tc>
          <w:tcPr>
            <w:tcW w:w="1651" w:type="dxa"/>
            <w:hideMark/>
          </w:tcPr>
          <w:p w:rsidR="007977D7" w:rsidRPr="007977D7" w:rsidRDefault="007977D7">
            <w:r w:rsidRPr="007977D7">
              <w:t> </w:t>
            </w:r>
          </w:p>
        </w:tc>
      </w:tr>
      <w:tr w:rsidR="007977D7" w:rsidRPr="007977D7" w:rsidTr="00BD6BD9">
        <w:trPr>
          <w:trHeight w:val="94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 xml:space="preserve">У укупну површину урачунато је и чишћење степеништа, прилаза и сл. </w:t>
            </w:r>
            <w:proofErr w:type="gramStart"/>
            <w:r w:rsidRPr="007977D7">
              <w:t>и</w:t>
            </w:r>
            <w:proofErr w:type="gramEnd"/>
            <w:r w:rsidRPr="007977D7">
              <w:t xml:space="preserve"> неће се посебно плаћати.</w:t>
            </w:r>
          </w:p>
        </w:tc>
        <w:tc>
          <w:tcPr>
            <w:tcW w:w="605" w:type="dxa"/>
            <w:hideMark/>
          </w:tcPr>
          <w:p w:rsidR="007977D7" w:rsidRPr="007977D7" w:rsidRDefault="007977D7" w:rsidP="007977D7">
            <w:r w:rsidRPr="007977D7">
              <w:t>m²</w:t>
            </w:r>
          </w:p>
        </w:tc>
        <w:tc>
          <w:tcPr>
            <w:tcW w:w="1215" w:type="dxa"/>
            <w:hideMark/>
          </w:tcPr>
          <w:p w:rsidR="007977D7" w:rsidRPr="007977D7" w:rsidRDefault="007977D7" w:rsidP="007977D7">
            <w:r w:rsidRPr="007977D7">
              <w:t>425</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2592"/>
        </w:trPr>
        <w:tc>
          <w:tcPr>
            <w:tcW w:w="773" w:type="dxa"/>
            <w:hideMark/>
          </w:tcPr>
          <w:p w:rsidR="007977D7" w:rsidRPr="007977D7" w:rsidRDefault="007977D7" w:rsidP="007977D7">
            <w:pPr>
              <w:rPr>
                <w:b/>
                <w:bCs/>
              </w:rPr>
            </w:pPr>
            <w:r w:rsidRPr="007977D7">
              <w:rPr>
                <w:b/>
                <w:bCs/>
              </w:rPr>
              <w:t>11-04</w:t>
            </w:r>
          </w:p>
        </w:tc>
        <w:tc>
          <w:tcPr>
            <w:tcW w:w="4058" w:type="dxa"/>
            <w:hideMark/>
          </w:tcPr>
          <w:p w:rsidR="007977D7" w:rsidRPr="007977D7" w:rsidRDefault="007977D7" w:rsidP="007977D7">
            <w:r w:rsidRPr="007977D7">
              <w:t xml:space="preserve">Израда и монтажа држача за бицикле (5 места), који се поставља испред објекта, непосредно уз паркинг. Вертикални стубови су од цеви 2', хоризонтални носачи и држачи бицикла су од цеви 1'. Антикорозивно су носачи и стубови заштићени "Feropoksom" (двокомпонентном основном бојом) у два премаза, а завршном сивом бојом.  Обрачун по комаду.  </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 </w:t>
            </w:r>
          </w:p>
        </w:tc>
        <w:tc>
          <w:tcPr>
            <w:tcW w:w="605" w:type="dxa"/>
            <w:hideMark/>
          </w:tcPr>
          <w:p w:rsidR="007977D7" w:rsidRPr="007977D7" w:rsidRDefault="007977D7" w:rsidP="007977D7">
            <w:r w:rsidRPr="007977D7">
              <w:t>ком</w:t>
            </w:r>
          </w:p>
        </w:tc>
        <w:tc>
          <w:tcPr>
            <w:tcW w:w="1215" w:type="dxa"/>
            <w:hideMark/>
          </w:tcPr>
          <w:p w:rsidR="007977D7" w:rsidRPr="007977D7" w:rsidRDefault="007977D7" w:rsidP="007977D7">
            <w:r w:rsidRPr="007977D7">
              <w:t>1</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680"/>
        </w:trPr>
        <w:tc>
          <w:tcPr>
            <w:tcW w:w="773" w:type="dxa"/>
            <w:hideMark/>
          </w:tcPr>
          <w:p w:rsidR="007977D7" w:rsidRPr="007977D7" w:rsidRDefault="007977D7" w:rsidP="007977D7">
            <w:pPr>
              <w:rPr>
                <w:b/>
                <w:bCs/>
              </w:rPr>
            </w:pPr>
            <w:r w:rsidRPr="007977D7">
              <w:rPr>
                <w:b/>
                <w:bCs/>
              </w:rPr>
              <w:lastRenderedPageBreak/>
              <w:t>11-05</w:t>
            </w:r>
          </w:p>
        </w:tc>
        <w:tc>
          <w:tcPr>
            <w:tcW w:w="4058" w:type="dxa"/>
            <w:hideMark/>
          </w:tcPr>
          <w:p w:rsidR="007977D7" w:rsidRPr="007977D7" w:rsidRDefault="007977D7" w:rsidP="007977D7">
            <w:r w:rsidRPr="007977D7">
              <w:t>Набавка и постављање канте за отпатке испред улаза у објекат. Тип канте KOST 014, ширине 40 cm, висине 95 cm. Стубићи су од прохрома Ø26mm, и корпа је од прохрома, произвођач - "KORALI" Краљево. Обрачун по комаду.</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 </w:t>
            </w:r>
          </w:p>
        </w:tc>
        <w:tc>
          <w:tcPr>
            <w:tcW w:w="605" w:type="dxa"/>
            <w:hideMark/>
          </w:tcPr>
          <w:p w:rsidR="007977D7" w:rsidRPr="007977D7" w:rsidRDefault="007977D7" w:rsidP="007977D7">
            <w:r w:rsidRPr="007977D7">
              <w:t>ком</w:t>
            </w:r>
          </w:p>
        </w:tc>
        <w:tc>
          <w:tcPr>
            <w:tcW w:w="1215" w:type="dxa"/>
            <w:hideMark/>
          </w:tcPr>
          <w:p w:rsidR="007977D7" w:rsidRPr="007977D7" w:rsidRDefault="007977D7" w:rsidP="007977D7">
            <w:r w:rsidRPr="007977D7">
              <w:t>2</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11-06</w:t>
            </w:r>
          </w:p>
        </w:tc>
        <w:tc>
          <w:tcPr>
            <w:tcW w:w="4058" w:type="dxa"/>
            <w:hideMark/>
          </w:tcPr>
          <w:p w:rsidR="007977D7" w:rsidRPr="007977D7" w:rsidRDefault="007977D7" w:rsidP="007977D7">
            <w:r w:rsidRPr="007977D7">
              <w:t>Декоративна облога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 w:rsidRPr="007977D7">
              <w:t> </w:t>
            </w:r>
          </w:p>
        </w:tc>
      </w:tr>
      <w:tr w:rsidR="007977D7" w:rsidRPr="007977D7" w:rsidTr="00BD6BD9">
        <w:trPr>
          <w:trHeight w:val="130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Подашчавање зида у пуној висини, дрвена подконструкција 1.5х3cm, облога декоративна даска боја орах d= 2.5cm, дужински спојеви (према детаљу пројекта ентеријера)</w:t>
            </w:r>
          </w:p>
        </w:tc>
        <w:tc>
          <w:tcPr>
            <w:tcW w:w="605" w:type="dxa"/>
            <w:hideMark/>
          </w:tcPr>
          <w:p w:rsidR="007977D7" w:rsidRPr="007977D7" w:rsidRDefault="007977D7" w:rsidP="007977D7">
            <w:r w:rsidRPr="007977D7">
              <w:t> </w:t>
            </w:r>
            <w:r w:rsidR="00A47738" w:rsidRPr="007977D7">
              <w:t>m²</w:t>
            </w:r>
          </w:p>
        </w:tc>
        <w:tc>
          <w:tcPr>
            <w:tcW w:w="1215" w:type="dxa"/>
            <w:hideMark/>
          </w:tcPr>
          <w:p w:rsidR="007977D7" w:rsidRPr="007977D7" w:rsidRDefault="007977D7" w:rsidP="007977D7">
            <w:r w:rsidRPr="007977D7">
              <w:t>13</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11-07</w:t>
            </w:r>
          </w:p>
        </w:tc>
        <w:tc>
          <w:tcPr>
            <w:tcW w:w="4058" w:type="dxa"/>
            <w:hideMark/>
          </w:tcPr>
          <w:p w:rsidR="007977D7" w:rsidRPr="007977D7" w:rsidRDefault="007977D7" w:rsidP="007977D7">
            <w:r w:rsidRPr="007977D7">
              <w:t>Стаклени блок</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630"/>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Стаклени блок од каљеног стакла, према детаљу из пројекта ентеријера</w:t>
            </w:r>
          </w:p>
        </w:tc>
        <w:tc>
          <w:tcPr>
            <w:tcW w:w="605" w:type="dxa"/>
            <w:hideMark/>
          </w:tcPr>
          <w:p w:rsidR="007977D7" w:rsidRPr="007977D7" w:rsidRDefault="007977D7" w:rsidP="007977D7">
            <w:r w:rsidRPr="007977D7">
              <w:t>ком</w:t>
            </w:r>
          </w:p>
        </w:tc>
        <w:tc>
          <w:tcPr>
            <w:tcW w:w="1215" w:type="dxa"/>
            <w:hideMark/>
          </w:tcPr>
          <w:p w:rsidR="007977D7" w:rsidRPr="007977D7" w:rsidRDefault="007977D7" w:rsidP="007977D7">
            <w:r w:rsidRPr="007977D7">
              <w:t>1</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11-08</w:t>
            </w:r>
          </w:p>
        </w:tc>
        <w:tc>
          <w:tcPr>
            <w:tcW w:w="4058" w:type="dxa"/>
            <w:hideMark/>
          </w:tcPr>
          <w:p w:rsidR="007977D7" w:rsidRPr="007977D7" w:rsidRDefault="007977D7" w:rsidP="007977D7">
            <w:r w:rsidRPr="007977D7">
              <w:t>Платформа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380"/>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Платформа висине 40cm, на металној подконструкцији, са степеништем облога боје  орах, дебљина даске 2.5cm, дужински спојеви.(према пројекту ентеријера)</w:t>
            </w:r>
          </w:p>
        </w:tc>
        <w:tc>
          <w:tcPr>
            <w:tcW w:w="605" w:type="dxa"/>
            <w:hideMark/>
          </w:tcPr>
          <w:p w:rsidR="007977D7" w:rsidRPr="007977D7" w:rsidRDefault="007977D7" w:rsidP="007977D7">
            <w:r w:rsidRPr="007977D7">
              <w:t>ком</w:t>
            </w:r>
          </w:p>
        </w:tc>
        <w:tc>
          <w:tcPr>
            <w:tcW w:w="1215" w:type="dxa"/>
            <w:hideMark/>
          </w:tcPr>
          <w:p w:rsidR="007977D7" w:rsidRPr="007977D7" w:rsidRDefault="007977D7" w:rsidP="007977D7">
            <w:r w:rsidRPr="007977D7">
              <w:t>1</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11-09</w:t>
            </w:r>
          </w:p>
        </w:tc>
        <w:tc>
          <w:tcPr>
            <w:tcW w:w="4058" w:type="dxa"/>
            <w:hideMark/>
          </w:tcPr>
          <w:p w:rsidR="007977D7" w:rsidRPr="007977D7" w:rsidRDefault="007977D7" w:rsidP="007977D7">
            <w:r w:rsidRPr="007977D7">
              <w:t>Облога зида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72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Декоративна облога, летвице боје  орах 5х5cm, са дрвеном подконструкцијом, постављање и монтажа се углашавају према пројекту ентеријераCE SU NA ZIDU I NA PLAFONU</w:t>
            </w:r>
            <w:r w:rsidRPr="007977D7">
              <w:br/>
              <w:t>CC-  30M2</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1</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11-10</w:t>
            </w:r>
          </w:p>
        </w:tc>
        <w:tc>
          <w:tcPr>
            <w:tcW w:w="4058" w:type="dxa"/>
            <w:hideMark/>
          </w:tcPr>
          <w:p w:rsidR="007977D7" w:rsidRPr="007977D7" w:rsidRDefault="007977D7" w:rsidP="007977D7">
            <w:r w:rsidRPr="007977D7">
              <w:t>Подашчавање зида зида</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1722"/>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r w:rsidRPr="007977D7">
              <w:t>Подашчавање зида у пуној висини, дрвена подконструкција 1.5х3cm, облога декоративна даска у боји  ораха d=2.5cm, дужински спојеви-подложно променама а све према детаљима пројекта ентеријера.CC  13,00 м2</w:t>
            </w:r>
          </w:p>
        </w:tc>
        <w:tc>
          <w:tcPr>
            <w:tcW w:w="605" w:type="dxa"/>
            <w:hideMark/>
          </w:tcPr>
          <w:p w:rsidR="007977D7" w:rsidRPr="007977D7" w:rsidRDefault="007977D7" w:rsidP="007977D7">
            <w:r w:rsidRPr="007977D7">
              <w:t>ком</w:t>
            </w:r>
          </w:p>
        </w:tc>
        <w:tc>
          <w:tcPr>
            <w:tcW w:w="1215" w:type="dxa"/>
            <w:hideMark/>
          </w:tcPr>
          <w:p w:rsidR="007977D7" w:rsidRPr="007977D7" w:rsidRDefault="007977D7" w:rsidP="007977D7">
            <w:r w:rsidRPr="007977D7">
              <w:t>1</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11-11</w:t>
            </w:r>
          </w:p>
        </w:tc>
        <w:tc>
          <w:tcPr>
            <w:tcW w:w="4058" w:type="dxa"/>
            <w:hideMark/>
          </w:tcPr>
          <w:p w:rsidR="007977D7" w:rsidRPr="007977D7" w:rsidRDefault="007977D7" w:rsidP="007977D7">
            <w:r w:rsidRPr="007977D7">
              <w:t>Стаклени панели</w:t>
            </w:r>
          </w:p>
        </w:tc>
        <w:tc>
          <w:tcPr>
            <w:tcW w:w="605" w:type="dxa"/>
            <w:hideMark/>
          </w:tcPr>
          <w:p w:rsidR="007977D7" w:rsidRPr="007977D7" w:rsidRDefault="007977D7" w:rsidP="007977D7">
            <w:r w:rsidRPr="007977D7">
              <w:t> </w:t>
            </w:r>
          </w:p>
        </w:tc>
        <w:tc>
          <w:tcPr>
            <w:tcW w:w="1215" w:type="dxa"/>
            <w:hideMark/>
          </w:tcPr>
          <w:p w:rsidR="007977D7" w:rsidRPr="007977D7" w:rsidRDefault="007977D7" w:rsidP="007977D7">
            <w:r w:rsidRPr="007977D7">
              <w:t> </w:t>
            </w:r>
          </w:p>
        </w:tc>
        <w:tc>
          <w:tcPr>
            <w:tcW w:w="1042" w:type="dxa"/>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7977D7" w:rsidRPr="007977D7" w:rsidTr="00916884">
        <w:trPr>
          <w:trHeight w:val="1639"/>
        </w:trPr>
        <w:tc>
          <w:tcPr>
            <w:tcW w:w="773" w:type="dxa"/>
            <w:hideMark/>
          </w:tcPr>
          <w:p w:rsidR="007977D7" w:rsidRPr="007977D7" w:rsidRDefault="007977D7" w:rsidP="007977D7">
            <w:pPr>
              <w:rPr>
                <w:b/>
                <w:bCs/>
              </w:rPr>
            </w:pPr>
            <w:r w:rsidRPr="007977D7">
              <w:rPr>
                <w:b/>
                <w:bCs/>
              </w:rPr>
              <w:lastRenderedPageBreak/>
              <w:t> </w:t>
            </w:r>
          </w:p>
        </w:tc>
        <w:tc>
          <w:tcPr>
            <w:tcW w:w="4058" w:type="dxa"/>
            <w:tcBorders>
              <w:bottom w:val="single" w:sz="4" w:space="0" w:color="auto"/>
            </w:tcBorders>
            <w:hideMark/>
          </w:tcPr>
          <w:p w:rsidR="007977D7" w:rsidRPr="007977D7" w:rsidRDefault="007977D7" w:rsidP="007977D7">
            <w:r w:rsidRPr="007977D7">
              <w:t xml:space="preserve">Преграде у виду стаклених панела - pamplex ламинатно </w:t>
            </w:r>
            <w:proofErr w:type="gramStart"/>
            <w:r w:rsidRPr="007977D7">
              <w:t>стакло  10мм</w:t>
            </w:r>
            <w:proofErr w:type="gramEnd"/>
            <w:r w:rsidRPr="007977D7">
              <w:t xml:space="preserve"> које се пакује у al профиле без термопрекида у боји по избору пројектанта, а све према детаљу из пројекта ентеријера.</w:t>
            </w:r>
          </w:p>
        </w:tc>
        <w:tc>
          <w:tcPr>
            <w:tcW w:w="605" w:type="dxa"/>
            <w:tcBorders>
              <w:bottom w:val="single" w:sz="4" w:space="0" w:color="auto"/>
            </w:tcBorders>
            <w:hideMark/>
          </w:tcPr>
          <w:p w:rsidR="007977D7" w:rsidRPr="007977D7" w:rsidRDefault="007977D7" w:rsidP="007977D7">
            <w:r w:rsidRPr="007977D7">
              <w:t>м2</w:t>
            </w:r>
          </w:p>
        </w:tc>
        <w:tc>
          <w:tcPr>
            <w:tcW w:w="1215" w:type="dxa"/>
            <w:tcBorders>
              <w:bottom w:val="single" w:sz="4" w:space="0" w:color="auto"/>
            </w:tcBorders>
            <w:hideMark/>
          </w:tcPr>
          <w:p w:rsidR="007977D7" w:rsidRPr="007977D7" w:rsidRDefault="007977D7" w:rsidP="007977D7">
            <w:r w:rsidRPr="007977D7">
              <w:t>90</w:t>
            </w:r>
          </w:p>
        </w:tc>
        <w:tc>
          <w:tcPr>
            <w:tcW w:w="1042" w:type="dxa"/>
            <w:tcBorders>
              <w:bottom w:val="single" w:sz="4" w:space="0" w:color="auto"/>
            </w:tcBorders>
            <w:hideMark/>
          </w:tcPr>
          <w:p w:rsidR="007977D7" w:rsidRPr="007977D7" w:rsidRDefault="007977D7" w:rsidP="007977D7">
            <w:r w:rsidRPr="007977D7">
              <w:t> </w:t>
            </w:r>
          </w:p>
        </w:tc>
        <w:tc>
          <w:tcPr>
            <w:tcW w:w="1651" w:type="dxa"/>
            <w:hideMark/>
          </w:tcPr>
          <w:p w:rsidR="007977D7" w:rsidRPr="007977D7" w:rsidRDefault="007977D7" w:rsidP="007977D7">
            <w:r w:rsidRPr="007977D7">
              <w:t> </w:t>
            </w:r>
          </w:p>
        </w:tc>
      </w:tr>
      <w:tr w:rsidR="00916884" w:rsidRPr="007977D7" w:rsidTr="00B8718B">
        <w:trPr>
          <w:trHeight w:val="315"/>
        </w:trPr>
        <w:tc>
          <w:tcPr>
            <w:tcW w:w="773" w:type="dxa"/>
            <w:tcBorders>
              <w:bottom w:val="single" w:sz="4" w:space="0" w:color="auto"/>
            </w:tcBorders>
            <w:hideMark/>
          </w:tcPr>
          <w:p w:rsidR="00916884" w:rsidRPr="007977D7" w:rsidRDefault="00916884" w:rsidP="007977D7">
            <w:pPr>
              <w:rPr>
                <w:b/>
                <w:bCs/>
              </w:rPr>
            </w:pPr>
            <w:r w:rsidRPr="007977D7">
              <w:rPr>
                <w:b/>
                <w:bCs/>
              </w:rPr>
              <w:t>11-00</w:t>
            </w:r>
          </w:p>
        </w:tc>
        <w:tc>
          <w:tcPr>
            <w:tcW w:w="6920" w:type="dxa"/>
            <w:gridSpan w:val="4"/>
            <w:tcBorders>
              <w:bottom w:val="single" w:sz="4" w:space="0" w:color="auto"/>
            </w:tcBorders>
            <w:hideMark/>
          </w:tcPr>
          <w:p w:rsidR="00916884" w:rsidRPr="00916884" w:rsidRDefault="00916884" w:rsidP="007977D7">
            <w:pPr>
              <w:rPr>
                <w:b/>
                <w:bCs/>
                <w:lang w:val="sr-Cyrl-RS"/>
              </w:rPr>
            </w:pPr>
            <w:r w:rsidRPr="007977D7">
              <w:rPr>
                <w:b/>
                <w:bCs/>
              </w:rPr>
              <w:t>РАЗНИ РАДОВИ</w:t>
            </w:r>
            <w:r>
              <w:rPr>
                <w:b/>
                <w:bCs/>
                <w:lang w:val="sr-Cyrl-RS"/>
              </w:rPr>
              <w:t xml:space="preserve"> УКУПНО:</w:t>
            </w:r>
          </w:p>
          <w:p w:rsidR="00916884" w:rsidRPr="007977D7" w:rsidRDefault="00916884" w:rsidP="007977D7">
            <w:r w:rsidRPr="007977D7">
              <w:t> </w:t>
            </w:r>
          </w:p>
        </w:tc>
        <w:tc>
          <w:tcPr>
            <w:tcW w:w="1651" w:type="dxa"/>
            <w:tcBorders>
              <w:bottom w:val="single" w:sz="4" w:space="0" w:color="auto"/>
            </w:tcBorders>
            <w:hideMark/>
          </w:tcPr>
          <w:p w:rsidR="00916884" w:rsidRPr="007977D7" w:rsidRDefault="00916884" w:rsidP="007977D7">
            <w:r w:rsidRPr="007977D7">
              <w:t> </w:t>
            </w:r>
          </w:p>
        </w:tc>
      </w:tr>
      <w:tr w:rsidR="007977D7" w:rsidRPr="007977D7" w:rsidTr="00BD6BD9">
        <w:trPr>
          <w:trHeight w:val="315"/>
        </w:trPr>
        <w:tc>
          <w:tcPr>
            <w:tcW w:w="773" w:type="dxa"/>
            <w:tcBorders>
              <w:right w:val="nil"/>
            </w:tcBorders>
            <w:hideMark/>
          </w:tcPr>
          <w:p w:rsidR="007977D7" w:rsidRPr="007977D7" w:rsidRDefault="007977D7" w:rsidP="007977D7">
            <w:pPr>
              <w:rPr>
                <w:b/>
                <w:bCs/>
              </w:rPr>
            </w:pPr>
            <w:r w:rsidRPr="007977D7">
              <w:rPr>
                <w:b/>
                <w:bCs/>
              </w:rPr>
              <w:t> </w:t>
            </w:r>
          </w:p>
        </w:tc>
        <w:tc>
          <w:tcPr>
            <w:tcW w:w="4058" w:type="dxa"/>
            <w:tcBorders>
              <w:left w:val="nil"/>
              <w:right w:val="nil"/>
            </w:tcBorders>
            <w:hideMark/>
          </w:tcPr>
          <w:p w:rsidR="007977D7" w:rsidRPr="007977D7" w:rsidRDefault="007977D7" w:rsidP="007977D7">
            <w:pPr>
              <w:rPr>
                <w:b/>
                <w:bCs/>
              </w:rPr>
            </w:pPr>
            <w:r w:rsidRPr="007977D7">
              <w:rPr>
                <w:b/>
                <w:bCs/>
              </w:rPr>
              <w:t> </w:t>
            </w:r>
          </w:p>
        </w:tc>
        <w:tc>
          <w:tcPr>
            <w:tcW w:w="605" w:type="dxa"/>
            <w:tcBorders>
              <w:left w:val="nil"/>
              <w:bottom w:val="single" w:sz="4" w:space="0" w:color="auto"/>
              <w:right w:val="nil"/>
            </w:tcBorders>
            <w:hideMark/>
          </w:tcPr>
          <w:p w:rsidR="007977D7" w:rsidRPr="007977D7" w:rsidRDefault="007977D7">
            <w:r w:rsidRPr="007977D7">
              <w:t> </w:t>
            </w:r>
          </w:p>
        </w:tc>
        <w:tc>
          <w:tcPr>
            <w:tcW w:w="1215" w:type="dxa"/>
            <w:tcBorders>
              <w:left w:val="nil"/>
              <w:bottom w:val="single" w:sz="4" w:space="0" w:color="auto"/>
              <w:right w:val="nil"/>
            </w:tcBorders>
            <w:hideMark/>
          </w:tcPr>
          <w:p w:rsidR="007977D7" w:rsidRPr="007977D7" w:rsidRDefault="007977D7" w:rsidP="007977D7">
            <w:r w:rsidRPr="007977D7">
              <w:t> </w:t>
            </w:r>
          </w:p>
        </w:tc>
        <w:tc>
          <w:tcPr>
            <w:tcW w:w="1042" w:type="dxa"/>
            <w:tcBorders>
              <w:left w:val="nil"/>
              <w:bottom w:val="single" w:sz="4" w:space="0" w:color="auto"/>
              <w:right w:val="nil"/>
            </w:tcBorders>
            <w:hideMark/>
          </w:tcPr>
          <w:p w:rsidR="007977D7" w:rsidRPr="007977D7" w:rsidRDefault="007977D7" w:rsidP="007977D7">
            <w:r w:rsidRPr="007977D7">
              <w:t> </w:t>
            </w:r>
          </w:p>
        </w:tc>
        <w:tc>
          <w:tcPr>
            <w:tcW w:w="1651" w:type="dxa"/>
            <w:tcBorders>
              <w:left w:val="nil"/>
              <w:bottom w:val="single" w:sz="4" w:space="0" w:color="auto"/>
            </w:tcBorders>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 </w:t>
            </w:r>
          </w:p>
        </w:tc>
        <w:tc>
          <w:tcPr>
            <w:tcW w:w="4058" w:type="dxa"/>
            <w:hideMark/>
          </w:tcPr>
          <w:p w:rsidR="007977D7" w:rsidRPr="007977D7" w:rsidRDefault="007977D7" w:rsidP="007977D7">
            <w:pPr>
              <w:rPr>
                <w:b/>
                <w:bCs/>
              </w:rPr>
            </w:pPr>
            <w:r w:rsidRPr="007977D7">
              <w:rPr>
                <w:b/>
                <w:bCs/>
              </w:rPr>
              <w:t>РЕКАПИТУЛАЦИЈА</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15"/>
        </w:trPr>
        <w:tc>
          <w:tcPr>
            <w:tcW w:w="773" w:type="dxa"/>
            <w:hideMark/>
          </w:tcPr>
          <w:p w:rsidR="007977D7" w:rsidRPr="007977D7" w:rsidRDefault="007977D7" w:rsidP="007977D7">
            <w:pPr>
              <w:rPr>
                <w:b/>
                <w:bCs/>
              </w:rPr>
            </w:pPr>
            <w:r w:rsidRPr="007977D7">
              <w:rPr>
                <w:b/>
                <w:bCs/>
              </w:rPr>
              <w:t>I</w:t>
            </w:r>
          </w:p>
        </w:tc>
        <w:tc>
          <w:tcPr>
            <w:tcW w:w="4058" w:type="dxa"/>
            <w:hideMark/>
          </w:tcPr>
          <w:p w:rsidR="007977D7" w:rsidRPr="007977D7" w:rsidRDefault="007977D7" w:rsidP="007977D7">
            <w:pPr>
              <w:rPr>
                <w:b/>
                <w:bCs/>
              </w:rPr>
            </w:pPr>
            <w:r w:rsidRPr="007977D7">
              <w:rPr>
                <w:b/>
                <w:bCs/>
              </w:rPr>
              <w:t>ПРИПРЕМНИ РАДОВИ</w:t>
            </w:r>
          </w:p>
        </w:tc>
        <w:tc>
          <w:tcPr>
            <w:tcW w:w="1820" w:type="dxa"/>
            <w:gridSpan w:val="2"/>
            <w:tcBorders>
              <w:right w:val="nil"/>
            </w:tcBorders>
            <w:hideMark/>
          </w:tcPr>
          <w:p w:rsidR="007977D7" w:rsidRPr="007977D7" w:rsidRDefault="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01-00</w:t>
            </w:r>
          </w:p>
        </w:tc>
        <w:tc>
          <w:tcPr>
            <w:tcW w:w="4058" w:type="dxa"/>
            <w:hideMark/>
          </w:tcPr>
          <w:p w:rsidR="007977D7" w:rsidRPr="007977D7" w:rsidRDefault="007977D7" w:rsidP="007977D7">
            <w:pPr>
              <w:rPr>
                <w:b/>
                <w:bCs/>
              </w:rPr>
            </w:pPr>
            <w:r w:rsidRPr="007977D7">
              <w:rPr>
                <w:b/>
                <w:bCs/>
              </w:rPr>
              <w:t>ДЕМОНТАЖЕ И РУШЕЊА</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III</w:t>
            </w:r>
          </w:p>
        </w:tc>
        <w:tc>
          <w:tcPr>
            <w:tcW w:w="4058" w:type="dxa"/>
            <w:hideMark/>
          </w:tcPr>
          <w:p w:rsidR="007977D7" w:rsidRPr="007977D7" w:rsidRDefault="007977D7" w:rsidP="007977D7">
            <w:pPr>
              <w:rPr>
                <w:b/>
                <w:bCs/>
              </w:rPr>
            </w:pPr>
            <w:r w:rsidRPr="007977D7">
              <w:rPr>
                <w:b/>
                <w:bCs/>
              </w:rPr>
              <w:t>ГРАЂЕВИНСКИ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02-00</w:t>
            </w:r>
          </w:p>
        </w:tc>
        <w:tc>
          <w:tcPr>
            <w:tcW w:w="4058" w:type="dxa"/>
            <w:hideMark/>
          </w:tcPr>
          <w:p w:rsidR="007977D7" w:rsidRPr="007977D7" w:rsidRDefault="007977D7" w:rsidP="007977D7">
            <w:pPr>
              <w:rPr>
                <w:b/>
                <w:bCs/>
              </w:rPr>
            </w:pPr>
            <w:r w:rsidRPr="007977D7">
              <w:rPr>
                <w:b/>
                <w:bCs/>
              </w:rPr>
              <w:t>ЗИДАРСКИ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IV</w:t>
            </w:r>
          </w:p>
        </w:tc>
        <w:tc>
          <w:tcPr>
            <w:tcW w:w="4058" w:type="dxa"/>
            <w:hideMark/>
          </w:tcPr>
          <w:p w:rsidR="007977D7" w:rsidRPr="007977D7" w:rsidRDefault="007977D7" w:rsidP="007977D7">
            <w:pPr>
              <w:rPr>
                <w:b/>
                <w:bCs/>
              </w:rPr>
            </w:pPr>
            <w:r w:rsidRPr="007977D7">
              <w:rPr>
                <w:b/>
                <w:bCs/>
              </w:rPr>
              <w:t>ГРАЂЕВИНСКО ЗАНАТСКИ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03-00</w:t>
            </w:r>
          </w:p>
        </w:tc>
        <w:tc>
          <w:tcPr>
            <w:tcW w:w="4058" w:type="dxa"/>
            <w:hideMark/>
          </w:tcPr>
          <w:p w:rsidR="007977D7" w:rsidRPr="007977D7" w:rsidRDefault="007977D7">
            <w:pPr>
              <w:rPr>
                <w:b/>
                <w:bCs/>
              </w:rPr>
            </w:pPr>
            <w:r w:rsidRPr="007977D7">
              <w:rPr>
                <w:b/>
                <w:bCs/>
              </w:rPr>
              <w:t>ИЗОЛАТЕРСКИ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04-00</w:t>
            </w:r>
          </w:p>
        </w:tc>
        <w:tc>
          <w:tcPr>
            <w:tcW w:w="4058" w:type="dxa"/>
            <w:hideMark/>
          </w:tcPr>
          <w:p w:rsidR="007977D7" w:rsidRPr="007977D7" w:rsidRDefault="007977D7">
            <w:pPr>
              <w:rPr>
                <w:b/>
                <w:bCs/>
              </w:rPr>
            </w:pPr>
            <w:r w:rsidRPr="007977D7">
              <w:rPr>
                <w:b/>
                <w:bCs/>
              </w:rPr>
              <w:t>СТОЛАРСКИ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06-00</w:t>
            </w:r>
          </w:p>
        </w:tc>
        <w:tc>
          <w:tcPr>
            <w:tcW w:w="4058" w:type="dxa"/>
            <w:hideMark/>
          </w:tcPr>
          <w:p w:rsidR="007977D7" w:rsidRPr="007977D7" w:rsidRDefault="007977D7">
            <w:pPr>
              <w:rPr>
                <w:b/>
                <w:bCs/>
              </w:rPr>
            </w:pPr>
            <w:r w:rsidRPr="007977D7">
              <w:rPr>
                <w:b/>
                <w:bCs/>
              </w:rPr>
              <w:t>ЛИМАРСКИ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07-00</w:t>
            </w:r>
          </w:p>
        </w:tc>
        <w:tc>
          <w:tcPr>
            <w:tcW w:w="4058" w:type="dxa"/>
            <w:hideMark/>
          </w:tcPr>
          <w:p w:rsidR="007977D7" w:rsidRPr="007977D7" w:rsidRDefault="007977D7">
            <w:pPr>
              <w:rPr>
                <w:b/>
                <w:bCs/>
              </w:rPr>
            </w:pPr>
            <w:r w:rsidRPr="007977D7">
              <w:rPr>
                <w:b/>
                <w:bCs/>
              </w:rPr>
              <w:t>КЕРАМИЧАРСКИ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08-00</w:t>
            </w:r>
          </w:p>
        </w:tc>
        <w:tc>
          <w:tcPr>
            <w:tcW w:w="4058" w:type="dxa"/>
            <w:hideMark/>
          </w:tcPr>
          <w:p w:rsidR="007977D7" w:rsidRPr="007977D7" w:rsidRDefault="007977D7">
            <w:pPr>
              <w:rPr>
                <w:b/>
                <w:bCs/>
              </w:rPr>
            </w:pPr>
            <w:r w:rsidRPr="007977D7">
              <w:rPr>
                <w:b/>
                <w:bCs/>
              </w:rPr>
              <w:t>ПОДОПОЛАГАЧКИ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09-00</w:t>
            </w:r>
          </w:p>
        </w:tc>
        <w:tc>
          <w:tcPr>
            <w:tcW w:w="4058" w:type="dxa"/>
            <w:hideMark/>
          </w:tcPr>
          <w:p w:rsidR="007977D7" w:rsidRPr="007977D7" w:rsidRDefault="007977D7">
            <w:pPr>
              <w:rPr>
                <w:b/>
                <w:bCs/>
              </w:rPr>
            </w:pPr>
            <w:r w:rsidRPr="007977D7">
              <w:rPr>
                <w:b/>
                <w:bCs/>
              </w:rPr>
              <w:t>ГИПСАРСКИ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10-00</w:t>
            </w:r>
          </w:p>
        </w:tc>
        <w:tc>
          <w:tcPr>
            <w:tcW w:w="4058" w:type="dxa"/>
            <w:hideMark/>
          </w:tcPr>
          <w:p w:rsidR="007977D7" w:rsidRPr="007977D7" w:rsidRDefault="007977D7">
            <w:pPr>
              <w:rPr>
                <w:b/>
                <w:bCs/>
              </w:rPr>
            </w:pPr>
            <w:r w:rsidRPr="007977D7">
              <w:rPr>
                <w:b/>
                <w:bCs/>
              </w:rPr>
              <w:t>МОЛЕРСКО-ФАРБАРСКИ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hideMark/>
          </w:tcPr>
          <w:p w:rsidR="007977D7" w:rsidRPr="007977D7" w:rsidRDefault="007977D7" w:rsidP="007977D7">
            <w:pPr>
              <w:rPr>
                <w:b/>
                <w:bCs/>
              </w:rPr>
            </w:pPr>
            <w:r w:rsidRPr="007977D7">
              <w:rPr>
                <w:b/>
                <w:bCs/>
              </w:rPr>
              <w:t>11-00</w:t>
            </w:r>
          </w:p>
        </w:tc>
        <w:tc>
          <w:tcPr>
            <w:tcW w:w="4058" w:type="dxa"/>
            <w:hideMark/>
          </w:tcPr>
          <w:p w:rsidR="007977D7" w:rsidRPr="007977D7" w:rsidRDefault="007977D7">
            <w:pPr>
              <w:rPr>
                <w:b/>
                <w:bCs/>
              </w:rPr>
            </w:pPr>
            <w:r w:rsidRPr="007977D7">
              <w:rPr>
                <w:b/>
                <w:bCs/>
              </w:rPr>
              <w:t>РАЗНИ РАДОВИ</w:t>
            </w:r>
          </w:p>
        </w:tc>
        <w:tc>
          <w:tcPr>
            <w:tcW w:w="605" w:type="dxa"/>
            <w:tcBorders>
              <w:right w:val="nil"/>
            </w:tcBorders>
            <w:hideMark/>
          </w:tcPr>
          <w:p w:rsidR="007977D7" w:rsidRPr="007977D7" w:rsidRDefault="007977D7">
            <w:r w:rsidRPr="007977D7">
              <w:t> </w:t>
            </w:r>
          </w:p>
        </w:tc>
        <w:tc>
          <w:tcPr>
            <w:tcW w:w="1215" w:type="dxa"/>
            <w:tcBorders>
              <w:left w:val="nil"/>
              <w:right w:val="nil"/>
            </w:tcBorders>
            <w:hideMark/>
          </w:tcPr>
          <w:p w:rsidR="007977D7" w:rsidRPr="007977D7" w:rsidRDefault="007977D7" w:rsidP="007977D7">
            <w:r w:rsidRPr="007977D7">
              <w:t> </w:t>
            </w:r>
          </w:p>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375"/>
        </w:trPr>
        <w:tc>
          <w:tcPr>
            <w:tcW w:w="773" w:type="dxa"/>
            <w:tcBorders>
              <w:bottom w:val="single" w:sz="4" w:space="0" w:color="auto"/>
            </w:tcBorders>
            <w:hideMark/>
          </w:tcPr>
          <w:p w:rsidR="007977D7" w:rsidRPr="007977D7" w:rsidRDefault="007977D7" w:rsidP="007977D7">
            <w:pPr>
              <w:rPr>
                <w:b/>
                <w:bCs/>
              </w:rPr>
            </w:pPr>
            <w:r w:rsidRPr="007977D7">
              <w:rPr>
                <w:b/>
                <w:bCs/>
              </w:rPr>
              <w:t> </w:t>
            </w:r>
          </w:p>
        </w:tc>
        <w:tc>
          <w:tcPr>
            <w:tcW w:w="4058" w:type="dxa"/>
            <w:tcBorders>
              <w:bottom w:val="single" w:sz="4" w:space="0" w:color="auto"/>
            </w:tcBorders>
            <w:hideMark/>
          </w:tcPr>
          <w:p w:rsidR="007977D7" w:rsidRPr="00325F5C" w:rsidRDefault="00325F5C" w:rsidP="007977D7">
            <w:pPr>
              <w:rPr>
                <w:b/>
                <w:bCs/>
                <w:lang w:val="sr-Cyrl-RS"/>
              </w:rPr>
            </w:pPr>
            <w:r>
              <w:rPr>
                <w:b/>
                <w:bCs/>
              </w:rPr>
              <w:t>УКУПНО</w:t>
            </w:r>
          </w:p>
        </w:tc>
        <w:tc>
          <w:tcPr>
            <w:tcW w:w="1820" w:type="dxa"/>
            <w:gridSpan w:val="2"/>
            <w:tcBorders>
              <w:right w:val="nil"/>
            </w:tcBorders>
            <w:hideMark/>
          </w:tcPr>
          <w:p w:rsidR="007977D7" w:rsidRPr="007977D7" w:rsidRDefault="007977D7" w:rsidP="007977D7"/>
        </w:tc>
        <w:tc>
          <w:tcPr>
            <w:tcW w:w="1042" w:type="dxa"/>
            <w:tcBorders>
              <w:left w:val="nil"/>
              <w:right w:val="nil"/>
            </w:tcBorders>
            <w:hideMark/>
          </w:tcPr>
          <w:p w:rsidR="007977D7" w:rsidRPr="007977D7" w:rsidRDefault="007977D7" w:rsidP="007977D7">
            <w:r w:rsidRPr="007977D7">
              <w:t> </w:t>
            </w:r>
          </w:p>
        </w:tc>
        <w:tc>
          <w:tcPr>
            <w:tcW w:w="1651" w:type="dxa"/>
            <w:tcBorders>
              <w:left w:val="nil"/>
            </w:tcBorders>
            <w:hideMark/>
          </w:tcPr>
          <w:p w:rsidR="007977D7" w:rsidRPr="007977D7" w:rsidRDefault="007977D7" w:rsidP="007977D7">
            <w:r w:rsidRPr="007977D7">
              <w:t> </w:t>
            </w:r>
          </w:p>
        </w:tc>
      </w:tr>
      <w:tr w:rsidR="007977D7" w:rsidRPr="007977D7" w:rsidTr="00BD6BD9">
        <w:trPr>
          <w:trHeight w:val="720"/>
        </w:trPr>
        <w:tc>
          <w:tcPr>
            <w:tcW w:w="773" w:type="dxa"/>
            <w:tcBorders>
              <w:right w:val="nil"/>
            </w:tcBorders>
            <w:hideMark/>
          </w:tcPr>
          <w:p w:rsidR="007977D7" w:rsidRPr="007977D7" w:rsidRDefault="007977D7" w:rsidP="007977D7">
            <w:pPr>
              <w:rPr>
                <w:b/>
                <w:bCs/>
              </w:rPr>
            </w:pPr>
            <w:r w:rsidRPr="007977D7">
              <w:rPr>
                <w:b/>
                <w:bCs/>
              </w:rPr>
              <w:t> </w:t>
            </w:r>
          </w:p>
        </w:tc>
        <w:tc>
          <w:tcPr>
            <w:tcW w:w="4058" w:type="dxa"/>
            <w:tcBorders>
              <w:left w:val="nil"/>
            </w:tcBorders>
            <w:hideMark/>
          </w:tcPr>
          <w:p w:rsidR="007977D7" w:rsidRPr="007977D7" w:rsidRDefault="007977D7" w:rsidP="007977D7">
            <w:pPr>
              <w:rPr>
                <w:b/>
                <w:bCs/>
              </w:rPr>
            </w:pPr>
            <w:r w:rsidRPr="007977D7">
              <w:rPr>
                <w:b/>
                <w:bCs/>
              </w:rPr>
              <w:t> </w:t>
            </w:r>
          </w:p>
        </w:tc>
        <w:tc>
          <w:tcPr>
            <w:tcW w:w="2862" w:type="dxa"/>
            <w:gridSpan w:val="3"/>
            <w:hideMark/>
          </w:tcPr>
          <w:p w:rsidR="007977D7" w:rsidRPr="00325F5C" w:rsidRDefault="00E64560" w:rsidP="00E64560">
            <w:pPr>
              <w:rPr>
                <w:b/>
              </w:rPr>
            </w:pPr>
            <w:r>
              <w:rPr>
                <w:b/>
              </w:rPr>
              <w:t>УКУПНО I</w:t>
            </w:r>
            <w:r w:rsidR="007977D7" w:rsidRPr="00325F5C">
              <w:rPr>
                <w:b/>
              </w:rPr>
              <w:t>+III+IV:</w:t>
            </w:r>
          </w:p>
        </w:tc>
        <w:tc>
          <w:tcPr>
            <w:tcW w:w="1651" w:type="dxa"/>
            <w:hideMark/>
          </w:tcPr>
          <w:p w:rsidR="007977D7" w:rsidRPr="007977D7" w:rsidRDefault="007977D7" w:rsidP="007977D7">
            <w:pPr>
              <w:rPr>
                <w:b/>
                <w:bCs/>
              </w:rPr>
            </w:pPr>
            <w:r w:rsidRPr="007977D7">
              <w:rPr>
                <w:b/>
                <w:bCs/>
              </w:rPr>
              <w:t> </w:t>
            </w:r>
          </w:p>
        </w:tc>
      </w:tr>
    </w:tbl>
    <w:p w:rsidR="008863B9" w:rsidRDefault="008863B9" w:rsidP="00C00B96">
      <w:pPr>
        <w:rPr>
          <w:lang w:val="sr-Latn-RS"/>
        </w:rPr>
      </w:pPr>
    </w:p>
    <w:p w:rsidR="00507733" w:rsidRDefault="00507733" w:rsidP="00C00B96">
      <w:pPr>
        <w:rPr>
          <w:lang w:val="sr-Latn-RS"/>
        </w:rPr>
      </w:pPr>
    </w:p>
    <w:p w:rsidR="000A45EC" w:rsidRDefault="000A45EC" w:rsidP="00C00B96">
      <w:pPr>
        <w:rPr>
          <w:lang w:val="sr-Latn-RS"/>
        </w:rPr>
      </w:pPr>
    </w:p>
    <w:p w:rsidR="000A45EC" w:rsidRDefault="000A45EC" w:rsidP="00C00B96">
      <w:pPr>
        <w:rPr>
          <w:lang w:val="sr-Latn-RS"/>
        </w:rPr>
      </w:pPr>
    </w:p>
    <w:p w:rsidR="00325F5C" w:rsidRDefault="00325F5C" w:rsidP="00C00B96">
      <w:pPr>
        <w:rPr>
          <w:lang w:val="sr-Latn-RS"/>
        </w:rPr>
      </w:pPr>
    </w:p>
    <w:p w:rsidR="00325F5C" w:rsidRDefault="00325F5C" w:rsidP="00C00B96">
      <w:pPr>
        <w:rPr>
          <w:lang w:val="sr-Latn-RS"/>
        </w:rPr>
      </w:pPr>
    </w:p>
    <w:p w:rsidR="00325F5C" w:rsidRDefault="00325F5C" w:rsidP="00C00B96">
      <w:pPr>
        <w:rPr>
          <w:lang w:val="sr-Latn-RS"/>
        </w:rPr>
      </w:pPr>
    </w:p>
    <w:p w:rsidR="00325F5C" w:rsidRDefault="00325F5C" w:rsidP="00C00B96">
      <w:pPr>
        <w:rPr>
          <w:lang w:val="sr-Latn-RS"/>
        </w:rPr>
      </w:pPr>
    </w:p>
    <w:p w:rsidR="00325F5C" w:rsidRDefault="00325F5C" w:rsidP="00C00B96">
      <w:pPr>
        <w:rPr>
          <w:lang w:val="sr-Latn-RS"/>
        </w:rPr>
      </w:pPr>
    </w:p>
    <w:p w:rsidR="00325F5C" w:rsidRDefault="00325F5C" w:rsidP="00C00B96">
      <w:pPr>
        <w:rPr>
          <w:lang w:val="sr-Latn-RS"/>
        </w:rPr>
      </w:pPr>
    </w:p>
    <w:p w:rsidR="00325F5C" w:rsidRDefault="00325F5C" w:rsidP="00C00B96">
      <w:pPr>
        <w:rPr>
          <w:lang w:val="sr-Latn-RS"/>
        </w:rPr>
      </w:pPr>
    </w:p>
    <w:p w:rsidR="00325F5C" w:rsidRPr="008C49F3" w:rsidRDefault="00325F5C" w:rsidP="00C00B96">
      <w:pPr>
        <w:rPr>
          <w:lang w:val="sr-Cyrl-RS"/>
        </w:rPr>
      </w:pPr>
    </w:p>
    <w:p w:rsidR="003D30E0" w:rsidRDefault="003D30E0" w:rsidP="00C00B96">
      <w:pPr>
        <w:rPr>
          <w:lang w:val="sr-Latn-RS"/>
        </w:rPr>
      </w:pPr>
    </w:p>
    <w:tbl>
      <w:tblPr>
        <w:tblStyle w:val="TableGrid"/>
        <w:tblW w:w="0" w:type="auto"/>
        <w:tblLook w:val="04A0" w:firstRow="1" w:lastRow="0" w:firstColumn="1" w:lastColumn="0" w:noHBand="0" w:noVBand="1"/>
      </w:tblPr>
      <w:tblGrid>
        <w:gridCol w:w="456"/>
        <w:gridCol w:w="5131"/>
        <w:gridCol w:w="760"/>
        <w:gridCol w:w="302"/>
        <w:gridCol w:w="491"/>
        <w:gridCol w:w="1102"/>
        <w:gridCol w:w="1102"/>
      </w:tblGrid>
      <w:tr w:rsidR="000A45EC" w:rsidRPr="00705321" w:rsidTr="00325F5C">
        <w:trPr>
          <w:trHeight w:val="751"/>
        </w:trPr>
        <w:tc>
          <w:tcPr>
            <w:tcW w:w="456" w:type="dxa"/>
            <w:tcBorders>
              <w:right w:val="nil"/>
            </w:tcBorders>
            <w:noWrap/>
          </w:tcPr>
          <w:p w:rsidR="000A45EC" w:rsidRPr="00705321" w:rsidRDefault="000A45EC" w:rsidP="003B10B3"/>
        </w:tc>
        <w:tc>
          <w:tcPr>
            <w:tcW w:w="8888" w:type="dxa"/>
            <w:gridSpan w:val="6"/>
            <w:tcBorders>
              <w:left w:val="nil"/>
            </w:tcBorders>
          </w:tcPr>
          <w:p w:rsidR="000A45EC" w:rsidRPr="00705321" w:rsidRDefault="000A45EC" w:rsidP="000A45EC">
            <w:pPr>
              <w:rPr>
                <w:b/>
                <w:bCs/>
              </w:rPr>
            </w:pPr>
            <w:r>
              <w:rPr>
                <w:b/>
                <w:bCs/>
              </w:rPr>
              <w:t>B</w:t>
            </w:r>
            <w:r w:rsidRPr="000A45EC">
              <w:rPr>
                <w:b/>
                <w:bCs/>
              </w:rPr>
              <w:t>.</w:t>
            </w:r>
            <w:r w:rsidRPr="000A45EC">
              <w:rPr>
                <w:b/>
                <w:bCs/>
              </w:rPr>
              <w:tab/>
            </w:r>
            <w:r>
              <w:rPr>
                <w:b/>
                <w:bCs/>
              </w:rPr>
              <w:t>ELEKTROINSTALACIJE JAKE STRUJE</w:t>
            </w:r>
            <w:r w:rsidRPr="000A45EC">
              <w:rPr>
                <w:b/>
                <w:bCs/>
              </w:rPr>
              <w:tab/>
            </w:r>
            <w:r w:rsidRPr="000A45EC">
              <w:rPr>
                <w:b/>
                <w:bCs/>
              </w:rPr>
              <w:tab/>
            </w:r>
            <w:r w:rsidRPr="000A45EC">
              <w:rPr>
                <w:b/>
                <w:bCs/>
              </w:rPr>
              <w:tab/>
            </w:r>
            <w:r w:rsidRPr="000A45EC">
              <w:rPr>
                <w:b/>
                <w:bCs/>
              </w:rPr>
              <w:tab/>
            </w:r>
          </w:p>
        </w:tc>
      </w:tr>
      <w:tr w:rsidR="00B3641C" w:rsidRPr="00705321" w:rsidTr="00325F5C">
        <w:trPr>
          <w:trHeight w:val="1300"/>
        </w:trPr>
        <w:tc>
          <w:tcPr>
            <w:tcW w:w="456" w:type="dxa"/>
            <w:noWrap/>
            <w:hideMark/>
          </w:tcPr>
          <w:p w:rsidR="00B3641C" w:rsidRPr="00705321" w:rsidRDefault="00B3641C" w:rsidP="003B10B3">
            <w:r w:rsidRPr="00705321">
              <w:t> </w:t>
            </w:r>
          </w:p>
        </w:tc>
        <w:tc>
          <w:tcPr>
            <w:tcW w:w="8888" w:type="dxa"/>
            <w:gridSpan w:val="6"/>
            <w:hideMark/>
          </w:tcPr>
          <w:p w:rsidR="00B3641C" w:rsidRPr="00705321" w:rsidRDefault="00B3641C" w:rsidP="003B10B3">
            <w:pPr>
              <w:rPr>
                <w:b/>
                <w:bCs/>
              </w:rPr>
            </w:pPr>
            <w:r w:rsidRPr="00705321">
              <w:rPr>
                <w:b/>
                <w:bCs/>
              </w:rPr>
              <w:t>1. PREDMER I PREDRAČUN ELEKTRO INSTALACIJA  JAKE STRUJE – za OBJEKAT START UP CENTAR (nekadašnji komandno – nastavni objekat vojske u okviru karasne ‚‚IV puk‚‚ u Krčagovu) na katastarskoj parceli KP 3820/9, K.O. Užice u Užicu</w:t>
            </w:r>
          </w:p>
        </w:tc>
      </w:tr>
      <w:tr w:rsidR="00B3641C" w:rsidRPr="00705321" w:rsidTr="00325F5C">
        <w:trPr>
          <w:trHeight w:val="353"/>
        </w:trPr>
        <w:tc>
          <w:tcPr>
            <w:tcW w:w="456" w:type="dxa"/>
            <w:noWrap/>
            <w:hideMark/>
          </w:tcPr>
          <w:p w:rsidR="00B3641C" w:rsidRPr="00705321" w:rsidRDefault="00B3641C" w:rsidP="003B10B3">
            <w:r w:rsidRPr="00705321">
              <w:t> </w:t>
            </w:r>
          </w:p>
        </w:tc>
        <w:tc>
          <w:tcPr>
            <w:tcW w:w="5891" w:type="dxa"/>
            <w:gridSpan w:val="2"/>
            <w:hideMark/>
          </w:tcPr>
          <w:p w:rsidR="00B3641C" w:rsidRPr="00705321" w:rsidRDefault="00B3641C" w:rsidP="003B10B3">
            <w:pPr>
              <w:rPr>
                <w:b/>
                <w:bCs/>
              </w:rPr>
            </w:pPr>
            <w:r w:rsidRPr="00705321">
              <w:rPr>
                <w:b/>
                <w:bCs/>
              </w:rPr>
              <w:t> </w:t>
            </w:r>
          </w:p>
        </w:tc>
        <w:tc>
          <w:tcPr>
            <w:tcW w:w="302" w:type="dxa"/>
            <w:hideMark/>
          </w:tcPr>
          <w:p w:rsidR="00B3641C" w:rsidRPr="00705321" w:rsidRDefault="00B3641C" w:rsidP="003B10B3">
            <w:pPr>
              <w:rPr>
                <w:b/>
                <w:bCs/>
              </w:rPr>
            </w:pPr>
            <w:r w:rsidRPr="00705321">
              <w:rPr>
                <w:b/>
                <w:bCs/>
              </w:rPr>
              <w:t> </w:t>
            </w:r>
          </w:p>
        </w:tc>
        <w:tc>
          <w:tcPr>
            <w:tcW w:w="491" w:type="dxa"/>
            <w:hideMark/>
          </w:tcPr>
          <w:p w:rsidR="00B3641C" w:rsidRPr="00705321" w:rsidRDefault="00B3641C" w:rsidP="003B10B3">
            <w:pPr>
              <w:rPr>
                <w:b/>
                <w:bCs/>
              </w:rPr>
            </w:pPr>
            <w:r w:rsidRPr="00705321">
              <w:rPr>
                <w:b/>
                <w:bCs/>
              </w:rPr>
              <w:t> </w:t>
            </w:r>
          </w:p>
        </w:tc>
        <w:tc>
          <w:tcPr>
            <w:tcW w:w="1102" w:type="dxa"/>
            <w:hideMark/>
          </w:tcPr>
          <w:p w:rsidR="00B3641C" w:rsidRPr="00705321" w:rsidRDefault="00B3641C" w:rsidP="003B10B3">
            <w:pPr>
              <w:rPr>
                <w:b/>
                <w:bCs/>
              </w:rPr>
            </w:pPr>
            <w:r w:rsidRPr="00705321">
              <w:rPr>
                <w:b/>
                <w:bCs/>
              </w:rPr>
              <w:t> </w:t>
            </w:r>
          </w:p>
        </w:tc>
        <w:tc>
          <w:tcPr>
            <w:tcW w:w="1102" w:type="dxa"/>
            <w:hideMark/>
          </w:tcPr>
          <w:p w:rsidR="00B3641C" w:rsidRPr="00705321" w:rsidRDefault="00B3641C" w:rsidP="003B10B3">
            <w:pPr>
              <w:rPr>
                <w:b/>
                <w:bCs/>
              </w:rPr>
            </w:pPr>
            <w:r w:rsidRPr="00705321">
              <w:rPr>
                <w:b/>
                <w:bCs/>
              </w:rPr>
              <w:t> </w:t>
            </w:r>
          </w:p>
        </w:tc>
      </w:tr>
      <w:tr w:rsidR="00B3641C" w:rsidRPr="00705321" w:rsidTr="00325F5C">
        <w:trPr>
          <w:trHeight w:val="750"/>
        </w:trPr>
        <w:tc>
          <w:tcPr>
            <w:tcW w:w="456" w:type="dxa"/>
            <w:noWrap/>
            <w:hideMark/>
          </w:tcPr>
          <w:p w:rsidR="00B3641C" w:rsidRPr="00705321" w:rsidRDefault="00B3641C" w:rsidP="003B10B3">
            <w:r w:rsidRPr="00705321">
              <w:t> </w:t>
            </w:r>
          </w:p>
        </w:tc>
        <w:tc>
          <w:tcPr>
            <w:tcW w:w="5891" w:type="dxa"/>
            <w:gridSpan w:val="2"/>
            <w:noWrap/>
            <w:hideMark/>
          </w:tcPr>
          <w:p w:rsidR="00B3641C" w:rsidRPr="00705321" w:rsidRDefault="00B3641C" w:rsidP="00DE48DC">
            <w:pPr>
              <w:rPr>
                <w:b/>
                <w:bCs/>
              </w:rPr>
            </w:pPr>
            <w:r w:rsidRPr="00705321">
              <w:rPr>
                <w:b/>
                <w:bCs/>
              </w:rPr>
              <w:t>OVAJ PREDMER OBUHVATA:</w:t>
            </w:r>
          </w:p>
        </w:tc>
        <w:tc>
          <w:tcPr>
            <w:tcW w:w="302" w:type="dxa"/>
            <w:hideMark/>
          </w:tcPr>
          <w:p w:rsidR="00B3641C" w:rsidRPr="00705321" w:rsidRDefault="00B3641C" w:rsidP="003B10B3">
            <w:pPr>
              <w:rPr>
                <w:b/>
                <w:bCs/>
              </w:rPr>
            </w:pPr>
            <w:r w:rsidRPr="00705321">
              <w:rPr>
                <w:b/>
                <w:bCs/>
              </w:rPr>
              <w:t> </w:t>
            </w:r>
          </w:p>
        </w:tc>
        <w:tc>
          <w:tcPr>
            <w:tcW w:w="491" w:type="dxa"/>
            <w:hideMark/>
          </w:tcPr>
          <w:p w:rsidR="00B3641C" w:rsidRPr="00705321" w:rsidRDefault="00B3641C" w:rsidP="003B10B3">
            <w:pPr>
              <w:rPr>
                <w:b/>
                <w:bCs/>
              </w:rPr>
            </w:pPr>
            <w:r w:rsidRPr="00705321">
              <w:rPr>
                <w:b/>
                <w:bCs/>
              </w:rPr>
              <w:t> </w:t>
            </w:r>
          </w:p>
        </w:tc>
        <w:tc>
          <w:tcPr>
            <w:tcW w:w="1102" w:type="dxa"/>
            <w:hideMark/>
          </w:tcPr>
          <w:p w:rsidR="00B3641C" w:rsidRPr="00705321" w:rsidRDefault="00B3641C" w:rsidP="003B10B3">
            <w:pPr>
              <w:rPr>
                <w:b/>
                <w:bCs/>
              </w:rPr>
            </w:pPr>
            <w:r w:rsidRPr="00705321">
              <w:rPr>
                <w:b/>
                <w:bCs/>
              </w:rPr>
              <w:t> </w:t>
            </w:r>
          </w:p>
        </w:tc>
        <w:tc>
          <w:tcPr>
            <w:tcW w:w="1102" w:type="dxa"/>
            <w:hideMark/>
          </w:tcPr>
          <w:p w:rsidR="00B3641C" w:rsidRPr="00705321" w:rsidRDefault="00B3641C" w:rsidP="003B10B3">
            <w:pPr>
              <w:rPr>
                <w:b/>
                <w:bCs/>
              </w:rPr>
            </w:pPr>
            <w:r w:rsidRPr="00705321">
              <w:rPr>
                <w:b/>
                <w:bCs/>
              </w:rPr>
              <w:t> </w:t>
            </w:r>
          </w:p>
        </w:tc>
      </w:tr>
      <w:tr w:rsidR="00B3641C" w:rsidRPr="00705321" w:rsidTr="00325F5C">
        <w:trPr>
          <w:trHeight w:val="375"/>
        </w:trPr>
        <w:tc>
          <w:tcPr>
            <w:tcW w:w="456" w:type="dxa"/>
            <w:noWrap/>
            <w:hideMark/>
          </w:tcPr>
          <w:p w:rsidR="00B3641C" w:rsidRPr="00705321" w:rsidRDefault="00B3641C" w:rsidP="003B10B3">
            <w:r w:rsidRPr="00705321">
              <w:t> </w:t>
            </w:r>
          </w:p>
        </w:tc>
        <w:tc>
          <w:tcPr>
            <w:tcW w:w="5891" w:type="dxa"/>
            <w:gridSpan w:val="2"/>
            <w:noWrap/>
            <w:hideMark/>
          </w:tcPr>
          <w:p w:rsidR="00B3641C" w:rsidRPr="00705321" w:rsidRDefault="00B3641C" w:rsidP="003B10B3">
            <w:r w:rsidRPr="00705321">
              <w:t> </w:t>
            </w:r>
          </w:p>
        </w:tc>
        <w:tc>
          <w:tcPr>
            <w:tcW w:w="302" w:type="dxa"/>
            <w:hideMark/>
          </w:tcPr>
          <w:p w:rsidR="00B3641C" w:rsidRPr="00705321" w:rsidRDefault="00B3641C" w:rsidP="003B10B3">
            <w:pPr>
              <w:rPr>
                <w:b/>
                <w:bCs/>
              </w:rPr>
            </w:pPr>
            <w:r w:rsidRPr="00705321">
              <w:rPr>
                <w:b/>
                <w:bCs/>
              </w:rPr>
              <w:t> </w:t>
            </w:r>
          </w:p>
        </w:tc>
        <w:tc>
          <w:tcPr>
            <w:tcW w:w="491" w:type="dxa"/>
            <w:hideMark/>
          </w:tcPr>
          <w:p w:rsidR="00B3641C" w:rsidRPr="00705321" w:rsidRDefault="00B3641C" w:rsidP="003B10B3">
            <w:pPr>
              <w:rPr>
                <w:b/>
                <w:bCs/>
              </w:rPr>
            </w:pPr>
            <w:r w:rsidRPr="00705321">
              <w:rPr>
                <w:b/>
                <w:bCs/>
              </w:rPr>
              <w:t> </w:t>
            </w:r>
          </w:p>
        </w:tc>
        <w:tc>
          <w:tcPr>
            <w:tcW w:w="1102" w:type="dxa"/>
            <w:hideMark/>
          </w:tcPr>
          <w:p w:rsidR="00B3641C" w:rsidRPr="00705321" w:rsidRDefault="00B3641C" w:rsidP="003B10B3">
            <w:pPr>
              <w:rPr>
                <w:b/>
                <w:bCs/>
              </w:rPr>
            </w:pPr>
            <w:r w:rsidRPr="00705321">
              <w:rPr>
                <w:b/>
                <w:bCs/>
              </w:rPr>
              <w:t> </w:t>
            </w:r>
          </w:p>
        </w:tc>
        <w:tc>
          <w:tcPr>
            <w:tcW w:w="1102" w:type="dxa"/>
            <w:hideMark/>
          </w:tcPr>
          <w:p w:rsidR="00B3641C" w:rsidRPr="00705321" w:rsidRDefault="00B3641C" w:rsidP="003B10B3">
            <w:pPr>
              <w:rPr>
                <w:b/>
                <w:bCs/>
              </w:rPr>
            </w:pPr>
            <w:r w:rsidRPr="00705321">
              <w:rPr>
                <w:b/>
                <w:bCs/>
              </w:rPr>
              <w:t> </w:t>
            </w:r>
          </w:p>
        </w:tc>
      </w:tr>
      <w:tr w:rsidR="00B3641C" w:rsidRPr="00705321" w:rsidTr="00325F5C">
        <w:trPr>
          <w:trHeight w:val="638"/>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Nabavka, transport i skladištenje na gradilištu materijala, pribora i opreme, kako je dato u pojedinim pozicijama.</w:t>
            </w:r>
          </w:p>
        </w:tc>
      </w:tr>
      <w:tr w:rsidR="00B3641C" w:rsidRPr="00705321" w:rsidTr="00325F5C">
        <w:trPr>
          <w:trHeight w:val="623"/>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Isporuka svog materijala navedenog u pojedinim pozicijama i svog sitnog nespecificiranog materijala, potrebnog za kvalitetnu i kompletnu izradu instalacije.</w:t>
            </w:r>
          </w:p>
        </w:tc>
      </w:tr>
      <w:tr w:rsidR="00B3641C" w:rsidRPr="00705321" w:rsidTr="00325F5C">
        <w:trPr>
          <w:trHeight w:val="653"/>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Ugradjivanje i povezivanje u svemu kako je navedeno u pojedinim pozicijama u skladu sa važećim propisima i pravilima za kvalitetnu izradu</w:t>
            </w:r>
          </w:p>
        </w:tc>
      </w:tr>
      <w:tr w:rsidR="00B3641C" w:rsidRPr="00705321" w:rsidTr="00325F5C">
        <w:trPr>
          <w:trHeight w:val="503"/>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Ispitivanje i puštanje u ispravan rad već završene instalacije.</w:t>
            </w:r>
          </w:p>
        </w:tc>
      </w:tr>
      <w:tr w:rsidR="00B3641C" w:rsidRPr="00705321" w:rsidTr="00325F5C">
        <w:trPr>
          <w:trHeight w:val="447"/>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Dovodjenje u ispravno stanje svih eventualno oštećenih mesta na već izvedenim radovima.</w:t>
            </w:r>
          </w:p>
        </w:tc>
      </w:tr>
      <w:tr w:rsidR="00B3641C" w:rsidRPr="00705321" w:rsidTr="00325F5C">
        <w:trPr>
          <w:trHeight w:val="420"/>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Sav upotrebljeni materijal mora odgovarati važećim standardima i biti prvoklasnog kvaliteta.</w:t>
            </w:r>
          </w:p>
        </w:tc>
      </w:tr>
      <w:tr w:rsidR="00B3641C" w:rsidRPr="00705321" w:rsidTr="00325F5C">
        <w:trPr>
          <w:trHeight w:val="623"/>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Svi radovi moraju biti izvedeni stručnom radnom snagom i u potpunosti prema važećim propisima za predmetne vrste radova.</w:t>
            </w:r>
          </w:p>
        </w:tc>
      </w:tr>
      <w:tr w:rsidR="00B3641C" w:rsidRPr="00705321" w:rsidTr="00325F5C">
        <w:trPr>
          <w:trHeight w:val="623"/>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U cenu se uračunava pored vrednosti sveg potrebnog materijala i potrebne radne snage i svi porezi na rad i materijal.</w:t>
            </w:r>
          </w:p>
        </w:tc>
      </w:tr>
      <w:tr w:rsidR="00B3641C" w:rsidRPr="00705321" w:rsidTr="00325F5C">
        <w:trPr>
          <w:trHeight w:val="435"/>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Cena obuhvata i izradu eventualno potrebne radioničke dokumentacije.</w:t>
            </w:r>
          </w:p>
        </w:tc>
      </w:tr>
      <w:tr w:rsidR="00B3641C" w:rsidRPr="00705321" w:rsidTr="00325F5C">
        <w:trPr>
          <w:trHeight w:val="379"/>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Obračun je dat po jedinici mere kompletno urađene pozicije.</w:t>
            </w:r>
          </w:p>
        </w:tc>
      </w:tr>
      <w:tr w:rsidR="00B3641C" w:rsidRPr="00705321" w:rsidTr="00325F5C">
        <w:trPr>
          <w:trHeight w:val="379"/>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 xml:space="preserve">Ugrađena oprema mora po kvalitetu biti ista kao navedeni tip ili većeg kvaliteta </w:t>
            </w:r>
          </w:p>
        </w:tc>
      </w:tr>
      <w:tr w:rsidR="00B3641C" w:rsidRPr="00705321" w:rsidTr="00325F5C">
        <w:trPr>
          <w:trHeight w:val="394"/>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r w:rsidRPr="00705321">
              <w:t>Završne radove i predaja instalacije investitoru.</w:t>
            </w:r>
          </w:p>
        </w:tc>
      </w:tr>
      <w:tr w:rsidR="00B3641C" w:rsidRPr="00705321" w:rsidTr="00325F5C">
        <w:trPr>
          <w:trHeight w:val="765"/>
        </w:trPr>
        <w:tc>
          <w:tcPr>
            <w:tcW w:w="456" w:type="dxa"/>
            <w:noWrap/>
            <w:hideMark/>
          </w:tcPr>
          <w:p w:rsidR="00B3641C" w:rsidRPr="00705321" w:rsidRDefault="00B3641C" w:rsidP="003B10B3">
            <w:r w:rsidRPr="00705321">
              <w:t> </w:t>
            </w:r>
          </w:p>
        </w:tc>
        <w:tc>
          <w:tcPr>
            <w:tcW w:w="8888" w:type="dxa"/>
            <w:gridSpan w:val="6"/>
            <w:noWrap/>
            <w:hideMark/>
          </w:tcPr>
          <w:p w:rsidR="00B3641C" w:rsidRPr="00705321" w:rsidRDefault="00B3641C" w:rsidP="003B10B3">
            <w:pPr>
              <w:rPr>
                <w:b/>
                <w:bCs/>
              </w:rPr>
            </w:pPr>
            <w:r w:rsidRPr="00705321">
              <w:rPr>
                <w:b/>
                <w:bCs/>
              </w:rPr>
              <w:t>NAPOMENA: Ovim projektom- predmerom radova nije obuhvaćen spoljni priključak objekta.</w:t>
            </w:r>
          </w:p>
        </w:tc>
      </w:tr>
      <w:tr w:rsidR="00B3641C" w:rsidRPr="00705321" w:rsidTr="00325F5C">
        <w:trPr>
          <w:trHeight w:val="150"/>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pPr>
              <w:rPr>
                <w:b/>
                <w:bCs/>
              </w:rPr>
            </w:pPr>
            <w:r w:rsidRPr="00705321">
              <w:rPr>
                <w:b/>
                <w:bCs/>
              </w:rPr>
              <w:t> </w:t>
            </w:r>
          </w:p>
        </w:tc>
        <w:tc>
          <w:tcPr>
            <w:tcW w:w="760" w:type="dxa"/>
            <w:noWrap/>
            <w:hideMark/>
          </w:tcPr>
          <w:p w:rsidR="00B3641C" w:rsidRPr="00705321" w:rsidRDefault="00B3641C" w:rsidP="003B10B3">
            <w:pPr>
              <w:rPr>
                <w:b/>
                <w:bCs/>
              </w:rPr>
            </w:pPr>
            <w:r w:rsidRPr="00705321">
              <w:rPr>
                <w:b/>
                <w:bCs/>
              </w:rPr>
              <w:t> </w:t>
            </w:r>
          </w:p>
        </w:tc>
        <w:tc>
          <w:tcPr>
            <w:tcW w:w="793" w:type="dxa"/>
            <w:gridSpan w:val="2"/>
            <w:noWrap/>
            <w:hideMark/>
          </w:tcPr>
          <w:p w:rsidR="00B3641C" w:rsidRPr="00705321" w:rsidRDefault="00B3641C" w:rsidP="003B10B3">
            <w:pPr>
              <w:rPr>
                <w:b/>
                <w:bCs/>
              </w:rPr>
            </w:pPr>
            <w:r w:rsidRPr="00705321">
              <w:rPr>
                <w:b/>
                <w:bCs/>
              </w:rPr>
              <w:t> </w:t>
            </w:r>
          </w:p>
        </w:tc>
        <w:tc>
          <w:tcPr>
            <w:tcW w:w="1102" w:type="dxa"/>
            <w:noWrap/>
            <w:hideMark/>
          </w:tcPr>
          <w:p w:rsidR="00B3641C" w:rsidRPr="00705321" w:rsidRDefault="00B3641C" w:rsidP="003B10B3">
            <w:pPr>
              <w:rPr>
                <w:b/>
                <w:bCs/>
              </w:rPr>
            </w:pPr>
            <w:r w:rsidRPr="00705321">
              <w:rPr>
                <w:b/>
                <w:bCs/>
              </w:rPr>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495"/>
        </w:trPr>
        <w:tc>
          <w:tcPr>
            <w:tcW w:w="456" w:type="dxa"/>
            <w:noWrap/>
            <w:hideMark/>
          </w:tcPr>
          <w:p w:rsidR="00B3641C" w:rsidRPr="00705321" w:rsidRDefault="00B3641C" w:rsidP="003B10B3">
            <w:r w:rsidRPr="00705321">
              <w:t> </w:t>
            </w:r>
          </w:p>
        </w:tc>
        <w:tc>
          <w:tcPr>
            <w:tcW w:w="5131" w:type="dxa"/>
            <w:noWrap/>
            <w:hideMark/>
          </w:tcPr>
          <w:p w:rsidR="00B3641C" w:rsidRPr="00705321" w:rsidRDefault="00B3641C" w:rsidP="003B10B3">
            <w:r w:rsidRPr="00705321">
              <w:t>OPIS</w:t>
            </w:r>
          </w:p>
        </w:tc>
        <w:tc>
          <w:tcPr>
            <w:tcW w:w="760" w:type="dxa"/>
            <w:noWrap/>
            <w:hideMark/>
          </w:tcPr>
          <w:p w:rsidR="00B3641C" w:rsidRPr="00705321" w:rsidRDefault="00B3641C" w:rsidP="003B10B3">
            <w:r w:rsidRPr="00705321">
              <w:t>j.m.</w:t>
            </w:r>
          </w:p>
        </w:tc>
        <w:tc>
          <w:tcPr>
            <w:tcW w:w="793" w:type="dxa"/>
            <w:gridSpan w:val="2"/>
            <w:noWrap/>
            <w:hideMark/>
          </w:tcPr>
          <w:p w:rsidR="00B3641C" w:rsidRPr="00705321" w:rsidRDefault="00B3641C" w:rsidP="003B10B3">
            <w:proofErr w:type="gramStart"/>
            <w:r w:rsidRPr="00705321">
              <w:t>kol</w:t>
            </w:r>
            <w:proofErr w:type="gramEnd"/>
            <w:r w:rsidRPr="00705321">
              <w:t>.</w:t>
            </w:r>
          </w:p>
        </w:tc>
        <w:tc>
          <w:tcPr>
            <w:tcW w:w="1102" w:type="dxa"/>
            <w:noWrap/>
            <w:hideMark/>
          </w:tcPr>
          <w:p w:rsidR="00B3641C" w:rsidRPr="00705321" w:rsidRDefault="00B3641C" w:rsidP="003B10B3">
            <w:r w:rsidRPr="00705321">
              <w:t>j. cena</w:t>
            </w:r>
          </w:p>
        </w:tc>
        <w:tc>
          <w:tcPr>
            <w:tcW w:w="1102" w:type="dxa"/>
            <w:noWrap/>
            <w:hideMark/>
          </w:tcPr>
          <w:p w:rsidR="00B3641C" w:rsidRPr="00705321" w:rsidRDefault="00B3641C" w:rsidP="003B10B3">
            <w:r w:rsidRPr="00705321">
              <w:t>ukupno</w:t>
            </w:r>
          </w:p>
        </w:tc>
      </w:tr>
      <w:tr w:rsidR="00B3641C" w:rsidRPr="00705321" w:rsidTr="00325F5C">
        <w:trPr>
          <w:trHeight w:val="240"/>
        </w:trPr>
        <w:tc>
          <w:tcPr>
            <w:tcW w:w="456" w:type="dxa"/>
            <w:noWrap/>
            <w:hideMark/>
          </w:tcPr>
          <w:p w:rsidR="00B3641C" w:rsidRPr="00705321" w:rsidRDefault="00B3641C" w:rsidP="003B10B3">
            <w:r w:rsidRPr="00705321">
              <w:t> </w:t>
            </w:r>
          </w:p>
        </w:tc>
        <w:tc>
          <w:tcPr>
            <w:tcW w:w="5131" w:type="dxa"/>
            <w:noWrap/>
            <w:hideMark/>
          </w:tcPr>
          <w:p w:rsidR="00B3641C" w:rsidRPr="00705321" w:rsidRDefault="00B3641C" w:rsidP="003B10B3">
            <w:r w:rsidRPr="00705321">
              <w:t> </w:t>
            </w:r>
          </w:p>
        </w:tc>
        <w:tc>
          <w:tcPr>
            <w:tcW w:w="760" w:type="dxa"/>
            <w:noWrap/>
            <w:hideMark/>
          </w:tcPr>
          <w:p w:rsidR="00B3641C" w:rsidRPr="00705321" w:rsidRDefault="00B3641C" w:rsidP="003B10B3">
            <w:r w:rsidRPr="00705321">
              <w:t> </w:t>
            </w:r>
          </w:p>
        </w:tc>
        <w:tc>
          <w:tcPr>
            <w:tcW w:w="793" w:type="dxa"/>
            <w:gridSpan w:val="2"/>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0E5DDC">
        <w:trPr>
          <w:trHeight w:val="697"/>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pPr>
              <w:rPr>
                <w:b/>
                <w:bCs/>
              </w:rPr>
            </w:pPr>
            <w:r w:rsidRPr="00705321">
              <w:rPr>
                <w:b/>
                <w:bCs/>
              </w:rPr>
              <w:t>A.  UNUTRAŠNJE ELEKTRO INSTALACIJE JAKE STRUJE</w:t>
            </w:r>
          </w:p>
        </w:tc>
        <w:tc>
          <w:tcPr>
            <w:tcW w:w="760" w:type="dxa"/>
            <w:noWrap/>
            <w:hideMark/>
          </w:tcPr>
          <w:p w:rsidR="00B3641C" w:rsidRPr="00705321" w:rsidRDefault="00B3641C" w:rsidP="003B10B3">
            <w:r w:rsidRPr="00705321">
              <w:t> </w:t>
            </w:r>
          </w:p>
        </w:tc>
        <w:tc>
          <w:tcPr>
            <w:tcW w:w="793" w:type="dxa"/>
            <w:gridSpan w:val="2"/>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660"/>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pPr>
              <w:rPr>
                <w:b/>
                <w:bCs/>
              </w:rPr>
            </w:pPr>
            <w:r w:rsidRPr="00705321">
              <w:rPr>
                <w:b/>
                <w:bCs/>
              </w:rPr>
              <w:t>A.1. RAZVODNI ORMANI</w:t>
            </w:r>
          </w:p>
        </w:tc>
        <w:tc>
          <w:tcPr>
            <w:tcW w:w="760" w:type="dxa"/>
            <w:noWrap/>
            <w:hideMark/>
          </w:tcPr>
          <w:p w:rsidR="00B3641C" w:rsidRPr="00705321" w:rsidRDefault="00B3641C" w:rsidP="003B10B3">
            <w:r w:rsidRPr="00705321">
              <w:t> </w:t>
            </w:r>
          </w:p>
        </w:tc>
        <w:tc>
          <w:tcPr>
            <w:tcW w:w="793" w:type="dxa"/>
            <w:gridSpan w:val="2"/>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2175"/>
        </w:trPr>
        <w:tc>
          <w:tcPr>
            <w:tcW w:w="456" w:type="dxa"/>
            <w:noWrap/>
            <w:hideMark/>
          </w:tcPr>
          <w:p w:rsidR="00B3641C" w:rsidRPr="00705321" w:rsidRDefault="00B3641C" w:rsidP="003B10B3">
            <w:r w:rsidRPr="00705321">
              <w:lastRenderedPageBreak/>
              <w:t>1</w:t>
            </w:r>
          </w:p>
        </w:tc>
        <w:tc>
          <w:tcPr>
            <w:tcW w:w="5131" w:type="dxa"/>
            <w:hideMark/>
          </w:tcPr>
          <w:p w:rsidR="00B3641C" w:rsidRPr="00705321" w:rsidRDefault="00B3641C" w:rsidP="003B10B3">
            <w:r w:rsidRPr="00705321">
              <w:t xml:space="preserve">Isporuka, montaža i povezivanje razvodnog </w:t>
            </w:r>
            <w:proofErr w:type="gramStart"/>
            <w:r w:rsidRPr="00705321">
              <w:t>ormana  opšte</w:t>
            </w:r>
            <w:proofErr w:type="gramEnd"/>
            <w:r w:rsidRPr="00705321">
              <w:t xml:space="preserve"> potrošnje  (</w:t>
            </w:r>
            <w:r w:rsidRPr="00705321">
              <w:rPr>
                <w:b/>
                <w:bCs/>
              </w:rPr>
              <w:t>RO-SUC</w:t>
            </w:r>
            <w:r w:rsidRPr="00705321">
              <w:t>) ugradnog tipa metalni, optimalnih dimenzija  za montažu predviđene opreme (pribl. 800X800x200 mm- vxšxd), sličnog tipu "SCHRACK",  sa montažnom pločom i ostalim potrebnim konstruktivnim elementima, IP 20.  U orman se ugrađuje sledeća oprema:</w:t>
            </w:r>
          </w:p>
        </w:tc>
        <w:tc>
          <w:tcPr>
            <w:tcW w:w="760" w:type="dxa"/>
            <w:noWrap/>
            <w:hideMark/>
          </w:tcPr>
          <w:p w:rsidR="00B3641C" w:rsidRPr="00705321" w:rsidRDefault="00B3641C" w:rsidP="003B10B3">
            <w:r w:rsidRPr="00705321">
              <w:t> </w:t>
            </w:r>
          </w:p>
        </w:tc>
        <w:tc>
          <w:tcPr>
            <w:tcW w:w="793" w:type="dxa"/>
            <w:gridSpan w:val="2"/>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390"/>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 xml:space="preserve">Trofazno direktno brojilo ENEL DB2 MG </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1</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750"/>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 xml:space="preserve">Kompakt termomagnetni prekidač </w:t>
            </w:r>
            <w:proofErr w:type="gramStart"/>
            <w:r w:rsidRPr="00705321">
              <w:t>snage  sl</w:t>
            </w:r>
            <w:proofErr w:type="gramEnd"/>
            <w:r w:rsidRPr="00705321">
              <w:t>. tipu MC1C, In=40A, 25 kA, 3p. "SCHRACK"</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1</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975"/>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Zaštitni uređaj diferencijalne struje - FID sklopka, 40/0,3 A/A, 4p, AMPARO, ili u svemu slična tipu</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1</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1080"/>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Automatski zaštitni prekidač- osigurač sl. tipu BMS0 B 16/1, 6 kA sl. tipu "SCHRACK", jednopolni, 16A prema jednopolnoj šemi, ili u svemu sličan tipu</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29</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975"/>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Automatski zaštitni prekidač- osigurač sl. tipu BMS0 B 10/1, 6 kA sl. tipu "SCHRACK", jednopolni,10A prema jednopolnoj šemi.</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7</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623"/>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Instalacioni kontaktor sl. tipu R25-40 230, 25A, 4NO, 230V, „SCHRACK“.</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4</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945"/>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Grebenasti prekidač jednopolni sa dva položaja        (0-1), 1p, 16A, sl.tipu M10HEA1 "SCHRACK", montaža na vrata.</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6</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473"/>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Signalna sijalica LED, zelena, 230 VAC</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3</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916884">
        <w:trPr>
          <w:trHeight w:val="897"/>
        </w:trPr>
        <w:tc>
          <w:tcPr>
            <w:tcW w:w="456" w:type="dxa"/>
            <w:noWrap/>
            <w:hideMark/>
          </w:tcPr>
          <w:p w:rsidR="00B3641C" w:rsidRPr="00705321" w:rsidRDefault="00B3641C" w:rsidP="003B10B3">
            <w:r w:rsidRPr="00705321">
              <w:t> </w:t>
            </w:r>
          </w:p>
        </w:tc>
        <w:tc>
          <w:tcPr>
            <w:tcW w:w="5131" w:type="dxa"/>
            <w:tcBorders>
              <w:bottom w:val="single" w:sz="4" w:space="0" w:color="auto"/>
            </w:tcBorders>
            <w:hideMark/>
          </w:tcPr>
          <w:p w:rsidR="00B3641C" w:rsidRPr="00705321" w:rsidRDefault="00B3641C" w:rsidP="003B10B3">
            <w:r w:rsidRPr="00705321">
              <w:t xml:space="preserve"> Ostali sitan materijal, Cu šine,  provodnici za šemiranje, VS stezaljke, zaštitni pertinaks 5 mm, potporni izolatori, Pg uvodnice, natpisi i sl.</w:t>
            </w:r>
          </w:p>
        </w:tc>
        <w:tc>
          <w:tcPr>
            <w:tcW w:w="760" w:type="dxa"/>
            <w:tcBorders>
              <w:bottom w:val="single" w:sz="4" w:space="0" w:color="auto"/>
            </w:tcBorders>
            <w:noWrap/>
            <w:hideMark/>
          </w:tcPr>
          <w:p w:rsidR="00B3641C" w:rsidRPr="00705321" w:rsidRDefault="00B3641C" w:rsidP="003B10B3">
            <w:r w:rsidRPr="00705321">
              <w:t xml:space="preserve">kpl </w:t>
            </w:r>
          </w:p>
        </w:tc>
        <w:tc>
          <w:tcPr>
            <w:tcW w:w="793" w:type="dxa"/>
            <w:gridSpan w:val="2"/>
            <w:tcBorders>
              <w:bottom w:val="single" w:sz="4" w:space="0" w:color="auto"/>
            </w:tcBorders>
            <w:noWrap/>
            <w:hideMark/>
          </w:tcPr>
          <w:p w:rsidR="00B3641C" w:rsidRPr="00705321" w:rsidRDefault="00B3641C" w:rsidP="003B10B3">
            <w:r w:rsidRPr="00705321">
              <w:t>1</w:t>
            </w:r>
          </w:p>
        </w:tc>
        <w:tc>
          <w:tcPr>
            <w:tcW w:w="1102" w:type="dxa"/>
            <w:tcBorders>
              <w:bottom w:val="single" w:sz="4" w:space="0" w:color="auto"/>
            </w:tcBorders>
            <w:noWrap/>
            <w:hideMark/>
          </w:tcPr>
          <w:p w:rsidR="00B3641C" w:rsidRPr="00705321" w:rsidRDefault="00B3641C" w:rsidP="003B10B3">
            <w:r w:rsidRPr="00705321">
              <w:t> </w:t>
            </w:r>
          </w:p>
        </w:tc>
        <w:tc>
          <w:tcPr>
            <w:tcW w:w="1102" w:type="dxa"/>
            <w:tcBorders>
              <w:bottom w:val="single" w:sz="4" w:space="0" w:color="auto"/>
            </w:tcBorders>
            <w:noWrap/>
            <w:hideMark/>
          </w:tcPr>
          <w:p w:rsidR="00B3641C" w:rsidRPr="00705321" w:rsidRDefault="00B3641C" w:rsidP="003B10B3">
            <w:r w:rsidRPr="00705321">
              <w:t> </w:t>
            </w:r>
          </w:p>
        </w:tc>
      </w:tr>
      <w:tr w:rsidR="00B3641C" w:rsidRPr="00705321" w:rsidTr="00916884">
        <w:trPr>
          <w:trHeight w:val="420"/>
        </w:trPr>
        <w:tc>
          <w:tcPr>
            <w:tcW w:w="456" w:type="dxa"/>
            <w:noWrap/>
            <w:hideMark/>
          </w:tcPr>
          <w:p w:rsidR="00B3641C" w:rsidRPr="00705321" w:rsidRDefault="00B3641C" w:rsidP="003B10B3">
            <w:r w:rsidRPr="00705321">
              <w:t> </w:t>
            </w:r>
          </w:p>
        </w:tc>
        <w:tc>
          <w:tcPr>
            <w:tcW w:w="5131" w:type="dxa"/>
            <w:tcBorders>
              <w:right w:val="nil"/>
            </w:tcBorders>
            <w:hideMark/>
          </w:tcPr>
          <w:p w:rsidR="00B3641C" w:rsidRPr="00705321" w:rsidRDefault="00B3641C" w:rsidP="003B10B3">
            <w:pPr>
              <w:rPr>
                <w:b/>
                <w:bCs/>
              </w:rPr>
            </w:pPr>
            <w:proofErr w:type="gramStart"/>
            <w:r w:rsidRPr="00705321">
              <w:rPr>
                <w:b/>
                <w:bCs/>
              </w:rPr>
              <w:t>UKUPNO  A.1</w:t>
            </w:r>
            <w:proofErr w:type="gramEnd"/>
            <w:r w:rsidRPr="00705321">
              <w:rPr>
                <w:b/>
                <w:bCs/>
              </w:rPr>
              <w:t>.</w:t>
            </w:r>
          </w:p>
        </w:tc>
        <w:tc>
          <w:tcPr>
            <w:tcW w:w="760" w:type="dxa"/>
            <w:tcBorders>
              <w:left w:val="nil"/>
              <w:right w:val="nil"/>
            </w:tcBorders>
            <w:noWrap/>
            <w:hideMark/>
          </w:tcPr>
          <w:p w:rsidR="00B3641C" w:rsidRPr="00705321" w:rsidRDefault="00B3641C" w:rsidP="003B10B3">
            <w:r w:rsidRPr="00705321">
              <w:t> </w:t>
            </w:r>
          </w:p>
        </w:tc>
        <w:tc>
          <w:tcPr>
            <w:tcW w:w="793" w:type="dxa"/>
            <w:gridSpan w:val="2"/>
            <w:tcBorders>
              <w:left w:val="nil"/>
              <w:right w:val="nil"/>
            </w:tcBorders>
            <w:noWrap/>
            <w:hideMark/>
          </w:tcPr>
          <w:p w:rsidR="00B3641C" w:rsidRPr="00705321" w:rsidRDefault="00B3641C" w:rsidP="003B10B3">
            <w:r w:rsidRPr="00705321">
              <w:t> </w:t>
            </w:r>
          </w:p>
        </w:tc>
        <w:tc>
          <w:tcPr>
            <w:tcW w:w="1102" w:type="dxa"/>
            <w:tcBorders>
              <w:left w:val="nil"/>
              <w:right w:val="single" w:sz="4" w:space="0" w:color="auto"/>
            </w:tcBorders>
            <w:noWrap/>
            <w:hideMark/>
          </w:tcPr>
          <w:p w:rsidR="00B3641C" w:rsidRPr="00705321" w:rsidRDefault="00B3641C" w:rsidP="003B10B3">
            <w:r w:rsidRPr="00705321">
              <w:t> </w:t>
            </w:r>
          </w:p>
        </w:tc>
        <w:tc>
          <w:tcPr>
            <w:tcW w:w="1102" w:type="dxa"/>
            <w:tcBorders>
              <w:left w:val="single" w:sz="4" w:space="0" w:color="auto"/>
            </w:tcBorders>
            <w:noWrap/>
            <w:hideMark/>
          </w:tcPr>
          <w:p w:rsidR="00B3641C" w:rsidRPr="00705321" w:rsidRDefault="00B3641C" w:rsidP="003B10B3">
            <w:pPr>
              <w:rPr>
                <w:b/>
                <w:bCs/>
              </w:rPr>
            </w:pPr>
            <w:r w:rsidRPr="00705321">
              <w:rPr>
                <w:b/>
                <w:bCs/>
              </w:rPr>
              <w:t> </w:t>
            </w:r>
          </w:p>
        </w:tc>
      </w:tr>
      <w:tr w:rsidR="00B3641C" w:rsidRPr="00705321" w:rsidTr="00325F5C">
        <w:trPr>
          <w:trHeight w:val="1275"/>
        </w:trPr>
        <w:tc>
          <w:tcPr>
            <w:tcW w:w="456" w:type="dxa"/>
            <w:noWrap/>
            <w:hideMark/>
          </w:tcPr>
          <w:p w:rsidR="00B3641C" w:rsidRPr="00705321" w:rsidRDefault="00B3641C" w:rsidP="003B10B3">
            <w:r w:rsidRPr="00705321">
              <w:t>2</w:t>
            </w:r>
          </w:p>
        </w:tc>
        <w:tc>
          <w:tcPr>
            <w:tcW w:w="5131" w:type="dxa"/>
            <w:hideMark/>
          </w:tcPr>
          <w:p w:rsidR="00B3641C" w:rsidRPr="00705321" w:rsidRDefault="00B3641C" w:rsidP="003B10B3">
            <w:r w:rsidRPr="00705321">
              <w:t>Trofazno direktno brojilo ENEL DB2 koje se ugrađuje u RO-EMP+SAU za potrebe internog praćenja potrošnje sitema za klimatizaciju I ventilaciju, ili u svemu slično tipu</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1</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916884">
        <w:trPr>
          <w:trHeight w:val="405"/>
        </w:trPr>
        <w:tc>
          <w:tcPr>
            <w:tcW w:w="456" w:type="dxa"/>
            <w:noWrap/>
            <w:hideMark/>
          </w:tcPr>
          <w:p w:rsidR="00B3641C" w:rsidRPr="00705321" w:rsidRDefault="00B3641C" w:rsidP="003B10B3">
            <w:r w:rsidRPr="00705321">
              <w:t> </w:t>
            </w:r>
          </w:p>
        </w:tc>
        <w:tc>
          <w:tcPr>
            <w:tcW w:w="5131" w:type="dxa"/>
            <w:tcBorders>
              <w:bottom w:val="single" w:sz="4" w:space="0" w:color="auto"/>
            </w:tcBorders>
            <w:hideMark/>
          </w:tcPr>
          <w:p w:rsidR="00B3641C" w:rsidRPr="00705321" w:rsidRDefault="00B3641C" w:rsidP="003B10B3">
            <w:pPr>
              <w:rPr>
                <w:b/>
                <w:bCs/>
              </w:rPr>
            </w:pPr>
            <w:r w:rsidRPr="00705321">
              <w:rPr>
                <w:b/>
                <w:bCs/>
              </w:rPr>
              <w:t> </w:t>
            </w:r>
          </w:p>
        </w:tc>
        <w:tc>
          <w:tcPr>
            <w:tcW w:w="760" w:type="dxa"/>
            <w:tcBorders>
              <w:bottom w:val="single" w:sz="4" w:space="0" w:color="auto"/>
            </w:tcBorders>
            <w:noWrap/>
            <w:hideMark/>
          </w:tcPr>
          <w:p w:rsidR="00B3641C" w:rsidRPr="00705321" w:rsidRDefault="00B3641C" w:rsidP="003B10B3">
            <w:r w:rsidRPr="00705321">
              <w:t> </w:t>
            </w:r>
          </w:p>
        </w:tc>
        <w:tc>
          <w:tcPr>
            <w:tcW w:w="793" w:type="dxa"/>
            <w:gridSpan w:val="2"/>
            <w:tcBorders>
              <w:bottom w:val="single" w:sz="4" w:space="0" w:color="auto"/>
            </w:tcBorders>
            <w:noWrap/>
            <w:hideMark/>
          </w:tcPr>
          <w:p w:rsidR="00B3641C" w:rsidRPr="00705321" w:rsidRDefault="00B3641C" w:rsidP="003B10B3">
            <w:r w:rsidRPr="00705321">
              <w:t> </w:t>
            </w:r>
          </w:p>
        </w:tc>
        <w:tc>
          <w:tcPr>
            <w:tcW w:w="1102" w:type="dxa"/>
            <w:tcBorders>
              <w:bottom w:val="single" w:sz="4" w:space="0" w:color="auto"/>
            </w:tcBorders>
            <w:noWrap/>
            <w:hideMark/>
          </w:tcPr>
          <w:p w:rsidR="00B3641C" w:rsidRPr="00705321" w:rsidRDefault="00B3641C" w:rsidP="003B10B3">
            <w:r w:rsidRPr="00705321">
              <w:t> </w:t>
            </w:r>
          </w:p>
        </w:tc>
        <w:tc>
          <w:tcPr>
            <w:tcW w:w="1102" w:type="dxa"/>
            <w:tcBorders>
              <w:bottom w:val="single" w:sz="4" w:space="0" w:color="auto"/>
            </w:tcBorders>
            <w:noWrap/>
            <w:hideMark/>
          </w:tcPr>
          <w:p w:rsidR="00B3641C" w:rsidRPr="00705321" w:rsidRDefault="00B3641C" w:rsidP="003B10B3">
            <w:pPr>
              <w:rPr>
                <w:b/>
                <w:bCs/>
              </w:rPr>
            </w:pPr>
            <w:r w:rsidRPr="00705321">
              <w:rPr>
                <w:b/>
                <w:bCs/>
              </w:rPr>
              <w:t> </w:t>
            </w:r>
          </w:p>
        </w:tc>
      </w:tr>
      <w:tr w:rsidR="00B3641C" w:rsidRPr="00705321" w:rsidTr="00916884">
        <w:trPr>
          <w:trHeight w:val="420"/>
        </w:trPr>
        <w:tc>
          <w:tcPr>
            <w:tcW w:w="456" w:type="dxa"/>
            <w:noWrap/>
            <w:hideMark/>
          </w:tcPr>
          <w:p w:rsidR="00B3641C" w:rsidRPr="00705321" w:rsidRDefault="00B3641C" w:rsidP="003B10B3">
            <w:r w:rsidRPr="00705321">
              <w:t> </w:t>
            </w:r>
          </w:p>
        </w:tc>
        <w:tc>
          <w:tcPr>
            <w:tcW w:w="5131" w:type="dxa"/>
            <w:tcBorders>
              <w:right w:val="nil"/>
            </w:tcBorders>
            <w:hideMark/>
          </w:tcPr>
          <w:p w:rsidR="00B3641C" w:rsidRPr="00705321" w:rsidRDefault="00B3641C" w:rsidP="003B10B3">
            <w:pPr>
              <w:rPr>
                <w:b/>
                <w:bCs/>
              </w:rPr>
            </w:pPr>
            <w:proofErr w:type="gramStart"/>
            <w:r w:rsidRPr="00705321">
              <w:rPr>
                <w:b/>
                <w:bCs/>
              </w:rPr>
              <w:t>UKUPNO  A.1</w:t>
            </w:r>
            <w:proofErr w:type="gramEnd"/>
            <w:r w:rsidRPr="00705321">
              <w:rPr>
                <w:b/>
                <w:bCs/>
              </w:rPr>
              <w:t>.</w:t>
            </w:r>
          </w:p>
        </w:tc>
        <w:tc>
          <w:tcPr>
            <w:tcW w:w="760" w:type="dxa"/>
            <w:tcBorders>
              <w:left w:val="nil"/>
              <w:right w:val="nil"/>
            </w:tcBorders>
            <w:noWrap/>
            <w:hideMark/>
          </w:tcPr>
          <w:p w:rsidR="00B3641C" w:rsidRPr="00705321" w:rsidRDefault="00B3641C" w:rsidP="003B10B3">
            <w:r w:rsidRPr="00705321">
              <w:t> </w:t>
            </w:r>
          </w:p>
        </w:tc>
        <w:tc>
          <w:tcPr>
            <w:tcW w:w="793" w:type="dxa"/>
            <w:gridSpan w:val="2"/>
            <w:tcBorders>
              <w:left w:val="nil"/>
              <w:right w:val="nil"/>
            </w:tcBorders>
            <w:noWrap/>
            <w:hideMark/>
          </w:tcPr>
          <w:p w:rsidR="00B3641C" w:rsidRPr="00705321" w:rsidRDefault="00B3641C" w:rsidP="003B10B3">
            <w:r w:rsidRPr="00705321">
              <w:t> </w:t>
            </w:r>
          </w:p>
        </w:tc>
        <w:tc>
          <w:tcPr>
            <w:tcW w:w="1102" w:type="dxa"/>
            <w:tcBorders>
              <w:left w:val="nil"/>
              <w:right w:val="single" w:sz="4" w:space="0" w:color="auto"/>
            </w:tcBorders>
            <w:noWrap/>
            <w:hideMark/>
          </w:tcPr>
          <w:p w:rsidR="00B3641C" w:rsidRPr="00705321" w:rsidRDefault="00B3641C" w:rsidP="003B10B3">
            <w:r w:rsidRPr="00705321">
              <w:t> </w:t>
            </w:r>
          </w:p>
        </w:tc>
        <w:tc>
          <w:tcPr>
            <w:tcW w:w="1102" w:type="dxa"/>
            <w:tcBorders>
              <w:left w:val="single" w:sz="4" w:space="0" w:color="auto"/>
            </w:tcBorders>
            <w:noWrap/>
            <w:hideMark/>
          </w:tcPr>
          <w:p w:rsidR="00B3641C" w:rsidRPr="00705321" w:rsidRDefault="00B3641C" w:rsidP="003B10B3">
            <w:pPr>
              <w:rPr>
                <w:b/>
                <w:bCs/>
              </w:rPr>
            </w:pPr>
            <w:r w:rsidRPr="00705321">
              <w:rPr>
                <w:b/>
                <w:bCs/>
              </w:rPr>
              <w:t> </w:t>
            </w:r>
          </w:p>
        </w:tc>
      </w:tr>
      <w:tr w:rsidR="00B3641C" w:rsidRPr="00705321" w:rsidTr="00325F5C">
        <w:trPr>
          <w:trHeight w:val="814"/>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pPr>
              <w:rPr>
                <w:b/>
                <w:bCs/>
              </w:rPr>
            </w:pPr>
            <w:r w:rsidRPr="00705321">
              <w:rPr>
                <w:b/>
                <w:bCs/>
              </w:rPr>
              <w:t>A.2. UNUTRAŠNJI RAZVOD  EL. INSTALACIJA JAKE STRUJE</w:t>
            </w:r>
          </w:p>
        </w:tc>
        <w:tc>
          <w:tcPr>
            <w:tcW w:w="760" w:type="dxa"/>
            <w:noWrap/>
            <w:hideMark/>
          </w:tcPr>
          <w:p w:rsidR="00B3641C" w:rsidRPr="00705321" w:rsidRDefault="00B3641C" w:rsidP="003B10B3">
            <w:r w:rsidRPr="00705321">
              <w:t> </w:t>
            </w:r>
          </w:p>
        </w:tc>
        <w:tc>
          <w:tcPr>
            <w:tcW w:w="793" w:type="dxa"/>
            <w:gridSpan w:val="2"/>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1452"/>
        </w:trPr>
        <w:tc>
          <w:tcPr>
            <w:tcW w:w="456" w:type="dxa"/>
            <w:noWrap/>
            <w:hideMark/>
          </w:tcPr>
          <w:p w:rsidR="00B3641C" w:rsidRPr="00705321" w:rsidRDefault="00B3641C" w:rsidP="003B10B3">
            <w:r w:rsidRPr="00705321">
              <w:t>3</w:t>
            </w:r>
          </w:p>
        </w:tc>
        <w:tc>
          <w:tcPr>
            <w:tcW w:w="5131" w:type="dxa"/>
            <w:hideMark/>
          </w:tcPr>
          <w:p w:rsidR="00B3641C" w:rsidRPr="00705321" w:rsidRDefault="00B3641C" w:rsidP="003B10B3">
            <w:r w:rsidRPr="00705321">
              <w:t xml:space="preserve">Isporuka potrebnog materijala i montaža pocinkovanih perforiranih nosača kablova PNK 200/50 bez poklopca. U poziciju ulazi isporuka i nontaža </w:t>
            </w:r>
            <w:proofErr w:type="gramStart"/>
            <w:r w:rsidRPr="00705321">
              <w:t>tipskih  zidnih</w:t>
            </w:r>
            <w:proofErr w:type="gramEnd"/>
            <w:r w:rsidRPr="00705321">
              <w:t xml:space="preserve"> i plafonskih nosača, kao i elemenata za promenu pravca.</w:t>
            </w:r>
          </w:p>
        </w:tc>
        <w:tc>
          <w:tcPr>
            <w:tcW w:w="760" w:type="dxa"/>
            <w:noWrap/>
            <w:hideMark/>
          </w:tcPr>
          <w:p w:rsidR="00B3641C" w:rsidRPr="00705321" w:rsidRDefault="00B3641C" w:rsidP="003B10B3">
            <w:r w:rsidRPr="00705321">
              <w:t>m</w:t>
            </w:r>
          </w:p>
        </w:tc>
        <w:tc>
          <w:tcPr>
            <w:tcW w:w="793" w:type="dxa"/>
            <w:gridSpan w:val="2"/>
            <w:noWrap/>
            <w:hideMark/>
          </w:tcPr>
          <w:p w:rsidR="00B3641C" w:rsidRPr="00705321" w:rsidRDefault="00B3641C" w:rsidP="003B10B3">
            <w:r w:rsidRPr="00705321">
              <w:t>60</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1470"/>
        </w:trPr>
        <w:tc>
          <w:tcPr>
            <w:tcW w:w="456" w:type="dxa"/>
            <w:noWrap/>
            <w:hideMark/>
          </w:tcPr>
          <w:p w:rsidR="00B3641C" w:rsidRPr="00705321" w:rsidRDefault="00B3641C" w:rsidP="003B10B3">
            <w:r w:rsidRPr="00705321">
              <w:lastRenderedPageBreak/>
              <w:t>5</w:t>
            </w:r>
          </w:p>
        </w:tc>
        <w:tc>
          <w:tcPr>
            <w:tcW w:w="5131" w:type="dxa"/>
            <w:hideMark/>
          </w:tcPr>
          <w:p w:rsidR="00B3641C" w:rsidRPr="00705321" w:rsidRDefault="00B3641C" w:rsidP="003B10B3">
            <w:r w:rsidRPr="00705321">
              <w:t xml:space="preserve">Isporuka potrebnog materijala i montaža pocinkovanih perforiranih nosača kablova PNK 50/50 bez poklopca. U poziciju ulazi isporuka i nontaža </w:t>
            </w:r>
            <w:proofErr w:type="gramStart"/>
            <w:r w:rsidRPr="00705321">
              <w:t>tipskih  zidnih</w:t>
            </w:r>
            <w:proofErr w:type="gramEnd"/>
            <w:r w:rsidRPr="00705321">
              <w:t xml:space="preserve"> i plafonskih nosača, kao i elemenata za promenu pravca.</w:t>
            </w:r>
          </w:p>
        </w:tc>
        <w:tc>
          <w:tcPr>
            <w:tcW w:w="760" w:type="dxa"/>
            <w:noWrap/>
            <w:hideMark/>
          </w:tcPr>
          <w:p w:rsidR="00B3641C" w:rsidRPr="00705321" w:rsidRDefault="00B3641C" w:rsidP="003B10B3">
            <w:r w:rsidRPr="00705321">
              <w:t>m</w:t>
            </w:r>
          </w:p>
        </w:tc>
        <w:tc>
          <w:tcPr>
            <w:tcW w:w="793" w:type="dxa"/>
            <w:gridSpan w:val="2"/>
            <w:noWrap/>
            <w:hideMark/>
          </w:tcPr>
          <w:p w:rsidR="00B3641C" w:rsidRPr="00705321" w:rsidRDefault="00B3641C" w:rsidP="003B10B3">
            <w:r w:rsidRPr="00705321">
              <w:t>20</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1860"/>
        </w:trPr>
        <w:tc>
          <w:tcPr>
            <w:tcW w:w="456" w:type="dxa"/>
            <w:noWrap/>
            <w:hideMark/>
          </w:tcPr>
          <w:p w:rsidR="00B3641C" w:rsidRPr="00705321" w:rsidRDefault="00B3641C" w:rsidP="003B10B3">
            <w:r w:rsidRPr="00705321">
              <w:t>20</w:t>
            </w:r>
          </w:p>
        </w:tc>
        <w:tc>
          <w:tcPr>
            <w:tcW w:w="5131" w:type="dxa"/>
            <w:hideMark/>
          </w:tcPr>
          <w:p w:rsidR="00B3641C" w:rsidRPr="00705321" w:rsidRDefault="00B3641C" w:rsidP="003B10B3">
            <w:r w:rsidRPr="00705321">
              <w:t>Isporuka potrebnog materijala i izrada instalacije napojnog kabla za razvodni ormar opšte potrošnje (RO-SUC)</w:t>
            </w:r>
            <w:proofErr w:type="gramStart"/>
            <w:r w:rsidRPr="00705321">
              <w:t>,  kablom</w:t>
            </w:r>
            <w:proofErr w:type="gramEnd"/>
            <w:r w:rsidRPr="00705321">
              <w:t xml:space="preserve"> tipa tipa N2XH-J 5x16 mm2. U poziciju ulazi izrada kablovskih završnica i povezivanje na oba kraja. Kabal se polaže po kablovskim regalima.</w:t>
            </w:r>
          </w:p>
        </w:tc>
        <w:tc>
          <w:tcPr>
            <w:tcW w:w="760" w:type="dxa"/>
            <w:hideMark/>
          </w:tcPr>
          <w:p w:rsidR="00B3641C" w:rsidRPr="00705321" w:rsidRDefault="00B3641C" w:rsidP="003B10B3">
            <w:r w:rsidRPr="00705321">
              <w:t>m</w:t>
            </w:r>
          </w:p>
        </w:tc>
        <w:tc>
          <w:tcPr>
            <w:tcW w:w="793" w:type="dxa"/>
            <w:gridSpan w:val="2"/>
            <w:hideMark/>
          </w:tcPr>
          <w:p w:rsidR="00B3641C" w:rsidRPr="00705321" w:rsidRDefault="00B3641C" w:rsidP="003B10B3">
            <w:r w:rsidRPr="00705321">
              <w:t>30</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750"/>
        </w:trPr>
        <w:tc>
          <w:tcPr>
            <w:tcW w:w="456" w:type="dxa"/>
            <w:noWrap/>
            <w:hideMark/>
          </w:tcPr>
          <w:p w:rsidR="00B3641C" w:rsidRPr="00705321" w:rsidRDefault="00B3641C" w:rsidP="003B10B3">
            <w:r w:rsidRPr="00705321">
              <w:t>77</w:t>
            </w:r>
          </w:p>
        </w:tc>
        <w:tc>
          <w:tcPr>
            <w:tcW w:w="5131" w:type="dxa"/>
            <w:hideMark/>
          </w:tcPr>
          <w:p w:rsidR="00B3641C" w:rsidRPr="00705321" w:rsidRDefault="00B3641C" w:rsidP="003B10B3">
            <w:r w:rsidRPr="00705321">
              <w:t xml:space="preserve">Isporuka i montaža kutije glavne sabirnice za izjednačenje potencijala GSIP i pomoćnih kutija SIP. </w:t>
            </w:r>
          </w:p>
        </w:tc>
        <w:tc>
          <w:tcPr>
            <w:tcW w:w="760" w:type="dxa"/>
            <w:hideMark/>
          </w:tcPr>
          <w:p w:rsidR="00B3641C" w:rsidRPr="00705321" w:rsidRDefault="00B3641C" w:rsidP="003B10B3">
            <w:r w:rsidRPr="00705321">
              <w:t>kom</w:t>
            </w:r>
          </w:p>
        </w:tc>
        <w:tc>
          <w:tcPr>
            <w:tcW w:w="793" w:type="dxa"/>
            <w:gridSpan w:val="2"/>
            <w:hideMark/>
          </w:tcPr>
          <w:p w:rsidR="00B3641C" w:rsidRPr="00705321" w:rsidRDefault="00B3641C" w:rsidP="003B10B3">
            <w:r w:rsidRPr="00705321">
              <w:t>1</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2820"/>
        </w:trPr>
        <w:tc>
          <w:tcPr>
            <w:tcW w:w="456" w:type="dxa"/>
            <w:noWrap/>
            <w:hideMark/>
          </w:tcPr>
          <w:p w:rsidR="00B3641C" w:rsidRPr="00705321" w:rsidRDefault="00B3641C" w:rsidP="003B10B3">
            <w:r w:rsidRPr="00705321">
              <w:t>78</w:t>
            </w:r>
          </w:p>
        </w:tc>
        <w:tc>
          <w:tcPr>
            <w:tcW w:w="5131" w:type="dxa"/>
            <w:hideMark/>
          </w:tcPr>
          <w:p w:rsidR="00B3641C" w:rsidRPr="00705321" w:rsidRDefault="00B3641C" w:rsidP="003B10B3">
            <w:r w:rsidRPr="00705321">
              <w:t>Isporuka potrebnog materijala i izrada instalacije provodnika za glavno izjednačenje potencijala od GSIP do GRO</w:t>
            </w:r>
            <w:proofErr w:type="gramStart"/>
            <w:r w:rsidRPr="00705321">
              <w:t>,  kablovskih</w:t>
            </w:r>
            <w:proofErr w:type="gramEnd"/>
            <w:r w:rsidRPr="00705321">
              <w:t xml:space="preserve"> regala, glavnih cevi vodovoda, cevi grejanja, ventilacionih kanala,  i drugih metalnih masa u objektu, proizvodnih masina i dr. provodnikom  tipa P/F 1x35 mm2. U poziciju ulazi izrada kablovskih završnica i povezivanje na oba kraja. Kabal se polaže po kablovskom regalu ili u podu kroz PVC rebrastu cev Fi 29. </w:t>
            </w:r>
          </w:p>
        </w:tc>
        <w:tc>
          <w:tcPr>
            <w:tcW w:w="760" w:type="dxa"/>
            <w:hideMark/>
          </w:tcPr>
          <w:p w:rsidR="00B3641C" w:rsidRPr="00705321" w:rsidRDefault="00B3641C" w:rsidP="003B10B3">
            <w:r w:rsidRPr="00705321">
              <w:t>m</w:t>
            </w:r>
          </w:p>
        </w:tc>
        <w:tc>
          <w:tcPr>
            <w:tcW w:w="793" w:type="dxa"/>
            <w:gridSpan w:val="2"/>
            <w:hideMark/>
          </w:tcPr>
          <w:p w:rsidR="00B3641C" w:rsidRPr="00705321" w:rsidRDefault="00B3641C" w:rsidP="003B10B3">
            <w:r w:rsidRPr="00705321">
              <w:t>20</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2430"/>
        </w:trPr>
        <w:tc>
          <w:tcPr>
            <w:tcW w:w="456" w:type="dxa"/>
            <w:noWrap/>
            <w:hideMark/>
          </w:tcPr>
          <w:p w:rsidR="00B3641C" w:rsidRPr="00705321" w:rsidRDefault="00B3641C" w:rsidP="003B10B3">
            <w:r w:rsidRPr="00705321">
              <w:t>79</w:t>
            </w:r>
          </w:p>
        </w:tc>
        <w:tc>
          <w:tcPr>
            <w:tcW w:w="5131" w:type="dxa"/>
            <w:hideMark/>
          </w:tcPr>
          <w:p w:rsidR="00B3641C" w:rsidRPr="00705321" w:rsidRDefault="00B3641C" w:rsidP="003B10B3">
            <w:r w:rsidRPr="00705321">
              <w:t xml:space="preserve">Isporuka potrebnog materijala i izrada instalacije provodnika za izjednačenje potencijala od SIP </w:t>
            </w:r>
            <w:proofErr w:type="gramStart"/>
            <w:r w:rsidRPr="00705321">
              <w:t>do  REK</w:t>
            </w:r>
            <w:proofErr w:type="gramEnd"/>
            <w:r w:rsidRPr="00705321">
              <w:t xml:space="preserve"> i ostalih ormana slabe struje, i drugih metalnih masa, provodnikom tipaP/F 1x16 mm2. U poziciju ulazi izrada kablovskih završnica i povezivanje na oba kraja. Kabal se polaže po kablovskom regalu i po zidu ispod maltera kroz PVC rebrastu cev Fi 16 ili u podi kroz meh. </w:t>
            </w:r>
            <w:proofErr w:type="gramStart"/>
            <w:r w:rsidRPr="00705321">
              <w:t>ojačanu</w:t>
            </w:r>
            <w:proofErr w:type="gramEnd"/>
            <w:r w:rsidRPr="00705321">
              <w:t xml:space="preserve"> cev.. </w:t>
            </w:r>
          </w:p>
        </w:tc>
        <w:tc>
          <w:tcPr>
            <w:tcW w:w="760" w:type="dxa"/>
            <w:hideMark/>
          </w:tcPr>
          <w:p w:rsidR="00B3641C" w:rsidRPr="00705321" w:rsidRDefault="00B3641C" w:rsidP="003B10B3">
            <w:r w:rsidRPr="00705321">
              <w:t>m</w:t>
            </w:r>
          </w:p>
        </w:tc>
        <w:tc>
          <w:tcPr>
            <w:tcW w:w="793" w:type="dxa"/>
            <w:gridSpan w:val="2"/>
            <w:hideMark/>
          </w:tcPr>
          <w:p w:rsidR="00B3641C" w:rsidRPr="00705321" w:rsidRDefault="00B3641C" w:rsidP="003B10B3">
            <w:r w:rsidRPr="00705321">
              <w:t>20</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2340"/>
        </w:trPr>
        <w:tc>
          <w:tcPr>
            <w:tcW w:w="456" w:type="dxa"/>
            <w:noWrap/>
            <w:hideMark/>
          </w:tcPr>
          <w:p w:rsidR="00B3641C" w:rsidRPr="00705321" w:rsidRDefault="00B3641C" w:rsidP="003B10B3">
            <w:r w:rsidRPr="00705321">
              <w:t>80</w:t>
            </w:r>
          </w:p>
        </w:tc>
        <w:tc>
          <w:tcPr>
            <w:tcW w:w="5131" w:type="dxa"/>
            <w:hideMark/>
          </w:tcPr>
          <w:p w:rsidR="00B3641C" w:rsidRPr="00705321" w:rsidRDefault="00B3641C" w:rsidP="003B10B3">
            <w:r w:rsidRPr="00705321">
              <w:t>Isporuka, polaganje i povezivanje provodnikom P/F 1x4 mm2, svih metalnih delova u mokrom čvoru ili tuš kabine sa kutijom za izjednačavanje potencijala. Provodnik se polaže kroz PVC cevi koje se postavljaju u zidove ispod maltera ili pločica. Pozicija obuhvata i izradu bakarnih obujmica sa olovnim podmetačem na mestu spoja metalne cevi i provodnika.</w:t>
            </w:r>
          </w:p>
        </w:tc>
        <w:tc>
          <w:tcPr>
            <w:tcW w:w="760" w:type="dxa"/>
            <w:hideMark/>
          </w:tcPr>
          <w:p w:rsidR="00B3641C" w:rsidRPr="00705321" w:rsidRDefault="00B3641C" w:rsidP="003B10B3">
            <w:r w:rsidRPr="00705321">
              <w:t>m</w:t>
            </w:r>
          </w:p>
        </w:tc>
        <w:tc>
          <w:tcPr>
            <w:tcW w:w="793" w:type="dxa"/>
            <w:gridSpan w:val="2"/>
            <w:hideMark/>
          </w:tcPr>
          <w:p w:rsidR="00B3641C" w:rsidRPr="00705321" w:rsidRDefault="00B3641C" w:rsidP="003B10B3">
            <w:r w:rsidRPr="00705321">
              <w:t>50</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1890"/>
        </w:trPr>
        <w:tc>
          <w:tcPr>
            <w:tcW w:w="456" w:type="dxa"/>
            <w:noWrap/>
            <w:hideMark/>
          </w:tcPr>
          <w:p w:rsidR="00B3641C" w:rsidRPr="00705321" w:rsidRDefault="00B3641C" w:rsidP="003B10B3">
            <w:r w:rsidRPr="00705321">
              <w:t>81</w:t>
            </w:r>
          </w:p>
        </w:tc>
        <w:tc>
          <w:tcPr>
            <w:tcW w:w="5131" w:type="dxa"/>
            <w:hideMark/>
          </w:tcPr>
          <w:p w:rsidR="00B3641C" w:rsidRPr="00705321" w:rsidRDefault="00B3641C" w:rsidP="003B10B3">
            <w:r w:rsidRPr="00705321">
              <w:t>Isporuka, polaganje i povezivanje provodnikom N2XH-</w:t>
            </w:r>
            <w:proofErr w:type="gramStart"/>
            <w:r w:rsidRPr="00705321">
              <w:t>J  1x6</w:t>
            </w:r>
            <w:proofErr w:type="gramEnd"/>
            <w:r w:rsidRPr="00705321">
              <w:t xml:space="preserve"> mm2 sabirnice u kutiji za izjednačavanje potencijala tipa 9045-PS-49 sa pripadajućom šinom PE u razvodnom ormanu. Provodnik se polaže kroz PVC cevi koje se postavljaju u zidove ispod maltera ili pločica i po kablovskom regalu.</w:t>
            </w:r>
          </w:p>
        </w:tc>
        <w:tc>
          <w:tcPr>
            <w:tcW w:w="760" w:type="dxa"/>
            <w:hideMark/>
          </w:tcPr>
          <w:p w:rsidR="00B3641C" w:rsidRPr="00705321" w:rsidRDefault="00B3641C" w:rsidP="003B10B3">
            <w:r w:rsidRPr="00705321">
              <w:t>m</w:t>
            </w:r>
          </w:p>
        </w:tc>
        <w:tc>
          <w:tcPr>
            <w:tcW w:w="793" w:type="dxa"/>
            <w:gridSpan w:val="2"/>
            <w:hideMark/>
          </w:tcPr>
          <w:p w:rsidR="00B3641C" w:rsidRPr="00705321" w:rsidRDefault="00B3641C" w:rsidP="003B10B3">
            <w:r w:rsidRPr="00705321">
              <w:t>20</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1830"/>
        </w:trPr>
        <w:tc>
          <w:tcPr>
            <w:tcW w:w="456" w:type="dxa"/>
            <w:noWrap/>
            <w:hideMark/>
          </w:tcPr>
          <w:p w:rsidR="00B3641C" w:rsidRPr="00705321" w:rsidRDefault="00B3641C" w:rsidP="003B10B3">
            <w:r w:rsidRPr="00705321">
              <w:lastRenderedPageBreak/>
              <w:t>2</w:t>
            </w:r>
          </w:p>
        </w:tc>
        <w:tc>
          <w:tcPr>
            <w:tcW w:w="5131" w:type="dxa"/>
            <w:hideMark/>
          </w:tcPr>
          <w:p w:rsidR="00B3641C" w:rsidRPr="00705321" w:rsidRDefault="00B3641C" w:rsidP="003B10B3">
            <w:r w:rsidRPr="00705321">
              <w:t xml:space="preserve">Isporuka potrebnog materijala i izrada instalacije za napajanje fiksnih izvoda novih priključaka za utičnice i izvode kablom tipa tipa N2XH-Y 3x2.5 mm2. U poziciju ulazi izrada kablovskih završnica i povezivanje na oba kraja. Kabal se polaže po ili </w:t>
            </w:r>
            <w:proofErr w:type="gramStart"/>
            <w:r w:rsidRPr="00705321">
              <w:t>na  zidu</w:t>
            </w:r>
            <w:proofErr w:type="gramEnd"/>
            <w:r w:rsidRPr="00705321">
              <w:t xml:space="preserve"> ispod maltera, kablovskom kanalizacijom.</w:t>
            </w:r>
          </w:p>
        </w:tc>
        <w:tc>
          <w:tcPr>
            <w:tcW w:w="760" w:type="dxa"/>
            <w:hideMark/>
          </w:tcPr>
          <w:p w:rsidR="00B3641C" w:rsidRPr="00705321" w:rsidRDefault="00B3641C" w:rsidP="003B10B3">
            <w:r w:rsidRPr="00705321">
              <w:t>m</w:t>
            </w:r>
          </w:p>
        </w:tc>
        <w:tc>
          <w:tcPr>
            <w:tcW w:w="793" w:type="dxa"/>
            <w:gridSpan w:val="2"/>
            <w:hideMark/>
          </w:tcPr>
          <w:p w:rsidR="00B3641C" w:rsidRPr="00705321" w:rsidRDefault="00B3641C" w:rsidP="003B10B3">
            <w:r w:rsidRPr="00705321">
              <w:t>960</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2010"/>
        </w:trPr>
        <w:tc>
          <w:tcPr>
            <w:tcW w:w="456" w:type="dxa"/>
            <w:noWrap/>
            <w:hideMark/>
          </w:tcPr>
          <w:p w:rsidR="00B3641C" w:rsidRPr="00705321" w:rsidRDefault="00B3641C" w:rsidP="003B10B3">
            <w:r w:rsidRPr="00705321">
              <w:t>3</w:t>
            </w:r>
          </w:p>
        </w:tc>
        <w:tc>
          <w:tcPr>
            <w:tcW w:w="5131" w:type="dxa"/>
            <w:hideMark/>
          </w:tcPr>
          <w:p w:rsidR="00B3641C" w:rsidRPr="00705321" w:rsidRDefault="00B3641C" w:rsidP="003B10B3">
            <w:r w:rsidRPr="00705321">
              <w:t xml:space="preserve">Isporuka potrebnog materijala i izrada instalacije za napajanje radnog i antipaničnog osvetljenja, kablovima tipa tipa N2XH-Y 3x1.5 mm2. U poziciju ulazi izrada kablovskih završnica i povezivanje na oba kraja. Kabal se polaže po ili </w:t>
            </w:r>
            <w:proofErr w:type="gramStart"/>
            <w:r w:rsidRPr="00705321">
              <w:t>na  zidu</w:t>
            </w:r>
            <w:proofErr w:type="gramEnd"/>
            <w:r w:rsidRPr="00705321">
              <w:t xml:space="preserve"> ispod maltera, kablovskom kanalizacijom ili iznad spuštenog plafona.</w:t>
            </w:r>
          </w:p>
        </w:tc>
        <w:tc>
          <w:tcPr>
            <w:tcW w:w="760" w:type="dxa"/>
            <w:hideMark/>
          </w:tcPr>
          <w:p w:rsidR="00B3641C" w:rsidRPr="00705321" w:rsidRDefault="00B3641C" w:rsidP="003B10B3">
            <w:r w:rsidRPr="00705321">
              <w:t>m</w:t>
            </w:r>
          </w:p>
        </w:tc>
        <w:tc>
          <w:tcPr>
            <w:tcW w:w="793" w:type="dxa"/>
            <w:gridSpan w:val="2"/>
            <w:hideMark/>
          </w:tcPr>
          <w:p w:rsidR="00B3641C" w:rsidRPr="00705321" w:rsidRDefault="00B3641C" w:rsidP="003B10B3">
            <w:r w:rsidRPr="00705321">
              <w:t>500</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2040"/>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Isporuka i montaža sistema za vođenje kablova ekvivalentnog sistemu DLP adaptivni parapetni sistem, "LEGRAND". Sve komplet sa svim potrebnim elementima za skretanje, pregrade, držačima kablova, spojnicima, ugaonim pregradama, ugaonim elementima, L i T elementima.Parapet sa dve sekcije.</w:t>
            </w:r>
          </w:p>
        </w:tc>
        <w:tc>
          <w:tcPr>
            <w:tcW w:w="760" w:type="dxa"/>
            <w:hideMark/>
          </w:tcPr>
          <w:p w:rsidR="00B3641C" w:rsidRPr="00705321" w:rsidRDefault="00B3641C" w:rsidP="003B10B3">
            <w:r w:rsidRPr="00705321">
              <w:t> </w:t>
            </w:r>
          </w:p>
        </w:tc>
        <w:tc>
          <w:tcPr>
            <w:tcW w:w="793" w:type="dxa"/>
            <w:gridSpan w:val="2"/>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360"/>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 xml:space="preserve">  - 50x150, 2x65</w:t>
            </w:r>
          </w:p>
        </w:tc>
        <w:tc>
          <w:tcPr>
            <w:tcW w:w="760" w:type="dxa"/>
            <w:hideMark/>
          </w:tcPr>
          <w:p w:rsidR="00B3641C" w:rsidRPr="00705321" w:rsidRDefault="00B3641C" w:rsidP="003B10B3">
            <w:r w:rsidRPr="00705321">
              <w:t>m</w:t>
            </w:r>
          </w:p>
        </w:tc>
        <w:tc>
          <w:tcPr>
            <w:tcW w:w="793" w:type="dxa"/>
            <w:gridSpan w:val="2"/>
            <w:hideMark/>
          </w:tcPr>
          <w:p w:rsidR="00B3641C" w:rsidRPr="00705321" w:rsidRDefault="00B3641C" w:rsidP="003B10B3">
            <w:r w:rsidRPr="00705321">
              <w:t>15</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1755"/>
        </w:trPr>
        <w:tc>
          <w:tcPr>
            <w:tcW w:w="456" w:type="dxa"/>
            <w:noWrap/>
            <w:hideMark/>
          </w:tcPr>
          <w:p w:rsidR="00B3641C" w:rsidRPr="00705321" w:rsidRDefault="00B3641C" w:rsidP="003B10B3">
            <w:r w:rsidRPr="00705321">
              <w:t> </w:t>
            </w:r>
          </w:p>
        </w:tc>
        <w:tc>
          <w:tcPr>
            <w:tcW w:w="5131" w:type="dxa"/>
            <w:tcBorders>
              <w:bottom w:val="nil"/>
            </w:tcBorders>
            <w:hideMark/>
          </w:tcPr>
          <w:p w:rsidR="00B3641C" w:rsidRPr="00705321" w:rsidRDefault="00B3641C" w:rsidP="003B10B3">
            <w:r w:rsidRPr="00705321">
              <w:t>Isporuka i montaža podne kutije "Legrand" veličine 12M, sa podesivom visinom, inoks poklopcem, zajedno sa svim potrebnim pratećim materijalom (mehanizmi, kutije, poklopci itd). Sve komplet sa utičnicama koje se ugrađuju u kutiju.</w:t>
            </w:r>
          </w:p>
        </w:tc>
        <w:tc>
          <w:tcPr>
            <w:tcW w:w="760" w:type="dxa"/>
            <w:tcBorders>
              <w:bottom w:val="nil"/>
              <w:right w:val="nil"/>
            </w:tcBorders>
            <w:hideMark/>
          </w:tcPr>
          <w:p w:rsidR="00B3641C" w:rsidRPr="00705321" w:rsidRDefault="00B3641C" w:rsidP="003B10B3">
            <w:r w:rsidRPr="00705321">
              <w:t> </w:t>
            </w:r>
          </w:p>
        </w:tc>
        <w:tc>
          <w:tcPr>
            <w:tcW w:w="793" w:type="dxa"/>
            <w:gridSpan w:val="2"/>
            <w:tcBorders>
              <w:left w:val="nil"/>
              <w:bottom w:val="nil"/>
            </w:tcBorders>
            <w:hideMark/>
          </w:tcPr>
          <w:p w:rsidR="00B3641C" w:rsidRPr="00705321" w:rsidRDefault="00B3641C" w:rsidP="003B10B3">
            <w:r w:rsidRPr="00705321">
              <w:t> </w:t>
            </w:r>
          </w:p>
        </w:tc>
        <w:tc>
          <w:tcPr>
            <w:tcW w:w="1102" w:type="dxa"/>
            <w:tcBorders>
              <w:bottom w:val="nil"/>
              <w:right w:val="single" w:sz="4" w:space="0" w:color="auto"/>
            </w:tcBorders>
            <w:noWrap/>
            <w:hideMark/>
          </w:tcPr>
          <w:p w:rsidR="00B3641C" w:rsidRPr="00705321" w:rsidRDefault="00B3641C" w:rsidP="003B10B3">
            <w:r w:rsidRPr="00705321">
              <w:t> </w:t>
            </w:r>
          </w:p>
        </w:tc>
        <w:tc>
          <w:tcPr>
            <w:tcW w:w="1102" w:type="dxa"/>
            <w:tcBorders>
              <w:left w:val="single" w:sz="4" w:space="0" w:color="auto"/>
              <w:bottom w:val="nil"/>
            </w:tcBorders>
            <w:noWrap/>
            <w:hideMark/>
          </w:tcPr>
          <w:p w:rsidR="00B3641C" w:rsidRPr="00705321" w:rsidRDefault="00B3641C" w:rsidP="003B10B3">
            <w:r w:rsidRPr="00705321">
              <w:t> </w:t>
            </w:r>
          </w:p>
        </w:tc>
      </w:tr>
      <w:tr w:rsidR="00B3641C" w:rsidRPr="00705321" w:rsidTr="00325F5C">
        <w:trPr>
          <w:trHeight w:val="615"/>
        </w:trPr>
        <w:tc>
          <w:tcPr>
            <w:tcW w:w="456" w:type="dxa"/>
            <w:noWrap/>
            <w:hideMark/>
          </w:tcPr>
          <w:p w:rsidR="00B3641C" w:rsidRPr="00705321" w:rsidRDefault="00B3641C" w:rsidP="003B10B3">
            <w:r w:rsidRPr="00705321">
              <w:t> </w:t>
            </w:r>
          </w:p>
        </w:tc>
        <w:tc>
          <w:tcPr>
            <w:tcW w:w="5131" w:type="dxa"/>
            <w:tcBorders>
              <w:top w:val="nil"/>
              <w:bottom w:val="nil"/>
            </w:tcBorders>
            <w:hideMark/>
          </w:tcPr>
          <w:p w:rsidR="00B3641C" w:rsidRPr="00705321" w:rsidRDefault="00B3641C" w:rsidP="003B10B3">
            <w:r w:rsidRPr="00705321">
              <w:t xml:space="preserve"> - monofazna "šuko" utičnica, bela, 2M, 16A - 4 kom</w:t>
            </w:r>
          </w:p>
        </w:tc>
        <w:tc>
          <w:tcPr>
            <w:tcW w:w="760" w:type="dxa"/>
            <w:tcBorders>
              <w:top w:val="nil"/>
              <w:bottom w:val="nil"/>
              <w:right w:val="nil"/>
            </w:tcBorders>
            <w:hideMark/>
          </w:tcPr>
          <w:p w:rsidR="00B3641C" w:rsidRPr="00705321" w:rsidRDefault="00B3641C" w:rsidP="003B10B3">
            <w:r w:rsidRPr="00705321">
              <w:t> </w:t>
            </w:r>
          </w:p>
        </w:tc>
        <w:tc>
          <w:tcPr>
            <w:tcW w:w="793" w:type="dxa"/>
            <w:gridSpan w:val="2"/>
            <w:tcBorders>
              <w:top w:val="nil"/>
              <w:left w:val="nil"/>
              <w:bottom w:val="nil"/>
            </w:tcBorders>
            <w:hideMark/>
          </w:tcPr>
          <w:p w:rsidR="00B3641C" w:rsidRPr="00705321" w:rsidRDefault="00B3641C" w:rsidP="003B10B3">
            <w:r w:rsidRPr="00705321">
              <w:t> </w:t>
            </w:r>
          </w:p>
        </w:tc>
        <w:tc>
          <w:tcPr>
            <w:tcW w:w="1102" w:type="dxa"/>
            <w:tcBorders>
              <w:top w:val="nil"/>
              <w:bottom w:val="nil"/>
              <w:right w:val="single" w:sz="4" w:space="0" w:color="auto"/>
            </w:tcBorders>
            <w:noWrap/>
            <w:hideMark/>
          </w:tcPr>
          <w:p w:rsidR="00B3641C" w:rsidRPr="00705321" w:rsidRDefault="00B3641C" w:rsidP="003B10B3">
            <w:r w:rsidRPr="00705321">
              <w:t> </w:t>
            </w:r>
          </w:p>
        </w:tc>
        <w:tc>
          <w:tcPr>
            <w:tcW w:w="1102" w:type="dxa"/>
            <w:tcBorders>
              <w:top w:val="nil"/>
              <w:left w:val="single" w:sz="4" w:space="0" w:color="auto"/>
              <w:bottom w:val="nil"/>
            </w:tcBorders>
            <w:noWrap/>
            <w:hideMark/>
          </w:tcPr>
          <w:p w:rsidR="00B3641C" w:rsidRPr="00705321" w:rsidRDefault="00B3641C" w:rsidP="003B10B3">
            <w:r w:rsidRPr="00705321">
              <w:t> </w:t>
            </w:r>
          </w:p>
        </w:tc>
      </w:tr>
      <w:tr w:rsidR="00B3641C" w:rsidRPr="00705321" w:rsidTr="00325F5C">
        <w:trPr>
          <w:trHeight w:val="690"/>
        </w:trPr>
        <w:tc>
          <w:tcPr>
            <w:tcW w:w="456" w:type="dxa"/>
            <w:noWrap/>
            <w:hideMark/>
          </w:tcPr>
          <w:p w:rsidR="00B3641C" w:rsidRPr="00705321" w:rsidRDefault="00B3641C" w:rsidP="003B10B3">
            <w:r w:rsidRPr="00705321">
              <w:t> </w:t>
            </w:r>
          </w:p>
        </w:tc>
        <w:tc>
          <w:tcPr>
            <w:tcW w:w="5131" w:type="dxa"/>
            <w:tcBorders>
              <w:top w:val="nil"/>
              <w:bottom w:val="nil"/>
            </w:tcBorders>
            <w:hideMark/>
          </w:tcPr>
          <w:p w:rsidR="00B3641C" w:rsidRPr="00705321" w:rsidRDefault="00B3641C" w:rsidP="003B10B3">
            <w:r w:rsidRPr="00705321">
              <w:t xml:space="preserve"> - utičnica RJ45  kom 4</w:t>
            </w:r>
          </w:p>
        </w:tc>
        <w:tc>
          <w:tcPr>
            <w:tcW w:w="760" w:type="dxa"/>
            <w:tcBorders>
              <w:top w:val="nil"/>
              <w:bottom w:val="nil"/>
              <w:right w:val="nil"/>
            </w:tcBorders>
            <w:hideMark/>
          </w:tcPr>
          <w:p w:rsidR="00B3641C" w:rsidRPr="00705321" w:rsidRDefault="00B3641C" w:rsidP="003B10B3">
            <w:r w:rsidRPr="00705321">
              <w:t> </w:t>
            </w:r>
          </w:p>
        </w:tc>
        <w:tc>
          <w:tcPr>
            <w:tcW w:w="793" w:type="dxa"/>
            <w:gridSpan w:val="2"/>
            <w:tcBorders>
              <w:top w:val="nil"/>
              <w:left w:val="nil"/>
              <w:bottom w:val="nil"/>
            </w:tcBorders>
            <w:hideMark/>
          </w:tcPr>
          <w:p w:rsidR="00B3641C" w:rsidRPr="00705321" w:rsidRDefault="00B3641C" w:rsidP="003B10B3">
            <w:r w:rsidRPr="00705321">
              <w:t> </w:t>
            </w:r>
          </w:p>
        </w:tc>
        <w:tc>
          <w:tcPr>
            <w:tcW w:w="1102" w:type="dxa"/>
            <w:tcBorders>
              <w:top w:val="nil"/>
              <w:bottom w:val="nil"/>
              <w:right w:val="single" w:sz="4" w:space="0" w:color="auto"/>
            </w:tcBorders>
            <w:noWrap/>
            <w:hideMark/>
          </w:tcPr>
          <w:p w:rsidR="00B3641C" w:rsidRPr="00705321" w:rsidRDefault="00B3641C" w:rsidP="003B10B3">
            <w:r w:rsidRPr="00705321">
              <w:t> </w:t>
            </w:r>
          </w:p>
        </w:tc>
        <w:tc>
          <w:tcPr>
            <w:tcW w:w="1102" w:type="dxa"/>
            <w:tcBorders>
              <w:top w:val="nil"/>
              <w:left w:val="single" w:sz="4" w:space="0" w:color="auto"/>
              <w:bottom w:val="nil"/>
            </w:tcBorders>
            <w:noWrap/>
            <w:hideMark/>
          </w:tcPr>
          <w:p w:rsidR="00B3641C" w:rsidRPr="00705321" w:rsidRDefault="00B3641C" w:rsidP="003B10B3">
            <w:r w:rsidRPr="00705321">
              <w:t> </w:t>
            </w:r>
          </w:p>
        </w:tc>
      </w:tr>
      <w:tr w:rsidR="00B3641C" w:rsidRPr="00705321" w:rsidTr="00325F5C">
        <w:trPr>
          <w:trHeight w:val="990"/>
        </w:trPr>
        <w:tc>
          <w:tcPr>
            <w:tcW w:w="456" w:type="dxa"/>
            <w:noWrap/>
            <w:hideMark/>
          </w:tcPr>
          <w:p w:rsidR="00B3641C" w:rsidRPr="00705321" w:rsidRDefault="00B3641C" w:rsidP="003B10B3">
            <w:r w:rsidRPr="00705321">
              <w:t> </w:t>
            </w:r>
          </w:p>
        </w:tc>
        <w:tc>
          <w:tcPr>
            <w:tcW w:w="5131" w:type="dxa"/>
            <w:tcBorders>
              <w:top w:val="nil"/>
            </w:tcBorders>
            <w:hideMark/>
          </w:tcPr>
          <w:p w:rsidR="00B3641C" w:rsidRPr="00705321" w:rsidRDefault="00B3641C" w:rsidP="003B10B3">
            <w:r w:rsidRPr="00705321">
              <w:t xml:space="preserve"> Napomena: u preostala mesta (4M) se ugrađuju 4 telekomunikacione utičnice RJ45 koje su predviđene drugim projektom.</w:t>
            </w:r>
          </w:p>
        </w:tc>
        <w:tc>
          <w:tcPr>
            <w:tcW w:w="760" w:type="dxa"/>
            <w:tcBorders>
              <w:top w:val="nil"/>
              <w:right w:val="nil"/>
            </w:tcBorders>
            <w:hideMark/>
          </w:tcPr>
          <w:p w:rsidR="00B3641C" w:rsidRPr="00705321" w:rsidRDefault="00B3641C" w:rsidP="003B10B3">
            <w:r w:rsidRPr="00705321">
              <w:t>kpl</w:t>
            </w:r>
          </w:p>
        </w:tc>
        <w:tc>
          <w:tcPr>
            <w:tcW w:w="793" w:type="dxa"/>
            <w:gridSpan w:val="2"/>
            <w:tcBorders>
              <w:top w:val="nil"/>
              <w:left w:val="nil"/>
            </w:tcBorders>
            <w:hideMark/>
          </w:tcPr>
          <w:p w:rsidR="00B3641C" w:rsidRPr="00705321" w:rsidRDefault="00B3641C" w:rsidP="003B10B3">
            <w:r w:rsidRPr="00705321">
              <w:t>25</w:t>
            </w:r>
          </w:p>
        </w:tc>
        <w:tc>
          <w:tcPr>
            <w:tcW w:w="1102" w:type="dxa"/>
            <w:tcBorders>
              <w:top w:val="nil"/>
              <w:right w:val="single" w:sz="4" w:space="0" w:color="auto"/>
            </w:tcBorders>
            <w:noWrap/>
            <w:hideMark/>
          </w:tcPr>
          <w:p w:rsidR="00B3641C" w:rsidRPr="00705321" w:rsidRDefault="00B3641C" w:rsidP="003B10B3">
            <w:r w:rsidRPr="00705321">
              <w:t> </w:t>
            </w:r>
          </w:p>
        </w:tc>
        <w:tc>
          <w:tcPr>
            <w:tcW w:w="1102" w:type="dxa"/>
            <w:tcBorders>
              <w:top w:val="nil"/>
              <w:left w:val="single" w:sz="4" w:space="0" w:color="auto"/>
            </w:tcBorders>
            <w:noWrap/>
            <w:hideMark/>
          </w:tcPr>
          <w:p w:rsidR="00B3641C" w:rsidRPr="00705321" w:rsidRDefault="00B3641C" w:rsidP="003B10B3">
            <w:r w:rsidRPr="00705321">
              <w:t> </w:t>
            </w:r>
          </w:p>
        </w:tc>
      </w:tr>
      <w:tr w:rsidR="00B3641C" w:rsidRPr="00705321" w:rsidTr="00916884">
        <w:trPr>
          <w:trHeight w:val="990"/>
        </w:trPr>
        <w:tc>
          <w:tcPr>
            <w:tcW w:w="456" w:type="dxa"/>
            <w:noWrap/>
            <w:hideMark/>
          </w:tcPr>
          <w:p w:rsidR="00B3641C" w:rsidRPr="00705321" w:rsidRDefault="00B3641C" w:rsidP="003B10B3">
            <w:r w:rsidRPr="00705321">
              <w:t> </w:t>
            </w:r>
          </w:p>
        </w:tc>
        <w:tc>
          <w:tcPr>
            <w:tcW w:w="5131" w:type="dxa"/>
            <w:tcBorders>
              <w:bottom w:val="single" w:sz="4" w:space="0" w:color="auto"/>
            </w:tcBorders>
            <w:hideMark/>
          </w:tcPr>
          <w:p w:rsidR="00B3641C" w:rsidRPr="00705321" w:rsidRDefault="00B3641C" w:rsidP="003B10B3">
            <w:r w:rsidRPr="00705321">
              <w:t>Isporuka i ugradnja ostalog sitnog materijala, PVC kanalice,PVC gibljiva creva, šelne za fiksiranje i sl</w:t>
            </w:r>
          </w:p>
        </w:tc>
        <w:tc>
          <w:tcPr>
            <w:tcW w:w="760" w:type="dxa"/>
            <w:tcBorders>
              <w:bottom w:val="single" w:sz="4" w:space="0" w:color="auto"/>
            </w:tcBorders>
            <w:hideMark/>
          </w:tcPr>
          <w:p w:rsidR="00B3641C" w:rsidRPr="00705321" w:rsidRDefault="00B3641C" w:rsidP="003B10B3">
            <w:r w:rsidRPr="00705321">
              <w:t>kpl</w:t>
            </w:r>
          </w:p>
        </w:tc>
        <w:tc>
          <w:tcPr>
            <w:tcW w:w="793" w:type="dxa"/>
            <w:gridSpan w:val="2"/>
            <w:tcBorders>
              <w:bottom w:val="single" w:sz="4" w:space="0" w:color="auto"/>
            </w:tcBorders>
            <w:hideMark/>
          </w:tcPr>
          <w:p w:rsidR="00B3641C" w:rsidRPr="00705321" w:rsidRDefault="00B3641C" w:rsidP="003B10B3">
            <w:r w:rsidRPr="00705321">
              <w:t>1</w:t>
            </w:r>
          </w:p>
        </w:tc>
        <w:tc>
          <w:tcPr>
            <w:tcW w:w="1102" w:type="dxa"/>
            <w:tcBorders>
              <w:bottom w:val="single" w:sz="4" w:space="0" w:color="auto"/>
            </w:tcBorders>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916884">
        <w:trPr>
          <w:trHeight w:val="480"/>
        </w:trPr>
        <w:tc>
          <w:tcPr>
            <w:tcW w:w="456" w:type="dxa"/>
            <w:noWrap/>
            <w:hideMark/>
          </w:tcPr>
          <w:p w:rsidR="00B3641C" w:rsidRPr="00705321" w:rsidRDefault="00B3641C" w:rsidP="003B10B3">
            <w:r w:rsidRPr="00705321">
              <w:t> </w:t>
            </w:r>
          </w:p>
        </w:tc>
        <w:tc>
          <w:tcPr>
            <w:tcW w:w="5131" w:type="dxa"/>
            <w:tcBorders>
              <w:right w:val="nil"/>
            </w:tcBorders>
            <w:hideMark/>
          </w:tcPr>
          <w:p w:rsidR="00B3641C" w:rsidRPr="00705321" w:rsidRDefault="00B3641C" w:rsidP="003B10B3">
            <w:pPr>
              <w:rPr>
                <w:b/>
                <w:bCs/>
              </w:rPr>
            </w:pPr>
            <w:proofErr w:type="gramStart"/>
            <w:r w:rsidRPr="00705321">
              <w:rPr>
                <w:b/>
                <w:bCs/>
              </w:rPr>
              <w:t>UKUPNO  A.2</w:t>
            </w:r>
            <w:proofErr w:type="gramEnd"/>
            <w:r w:rsidRPr="00705321">
              <w:rPr>
                <w:b/>
                <w:bCs/>
              </w:rPr>
              <w:t>.</w:t>
            </w:r>
          </w:p>
        </w:tc>
        <w:tc>
          <w:tcPr>
            <w:tcW w:w="760" w:type="dxa"/>
            <w:tcBorders>
              <w:left w:val="nil"/>
              <w:right w:val="nil"/>
            </w:tcBorders>
            <w:noWrap/>
            <w:hideMark/>
          </w:tcPr>
          <w:p w:rsidR="00B3641C" w:rsidRPr="00705321" w:rsidRDefault="00B3641C" w:rsidP="003B10B3">
            <w:r w:rsidRPr="00705321">
              <w:t> </w:t>
            </w:r>
          </w:p>
        </w:tc>
        <w:tc>
          <w:tcPr>
            <w:tcW w:w="793" w:type="dxa"/>
            <w:gridSpan w:val="2"/>
            <w:tcBorders>
              <w:left w:val="nil"/>
              <w:right w:val="nil"/>
            </w:tcBorders>
            <w:noWrap/>
            <w:hideMark/>
          </w:tcPr>
          <w:p w:rsidR="00B3641C" w:rsidRPr="00705321" w:rsidRDefault="00B3641C" w:rsidP="003B10B3">
            <w:r w:rsidRPr="00705321">
              <w:t> </w:t>
            </w:r>
          </w:p>
        </w:tc>
        <w:tc>
          <w:tcPr>
            <w:tcW w:w="1102" w:type="dxa"/>
            <w:tcBorders>
              <w:left w:val="nil"/>
            </w:tcBorders>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525"/>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pPr>
              <w:rPr>
                <w:b/>
                <w:bCs/>
              </w:rPr>
            </w:pPr>
            <w:r w:rsidRPr="00705321">
              <w:rPr>
                <w:b/>
                <w:bCs/>
              </w:rPr>
              <w:t>A.3. INSTALACIONI PRIBOR</w:t>
            </w:r>
          </w:p>
        </w:tc>
        <w:tc>
          <w:tcPr>
            <w:tcW w:w="760" w:type="dxa"/>
            <w:hideMark/>
          </w:tcPr>
          <w:p w:rsidR="00B3641C" w:rsidRPr="00705321" w:rsidRDefault="00B3641C" w:rsidP="003B10B3">
            <w:r w:rsidRPr="00705321">
              <w:t> </w:t>
            </w:r>
          </w:p>
        </w:tc>
        <w:tc>
          <w:tcPr>
            <w:tcW w:w="793" w:type="dxa"/>
            <w:gridSpan w:val="2"/>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435"/>
        </w:trPr>
        <w:tc>
          <w:tcPr>
            <w:tcW w:w="456" w:type="dxa"/>
            <w:noWrap/>
            <w:hideMark/>
          </w:tcPr>
          <w:p w:rsidR="00B3641C" w:rsidRPr="00705321" w:rsidRDefault="00B3641C" w:rsidP="003B10B3">
            <w:r w:rsidRPr="00705321">
              <w:t>4</w:t>
            </w:r>
          </w:p>
        </w:tc>
        <w:tc>
          <w:tcPr>
            <w:tcW w:w="5131" w:type="dxa"/>
            <w:hideMark/>
          </w:tcPr>
          <w:p w:rsidR="00B3641C" w:rsidRPr="00705321" w:rsidRDefault="00B3641C" w:rsidP="003B10B3">
            <w:r w:rsidRPr="00705321">
              <w:t>Modularni pribor: kutija, nosač i maska, 7M Legrand</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3</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435"/>
        </w:trPr>
        <w:tc>
          <w:tcPr>
            <w:tcW w:w="456" w:type="dxa"/>
            <w:noWrap/>
            <w:hideMark/>
          </w:tcPr>
          <w:p w:rsidR="00B3641C" w:rsidRPr="00705321" w:rsidRDefault="00B3641C" w:rsidP="003B10B3">
            <w:r w:rsidRPr="00705321">
              <w:t>5</w:t>
            </w:r>
          </w:p>
        </w:tc>
        <w:tc>
          <w:tcPr>
            <w:tcW w:w="5131" w:type="dxa"/>
            <w:hideMark/>
          </w:tcPr>
          <w:p w:rsidR="00B3641C" w:rsidRPr="00705321" w:rsidRDefault="00B3641C" w:rsidP="003B10B3">
            <w:r w:rsidRPr="00705321">
              <w:t>Modularni pribor: kutija, nosač i maska, 3M Legrand</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3</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435"/>
        </w:trPr>
        <w:tc>
          <w:tcPr>
            <w:tcW w:w="456" w:type="dxa"/>
            <w:noWrap/>
            <w:hideMark/>
          </w:tcPr>
          <w:p w:rsidR="00B3641C" w:rsidRPr="00705321" w:rsidRDefault="00B3641C" w:rsidP="003B10B3">
            <w:r w:rsidRPr="00705321">
              <w:t>6</w:t>
            </w:r>
          </w:p>
        </w:tc>
        <w:tc>
          <w:tcPr>
            <w:tcW w:w="5131" w:type="dxa"/>
            <w:hideMark/>
          </w:tcPr>
          <w:p w:rsidR="00B3641C" w:rsidRPr="00705321" w:rsidRDefault="00B3641C" w:rsidP="003B10B3">
            <w:r w:rsidRPr="00705321">
              <w:t>Modularni pribor: kutija, nosač i maska, 2M Legrand</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3</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409"/>
        </w:trPr>
        <w:tc>
          <w:tcPr>
            <w:tcW w:w="456" w:type="dxa"/>
            <w:noWrap/>
            <w:hideMark/>
          </w:tcPr>
          <w:p w:rsidR="00B3641C" w:rsidRPr="00705321" w:rsidRDefault="00B3641C" w:rsidP="003B10B3">
            <w:r w:rsidRPr="00705321">
              <w:lastRenderedPageBreak/>
              <w:t>7</w:t>
            </w:r>
          </w:p>
        </w:tc>
        <w:tc>
          <w:tcPr>
            <w:tcW w:w="5131" w:type="dxa"/>
            <w:hideMark/>
          </w:tcPr>
          <w:p w:rsidR="00B3641C" w:rsidRPr="00705321" w:rsidRDefault="00B3641C" w:rsidP="003B10B3">
            <w:r w:rsidRPr="00705321">
              <w:t>Prekidač modularni 1M, jednopolni, Legrand</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3</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409"/>
        </w:trPr>
        <w:tc>
          <w:tcPr>
            <w:tcW w:w="456" w:type="dxa"/>
            <w:noWrap/>
            <w:hideMark/>
          </w:tcPr>
          <w:p w:rsidR="00B3641C" w:rsidRPr="00705321" w:rsidRDefault="00B3641C" w:rsidP="003B10B3">
            <w:r w:rsidRPr="00705321">
              <w:t>8</w:t>
            </w:r>
          </w:p>
        </w:tc>
        <w:tc>
          <w:tcPr>
            <w:tcW w:w="5131" w:type="dxa"/>
            <w:hideMark/>
          </w:tcPr>
          <w:p w:rsidR="00B3641C" w:rsidRPr="00705321" w:rsidRDefault="00B3641C" w:rsidP="003B10B3">
            <w:r w:rsidRPr="00705321">
              <w:t>Prekidač modularni 1M, naizmenični Legrand</w:t>
            </w:r>
          </w:p>
        </w:tc>
        <w:tc>
          <w:tcPr>
            <w:tcW w:w="760" w:type="dxa"/>
            <w:noWrap/>
            <w:hideMark/>
          </w:tcPr>
          <w:p w:rsidR="00B3641C" w:rsidRPr="00705321" w:rsidRDefault="00B3641C" w:rsidP="003B10B3">
            <w:r w:rsidRPr="00705321">
              <w:t>kom</w:t>
            </w:r>
          </w:p>
        </w:tc>
        <w:tc>
          <w:tcPr>
            <w:tcW w:w="793" w:type="dxa"/>
            <w:gridSpan w:val="2"/>
            <w:noWrap/>
            <w:hideMark/>
          </w:tcPr>
          <w:p w:rsidR="00B3641C" w:rsidRPr="00705321" w:rsidRDefault="00B3641C" w:rsidP="003B10B3">
            <w:r w:rsidRPr="00705321">
              <w:t>11</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916884">
        <w:trPr>
          <w:trHeight w:val="390"/>
        </w:trPr>
        <w:tc>
          <w:tcPr>
            <w:tcW w:w="456" w:type="dxa"/>
            <w:noWrap/>
            <w:hideMark/>
          </w:tcPr>
          <w:p w:rsidR="00B3641C" w:rsidRPr="00705321" w:rsidRDefault="00B3641C" w:rsidP="003B10B3">
            <w:r w:rsidRPr="00705321">
              <w:t>9</w:t>
            </w:r>
          </w:p>
        </w:tc>
        <w:tc>
          <w:tcPr>
            <w:tcW w:w="5131" w:type="dxa"/>
            <w:tcBorders>
              <w:bottom w:val="single" w:sz="4" w:space="0" w:color="auto"/>
            </w:tcBorders>
            <w:hideMark/>
          </w:tcPr>
          <w:p w:rsidR="00B3641C" w:rsidRPr="00705321" w:rsidRDefault="00B3641C" w:rsidP="003B10B3">
            <w:r w:rsidRPr="00705321">
              <w:t>Utičnica šuko, monofazna, ugradna, Legrand</w:t>
            </w:r>
          </w:p>
        </w:tc>
        <w:tc>
          <w:tcPr>
            <w:tcW w:w="760" w:type="dxa"/>
            <w:tcBorders>
              <w:bottom w:val="single" w:sz="4" w:space="0" w:color="auto"/>
            </w:tcBorders>
            <w:noWrap/>
            <w:hideMark/>
          </w:tcPr>
          <w:p w:rsidR="00B3641C" w:rsidRPr="00705321" w:rsidRDefault="00B3641C" w:rsidP="003B10B3">
            <w:r w:rsidRPr="00705321">
              <w:t>kom</w:t>
            </w:r>
          </w:p>
        </w:tc>
        <w:tc>
          <w:tcPr>
            <w:tcW w:w="793" w:type="dxa"/>
            <w:gridSpan w:val="2"/>
            <w:tcBorders>
              <w:bottom w:val="single" w:sz="4" w:space="0" w:color="auto"/>
            </w:tcBorders>
            <w:noWrap/>
            <w:hideMark/>
          </w:tcPr>
          <w:p w:rsidR="00B3641C" w:rsidRPr="00705321" w:rsidRDefault="00B3641C" w:rsidP="003B10B3">
            <w:r w:rsidRPr="00705321">
              <w:t>2</w:t>
            </w:r>
          </w:p>
        </w:tc>
        <w:tc>
          <w:tcPr>
            <w:tcW w:w="1102" w:type="dxa"/>
            <w:tcBorders>
              <w:bottom w:val="single" w:sz="4" w:space="0" w:color="auto"/>
            </w:tcBorders>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916884">
        <w:trPr>
          <w:trHeight w:val="420"/>
        </w:trPr>
        <w:tc>
          <w:tcPr>
            <w:tcW w:w="456" w:type="dxa"/>
            <w:noWrap/>
            <w:hideMark/>
          </w:tcPr>
          <w:p w:rsidR="00B3641C" w:rsidRPr="00705321" w:rsidRDefault="00B3641C" w:rsidP="003B10B3">
            <w:r w:rsidRPr="00705321">
              <w:t> </w:t>
            </w:r>
          </w:p>
        </w:tc>
        <w:tc>
          <w:tcPr>
            <w:tcW w:w="5131" w:type="dxa"/>
            <w:tcBorders>
              <w:right w:val="nil"/>
            </w:tcBorders>
            <w:hideMark/>
          </w:tcPr>
          <w:p w:rsidR="00B3641C" w:rsidRPr="00705321" w:rsidRDefault="00B3641C" w:rsidP="003B10B3">
            <w:pPr>
              <w:rPr>
                <w:b/>
                <w:bCs/>
              </w:rPr>
            </w:pPr>
            <w:proofErr w:type="gramStart"/>
            <w:r w:rsidRPr="00705321">
              <w:rPr>
                <w:b/>
                <w:bCs/>
              </w:rPr>
              <w:t>UKUPNO  A.3</w:t>
            </w:r>
            <w:proofErr w:type="gramEnd"/>
            <w:r w:rsidRPr="00705321">
              <w:rPr>
                <w:b/>
                <w:bCs/>
              </w:rPr>
              <w:t>.</w:t>
            </w:r>
          </w:p>
        </w:tc>
        <w:tc>
          <w:tcPr>
            <w:tcW w:w="760" w:type="dxa"/>
            <w:tcBorders>
              <w:left w:val="nil"/>
              <w:right w:val="nil"/>
            </w:tcBorders>
            <w:noWrap/>
            <w:hideMark/>
          </w:tcPr>
          <w:p w:rsidR="00B3641C" w:rsidRPr="00705321" w:rsidRDefault="00B3641C" w:rsidP="003B10B3">
            <w:r w:rsidRPr="00705321">
              <w:t> </w:t>
            </w:r>
          </w:p>
        </w:tc>
        <w:tc>
          <w:tcPr>
            <w:tcW w:w="793" w:type="dxa"/>
            <w:gridSpan w:val="2"/>
            <w:tcBorders>
              <w:left w:val="nil"/>
              <w:right w:val="nil"/>
            </w:tcBorders>
            <w:noWrap/>
            <w:hideMark/>
          </w:tcPr>
          <w:p w:rsidR="00B3641C" w:rsidRPr="00705321" w:rsidRDefault="00B3641C" w:rsidP="003B10B3">
            <w:r w:rsidRPr="00705321">
              <w:t> </w:t>
            </w:r>
          </w:p>
        </w:tc>
        <w:tc>
          <w:tcPr>
            <w:tcW w:w="1102" w:type="dxa"/>
            <w:tcBorders>
              <w:left w:val="nil"/>
            </w:tcBorders>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510"/>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pPr>
              <w:rPr>
                <w:b/>
                <w:bCs/>
              </w:rPr>
            </w:pPr>
            <w:r w:rsidRPr="00705321">
              <w:rPr>
                <w:b/>
                <w:bCs/>
              </w:rPr>
              <w:t>A.4. SVETILJKE</w:t>
            </w:r>
          </w:p>
        </w:tc>
        <w:tc>
          <w:tcPr>
            <w:tcW w:w="760" w:type="dxa"/>
            <w:hideMark/>
          </w:tcPr>
          <w:p w:rsidR="00B3641C" w:rsidRPr="00705321" w:rsidRDefault="00B3641C" w:rsidP="003B10B3">
            <w:r w:rsidRPr="00705321">
              <w:t> </w:t>
            </w:r>
          </w:p>
        </w:tc>
        <w:tc>
          <w:tcPr>
            <w:tcW w:w="793" w:type="dxa"/>
            <w:gridSpan w:val="2"/>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1178"/>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r w:rsidRPr="00705321">
              <w:t>Isporuka, ugradnja i povezivanje svetiljki za unutrašnje osvetljenje, slične navedenim  tipovima,  komplet sa izvorima svetla:</w:t>
            </w:r>
          </w:p>
        </w:tc>
        <w:tc>
          <w:tcPr>
            <w:tcW w:w="760" w:type="dxa"/>
            <w:hideMark/>
          </w:tcPr>
          <w:p w:rsidR="00B3641C" w:rsidRPr="00705321" w:rsidRDefault="00B3641C" w:rsidP="003B10B3">
            <w:r w:rsidRPr="00705321">
              <w:t> </w:t>
            </w:r>
          </w:p>
        </w:tc>
        <w:tc>
          <w:tcPr>
            <w:tcW w:w="793" w:type="dxa"/>
            <w:gridSpan w:val="2"/>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750"/>
        </w:trPr>
        <w:tc>
          <w:tcPr>
            <w:tcW w:w="456" w:type="dxa"/>
            <w:noWrap/>
            <w:hideMark/>
          </w:tcPr>
          <w:p w:rsidR="00B3641C" w:rsidRPr="00705321" w:rsidRDefault="00B3641C" w:rsidP="003B10B3">
            <w:r w:rsidRPr="00705321">
              <w:t>13</w:t>
            </w:r>
          </w:p>
        </w:tc>
        <w:tc>
          <w:tcPr>
            <w:tcW w:w="5131" w:type="dxa"/>
            <w:hideMark/>
          </w:tcPr>
          <w:p w:rsidR="00B3641C" w:rsidRPr="00705321" w:rsidRDefault="00B3641C" w:rsidP="003B10B3">
            <w:r w:rsidRPr="00705321">
              <w:t xml:space="preserve">Isporuka i ugradnja svetiljke (S2) luster za montažu na plafon LED panel Ø500 , Philips, ili slična </w:t>
            </w:r>
          </w:p>
        </w:tc>
        <w:tc>
          <w:tcPr>
            <w:tcW w:w="760" w:type="dxa"/>
            <w:hideMark/>
          </w:tcPr>
          <w:p w:rsidR="00B3641C" w:rsidRPr="00705321" w:rsidRDefault="00B3641C" w:rsidP="003B10B3">
            <w:r w:rsidRPr="00705321">
              <w:t>kom</w:t>
            </w:r>
          </w:p>
        </w:tc>
        <w:tc>
          <w:tcPr>
            <w:tcW w:w="793" w:type="dxa"/>
            <w:gridSpan w:val="2"/>
            <w:hideMark/>
          </w:tcPr>
          <w:p w:rsidR="00B3641C" w:rsidRPr="00705321" w:rsidRDefault="00B3641C" w:rsidP="003B10B3">
            <w:r w:rsidRPr="00705321">
              <w:t>5</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900"/>
        </w:trPr>
        <w:tc>
          <w:tcPr>
            <w:tcW w:w="456" w:type="dxa"/>
            <w:noWrap/>
            <w:hideMark/>
          </w:tcPr>
          <w:p w:rsidR="00B3641C" w:rsidRPr="00705321" w:rsidRDefault="00B3641C" w:rsidP="003B10B3">
            <w:r w:rsidRPr="00705321">
              <w:t>13</w:t>
            </w:r>
          </w:p>
        </w:tc>
        <w:tc>
          <w:tcPr>
            <w:tcW w:w="5131" w:type="dxa"/>
            <w:hideMark/>
          </w:tcPr>
          <w:p w:rsidR="00B3641C" w:rsidRPr="00705321" w:rsidRDefault="00B3641C" w:rsidP="003B10B3">
            <w:r w:rsidRPr="00705321">
              <w:t xml:space="preserve">Isporuka i ugradnja svetiljke (S3) luster za montažu na plafon LED myliving SUEDE, 28cm, Philips, ili slična </w:t>
            </w:r>
          </w:p>
        </w:tc>
        <w:tc>
          <w:tcPr>
            <w:tcW w:w="760" w:type="dxa"/>
            <w:hideMark/>
          </w:tcPr>
          <w:p w:rsidR="00B3641C" w:rsidRPr="00705321" w:rsidRDefault="00B3641C" w:rsidP="003B10B3">
            <w:r w:rsidRPr="00705321">
              <w:t>kom</w:t>
            </w:r>
          </w:p>
        </w:tc>
        <w:tc>
          <w:tcPr>
            <w:tcW w:w="793" w:type="dxa"/>
            <w:gridSpan w:val="2"/>
            <w:hideMark/>
          </w:tcPr>
          <w:p w:rsidR="00B3641C" w:rsidRPr="00705321" w:rsidRDefault="00B3641C" w:rsidP="003B10B3">
            <w:r w:rsidRPr="00705321">
              <w:t>11</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915"/>
        </w:trPr>
        <w:tc>
          <w:tcPr>
            <w:tcW w:w="456" w:type="dxa"/>
            <w:noWrap/>
            <w:hideMark/>
          </w:tcPr>
          <w:p w:rsidR="00B3641C" w:rsidRPr="00705321" w:rsidRDefault="00B3641C" w:rsidP="003B10B3">
            <w:r w:rsidRPr="00705321">
              <w:t>12</w:t>
            </w:r>
          </w:p>
        </w:tc>
        <w:tc>
          <w:tcPr>
            <w:tcW w:w="5131" w:type="dxa"/>
            <w:hideMark/>
          </w:tcPr>
          <w:p w:rsidR="00B3641C" w:rsidRPr="00705321" w:rsidRDefault="00B3641C" w:rsidP="003B10B3">
            <w:r w:rsidRPr="00705321">
              <w:t xml:space="preserve">Isporuka i ugradnja svetiljke sa visilicama (S5) za montažu na plafon LED panel 600x600 RC125B LED34S/840 W60L60, Philips, ili slična </w:t>
            </w:r>
          </w:p>
        </w:tc>
        <w:tc>
          <w:tcPr>
            <w:tcW w:w="760" w:type="dxa"/>
            <w:hideMark/>
          </w:tcPr>
          <w:p w:rsidR="00B3641C" w:rsidRPr="00705321" w:rsidRDefault="00B3641C" w:rsidP="003B10B3">
            <w:r w:rsidRPr="00705321">
              <w:t>kom</w:t>
            </w:r>
          </w:p>
        </w:tc>
        <w:tc>
          <w:tcPr>
            <w:tcW w:w="793" w:type="dxa"/>
            <w:gridSpan w:val="2"/>
            <w:hideMark/>
          </w:tcPr>
          <w:p w:rsidR="00B3641C" w:rsidRPr="00705321" w:rsidRDefault="00B3641C" w:rsidP="003B10B3">
            <w:r w:rsidRPr="00705321">
              <w:t>17</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690"/>
        </w:trPr>
        <w:tc>
          <w:tcPr>
            <w:tcW w:w="456" w:type="dxa"/>
            <w:noWrap/>
            <w:hideMark/>
          </w:tcPr>
          <w:p w:rsidR="00B3641C" w:rsidRPr="00705321" w:rsidRDefault="00B3641C" w:rsidP="003B10B3">
            <w:r w:rsidRPr="00705321">
              <w:t>12</w:t>
            </w:r>
          </w:p>
        </w:tc>
        <w:tc>
          <w:tcPr>
            <w:tcW w:w="5131" w:type="dxa"/>
            <w:hideMark/>
          </w:tcPr>
          <w:p w:rsidR="00B3641C" w:rsidRPr="00705321" w:rsidRDefault="00B3641C" w:rsidP="003B10B3">
            <w:r w:rsidRPr="00705321">
              <w:t>Isporuka i ugradnja svetiljke (S9) za montažu u pod, LED ugradna podna lampa 3W, ili slična</w:t>
            </w:r>
          </w:p>
        </w:tc>
        <w:tc>
          <w:tcPr>
            <w:tcW w:w="760" w:type="dxa"/>
            <w:hideMark/>
          </w:tcPr>
          <w:p w:rsidR="00B3641C" w:rsidRPr="00705321" w:rsidRDefault="00B3641C" w:rsidP="003B10B3">
            <w:r w:rsidRPr="00705321">
              <w:t>kom</w:t>
            </w:r>
          </w:p>
        </w:tc>
        <w:tc>
          <w:tcPr>
            <w:tcW w:w="793" w:type="dxa"/>
            <w:gridSpan w:val="2"/>
            <w:hideMark/>
          </w:tcPr>
          <w:p w:rsidR="00B3641C" w:rsidRPr="00705321" w:rsidRDefault="00B3641C" w:rsidP="003B10B3">
            <w:r w:rsidRPr="00705321">
              <w:t>3</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915"/>
        </w:trPr>
        <w:tc>
          <w:tcPr>
            <w:tcW w:w="456" w:type="dxa"/>
            <w:noWrap/>
            <w:hideMark/>
          </w:tcPr>
          <w:p w:rsidR="00B3641C" w:rsidRPr="00705321" w:rsidRDefault="00B3641C" w:rsidP="003B10B3">
            <w:r w:rsidRPr="00705321">
              <w:t>12</w:t>
            </w:r>
          </w:p>
        </w:tc>
        <w:tc>
          <w:tcPr>
            <w:tcW w:w="5131" w:type="dxa"/>
            <w:hideMark/>
          </w:tcPr>
          <w:p w:rsidR="00B3641C" w:rsidRPr="00705321" w:rsidRDefault="00B3641C" w:rsidP="003B10B3">
            <w:r w:rsidRPr="00705321">
              <w:t xml:space="preserve">Isporuka i ugradnja svetiljke (S10) za montažu na plafon LED panel 600x600 RC125B LED34S/840 W60L60, Philips, ili slična </w:t>
            </w:r>
          </w:p>
        </w:tc>
        <w:tc>
          <w:tcPr>
            <w:tcW w:w="760" w:type="dxa"/>
            <w:hideMark/>
          </w:tcPr>
          <w:p w:rsidR="00B3641C" w:rsidRPr="00705321" w:rsidRDefault="00B3641C" w:rsidP="003B10B3">
            <w:r w:rsidRPr="00705321">
              <w:t>kom</w:t>
            </w:r>
          </w:p>
        </w:tc>
        <w:tc>
          <w:tcPr>
            <w:tcW w:w="793" w:type="dxa"/>
            <w:gridSpan w:val="2"/>
            <w:hideMark/>
          </w:tcPr>
          <w:p w:rsidR="00B3641C" w:rsidRPr="00705321" w:rsidRDefault="00B3641C" w:rsidP="003B10B3">
            <w:r w:rsidRPr="00705321">
              <w:t>13</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930"/>
        </w:trPr>
        <w:tc>
          <w:tcPr>
            <w:tcW w:w="456" w:type="dxa"/>
            <w:noWrap/>
            <w:hideMark/>
          </w:tcPr>
          <w:p w:rsidR="00B3641C" w:rsidRPr="00705321" w:rsidRDefault="00B3641C" w:rsidP="003B10B3">
            <w:r w:rsidRPr="00705321">
              <w:t>14</w:t>
            </w:r>
          </w:p>
        </w:tc>
        <w:tc>
          <w:tcPr>
            <w:tcW w:w="5131" w:type="dxa"/>
            <w:hideMark/>
          </w:tcPr>
          <w:p w:rsidR="00B3641C" w:rsidRPr="00705321" w:rsidRDefault="00B3641C" w:rsidP="003B10B3">
            <w:r w:rsidRPr="00705321">
              <w:t xml:space="preserve">Nadgradna svetiljka (S11) plafonski top za montažu na plafon sa senzorom pokreta, Philips Dyna, ili slična </w:t>
            </w:r>
          </w:p>
        </w:tc>
        <w:tc>
          <w:tcPr>
            <w:tcW w:w="760" w:type="dxa"/>
            <w:hideMark/>
          </w:tcPr>
          <w:p w:rsidR="00B3641C" w:rsidRPr="00705321" w:rsidRDefault="00B3641C" w:rsidP="003B10B3">
            <w:r w:rsidRPr="00705321">
              <w:t>kom</w:t>
            </w:r>
          </w:p>
        </w:tc>
        <w:tc>
          <w:tcPr>
            <w:tcW w:w="793" w:type="dxa"/>
            <w:gridSpan w:val="2"/>
            <w:hideMark/>
          </w:tcPr>
          <w:p w:rsidR="00B3641C" w:rsidRPr="00705321" w:rsidRDefault="00B3641C" w:rsidP="003B10B3">
            <w:r w:rsidRPr="00705321">
              <w:t>19</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795"/>
        </w:trPr>
        <w:tc>
          <w:tcPr>
            <w:tcW w:w="456" w:type="dxa"/>
            <w:noWrap/>
            <w:hideMark/>
          </w:tcPr>
          <w:p w:rsidR="00B3641C" w:rsidRPr="00705321" w:rsidRDefault="00B3641C" w:rsidP="003B10B3">
            <w:r w:rsidRPr="00705321">
              <w:t>15</w:t>
            </w:r>
          </w:p>
        </w:tc>
        <w:tc>
          <w:tcPr>
            <w:tcW w:w="5131" w:type="dxa"/>
            <w:hideMark/>
          </w:tcPr>
          <w:p w:rsidR="00B3641C" w:rsidRPr="00705321" w:rsidRDefault="00B3641C" w:rsidP="003B10B3">
            <w:r w:rsidRPr="00705321">
              <w:t xml:space="preserve">Nadgradna svetiljka za montažu na plafon sa senzorom pokreta, MAUVE PIR, 28cm, ili slična </w:t>
            </w:r>
          </w:p>
        </w:tc>
        <w:tc>
          <w:tcPr>
            <w:tcW w:w="760" w:type="dxa"/>
            <w:hideMark/>
          </w:tcPr>
          <w:p w:rsidR="00B3641C" w:rsidRPr="00705321" w:rsidRDefault="00B3641C" w:rsidP="003B10B3">
            <w:r w:rsidRPr="00705321">
              <w:t>kom</w:t>
            </w:r>
          </w:p>
        </w:tc>
        <w:tc>
          <w:tcPr>
            <w:tcW w:w="793" w:type="dxa"/>
            <w:gridSpan w:val="2"/>
            <w:hideMark/>
          </w:tcPr>
          <w:p w:rsidR="00B3641C" w:rsidRPr="00705321" w:rsidRDefault="00B3641C" w:rsidP="003B10B3">
            <w:r w:rsidRPr="00705321">
              <w:t>8</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960"/>
        </w:trPr>
        <w:tc>
          <w:tcPr>
            <w:tcW w:w="456" w:type="dxa"/>
            <w:noWrap/>
            <w:hideMark/>
          </w:tcPr>
          <w:p w:rsidR="00B3641C" w:rsidRPr="00705321" w:rsidRDefault="00B3641C" w:rsidP="003B10B3">
            <w:r w:rsidRPr="00705321">
              <w:t>17</w:t>
            </w:r>
          </w:p>
        </w:tc>
        <w:tc>
          <w:tcPr>
            <w:tcW w:w="5131" w:type="dxa"/>
            <w:hideMark/>
          </w:tcPr>
          <w:p w:rsidR="00B3641C" w:rsidRPr="00705321" w:rsidRDefault="00B3641C" w:rsidP="003B10B3">
            <w:r w:rsidRPr="00705321">
              <w:t xml:space="preserve">Protiv panična svetiljka sa nezavisnim izvorom napajanja u slučaju nestanka el.energije.sli;na Schrack LED KW autotest </w:t>
            </w:r>
          </w:p>
        </w:tc>
        <w:tc>
          <w:tcPr>
            <w:tcW w:w="760" w:type="dxa"/>
            <w:hideMark/>
          </w:tcPr>
          <w:p w:rsidR="00B3641C" w:rsidRPr="00705321" w:rsidRDefault="00B3641C" w:rsidP="003B10B3">
            <w:r w:rsidRPr="00705321">
              <w:t>kom</w:t>
            </w:r>
          </w:p>
        </w:tc>
        <w:tc>
          <w:tcPr>
            <w:tcW w:w="793" w:type="dxa"/>
            <w:gridSpan w:val="2"/>
            <w:hideMark/>
          </w:tcPr>
          <w:p w:rsidR="00B3641C" w:rsidRPr="00705321" w:rsidRDefault="00B3641C" w:rsidP="003B10B3">
            <w:r w:rsidRPr="00705321">
              <w:t>6</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916884">
        <w:trPr>
          <w:trHeight w:val="750"/>
        </w:trPr>
        <w:tc>
          <w:tcPr>
            <w:tcW w:w="456" w:type="dxa"/>
            <w:noWrap/>
            <w:hideMark/>
          </w:tcPr>
          <w:p w:rsidR="00B3641C" w:rsidRPr="00705321" w:rsidRDefault="00B3641C" w:rsidP="003B10B3">
            <w:r w:rsidRPr="00705321">
              <w:t> </w:t>
            </w:r>
          </w:p>
        </w:tc>
        <w:tc>
          <w:tcPr>
            <w:tcW w:w="5131" w:type="dxa"/>
            <w:tcBorders>
              <w:bottom w:val="single" w:sz="4" w:space="0" w:color="auto"/>
            </w:tcBorders>
            <w:hideMark/>
          </w:tcPr>
          <w:p w:rsidR="00B3641C" w:rsidRPr="00705321" w:rsidRDefault="00B3641C" w:rsidP="003B10B3">
            <w:r w:rsidRPr="00705321">
              <w:t>Isporuka i ugradnja ostalog sitnog materijala, PVC kanalice,PVC gibljiva creva, šelne za fiksiranje i sl</w:t>
            </w:r>
          </w:p>
        </w:tc>
        <w:tc>
          <w:tcPr>
            <w:tcW w:w="760" w:type="dxa"/>
            <w:tcBorders>
              <w:bottom w:val="single" w:sz="4" w:space="0" w:color="auto"/>
            </w:tcBorders>
            <w:hideMark/>
          </w:tcPr>
          <w:p w:rsidR="00B3641C" w:rsidRPr="00705321" w:rsidRDefault="00B3641C" w:rsidP="003B10B3">
            <w:r w:rsidRPr="00705321">
              <w:t>kpl</w:t>
            </w:r>
          </w:p>
        </w:tc>
        <w:tc>
          <w:tcPr>
            <w:tcW w:w="793" w:type="dxa"/>
            <w:gridSpan w:val="2"/>
            <w:tcBorders>
              <w:bottom w:val="single" w:sz="4" w:space="0" w:color="auto"/>
            </w:tcBorders>
            <w:hideMark/>
          </w:tcPr>
          <w:p w:rsidR="00B3641C" w:rsidRPr="00705321" w:rsidRDefault="00B3641C" w:rsidP="003B10B3">
            <w:r w:rsidRPr="00705321">
              <w:t>1</w:t>
            </w:r>
          </w:p>
        </w:tc>
        <w:tc>
          <w:tcPr>
            <w:tcW w:w="1102" w:type="dxa"/>
            <w:tcBorders>
              <w:bottom w:val="single" w:sz="4" w:space="0" w:color="auto"/>
            </w:tcBorders>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9D6163">
        <w:trPr>
          <w:trHeight w:val="375"/>
        </w:trPr>
        <w:tc>
          <w:tcPr>
            <w:tcW w:w="456" w:type="dxa"/>
            <w:noWrap/>
            <w:hideMark/>
          </w:tcPr>
          <w:p w:rsidR="00B3641C" w:rsidRPr="00705321" w:rsidRDefault="00B3641C" w:rsidP="003B10B3">
            <w:r w:rsidRPr="00705321">
              <w:t> </w:t>
            </w:r>
          </w:p>
        </w:tc>
        <w:tc>
          <w:tcPr>
            <w:tcW w:w="5131" w:type="dxa"/>
            <w:tcBorders>
              <w:bottom w:val="single" w:sz="4" w:space="0" w:color="auto"/>
              <w:right w:val="nil"/>
            </w:tcBorders>
            <w:hideMark/>
          </w:tcPr>
          <w:p w:rsidR="00B3641C" w:rsidRPr="00705321" w:rsidRDefault="00B3641C" w:rsidP="003B10B3">
            <w:pPr>
              <w:rPr>
                <w:b/>
                <w:bCs/>
              </w:rPr>
            </w:pPr>
            <w:proofErr w:type="gramStart"/>
            <w:r w:rsidRPr="00705321">
              <w:rPr>
                <w:b/>
                <w:bCs/>
              </w:rPr>
              <w:t>UKUPNO  A.4</w:t>
            </w:r>
            <w:proofErr w:type="gramEnd"/>
            <w:r w:rsidRPr="00705321">
              <w:rPr>
                <w:b/>
                <w:bCs/>
              </w:rPr>
              <w:t>.</w:t>
            </w:r>
          </w:p>
        </w:tc>
        <w:tc>
          <w:tcPr>
            <w:tcW w:w="760" w:type="dxa"/>
            <w:tcBorders>
              <w:left w:val="nil"/>
              <w:bottom w:val="single" w:sz="4" w:space="0" w:color="auto"/>
              <w:right w:val="nil"/>
            </w:tcBorders>
            <w:noWrap/>
            <w:hideMark/>
          </w:tcPr>
          <w:p w:rsidR="00B3641C" w:rsidRPr="00705321" w:rsidRDefault="00B3641C" w:rsidP="003B10B3">
            <w:r w:rsidRPr="00705321">
              <w:t> </w:t>
            </w:r>
          </w:p>
        </w:tc>
        <w:tc>
          <w:tcPr>
            <w:tcW w:w="793" w:type="dxa"/>
            <w:gridSpan w:val="2"/>
            <w:tcBorders>
              <w:left w:val="nil"/>
              <w:bottom w:val="single" w:sz="4" w:space="0" w:color="auto"/>
              <w:right w:val="nil"/>
            </w:tcBorders>
            <w:noWrap/>
            <w:hideMark/>
          </w:tcPr>
          <w:p w:rsidR="00B3641C" w:rsidRPr="00705321" w:rsidRDefault="00B3641C" w:rsidP="003B10B3">
            <w:r w:rsidRPr="00705321">
              <w:t> </w:t>
            </w:r>
          </w:p>
        </w:tc>
        <w:tc>
          <w:tcPr>
            <w:tcW w:w="1102" w:type="dxa"/>
            <w:tcBorders>
              <w:left w:val="nil"/>
              <w:bottom w:val="single" w:sz="4" w:space="0" w:color="auto"/>
            </w:tcBorders>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r>
      <w:tr w:rsidR="00B3641C" w:rsidRPr="00705321" w:rsidTr="009D6163">
        <w:trPr>
          <w:trHeight w:val="375"/>
        </w:trPr>
        <w:tc>
          <w:tcPr>
            <w:tcW w:w="456" w:type="dxa"/>
            <w:noWrap/>
            <w:hideMark/>
          </w:tcPr>
          <w:p w:rsidR="00B3641C" w:rsidRPr="00705321" w:rsidRDefault="00B3641C" w:rsidP="003B10B3">
            <w:r w:rsidRPr="00705321">
              <w:t> </w:t>
            </w:r>
          </w:p>
        </w:tc>
        <w:tc>
          <w:tcPr>
            <w:tcW w:w="5131" w:type="dxa"/>
            <w:tcBorders>
              <w:right w:val="nil"/>
            </w:tcBorders>
            <w:hideMark/>
          </w:tcPr>
          <w:p w:rsidR="00B3641C" w:rsidRPr="00705321" w:rsidRDefault="00B3641C" w:rsidP="003B10B3">
            <w:pPr>
              <w:rPr>
                <w:b/>
                <w:bCs/>
              </w:rPr>
            </w:pPr>
            <w:r w:rsidRPr="00705321">
              <w:rPr>
                <w:b/>
                <w:bCs/>
              </w:rPr>
              <w:t>SVE UKUPNO  A.</w:t>
            </w:r>
          </w:p>
        </w:tc>
        <w:tc>
          <w:tcPr>
            <w:tcW w:w="760" w:type="dxa"/>
            <w:tcBorders>
              <w:left w:val="nil"/>
              <w:right w:val="nil"/>
            </w:tcBorders>
            <w:noWrap/>
            <w:hideMark/>
          </w:tcPr>
          <w:p w:rsidR="00B3641C" w:rsidRPr="00705321" w:rsidRDefault="00B3641C" w:rsidP="003B10B3">
            <w:r w:rsidRPr="00705321">
              <w:t> </w:t>
            </w:r>
          </w:p>
        </w:tc>
        <w:tc>
          <w:tcPr>
            <w:tcW w:w="793" w:type="dxa"/>
            <w:gridSpan w:val="2"/>
            <w:tcBorders>
              <w:left w:val="nil"/>
              <w:right w:val="nil"/>
            </w:tcBorders>
            <w:noWrap/>
            <w:hideMark/>
          </w:tcPr>
          <w:p w:rsidR="00B3641C" w:rsidRPr="00705321" w:rsidRDefault="00B3641C" w:rsidP="003B10B3">
            <w:r w:rsidRPr="00705321">
              <w:t> </w:t>
            </w:r>
          </w:p>
        </w:tc>
        <w:tc>
          <w:tcPr>
            <w:tcW w:w="1102" w:type="dxa"/>
            <w:tcBorders>
              <w:left w:val="nil"/>
            </w:tcBorders>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870"/>
        </w:trPr>
        <w:tc>
          <w:tcPr>
            <w:tcW w:w="456" w:type="dxa"/>
            <w:noWrap/>
            <w:hideMark/>
          </w:tcPr>
          <w:p w:rsidR="00B3641C" w:rsidRPr="00705321" w:rsidRDefault="00B3641C" w:rsidP="003B10B3">
            <w:r w:rsidRPr="00705321">
              <w:t> </w:t>
            </w:r>
          </w:p>
        </w:tc>
        <w:tc>
          <w:tcPr>
            <w:tcW w:w="5131" w:type="dxa"/>
            <w:hideMark/>
          </w:tcPr>
          <w:p w:rsidR="00B3641C" w:rsidRPr="00705321" w:rsidRDefault="00B3641C" w:rsidP="003B10B3">
            <w:pPr>
              <w:rPr>
                <w:b/>
                <w:bCs/>
              </w:rPr>
            </w:pPr>
            <w:r w:rsidRPr="00705321">
              <w:rPr>
                <w:b/>
                <w:bCs/>
              </w:rPr>
              <w:t>C. OSTALI RADOVI</w:t>
            </w:r>
          </w:p>
        </w:tc>
        <w:tc>
          <w:tcPr>
            <w:tcW w:w="760" w:type="dxa"/>
            <w:hideMark/>
          </w:tcPr>
          <w:p w:rsidR="00B3641C" w:rsidRPr="00705321" w:rsidRDefault="00B3641C" w:rsidP="003B10B3">
            <w:r w:rsidRPr="00705321">
              <w:t> </w:t>
            </w:r>
          </w:p>
        </w:tc>
        <w:tc>
          <w:tcPr>
            <w:tcW w:w="793" w:type="dxa"/>
            <w:gridSpan w:val="2"/>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916884">
        <w:trPr>
          <w:trHeight w:val="930"/>
        </w:trPr>
        <w:tc>
          <w:tcPr>
            <w:tcW w:w="456" w:type="dxa"/>
            <w:noWrap/>
            <w:hideMark/>
          </w:tcPr>
          <w:p w:rsidR="00B3641C" w:rsidRPr="00705321" w:rsidRDefault="00B3641C" w:rsidP="003B10B3">
            <w:r w:rsidRPr="00705321">
              <w:t>1</w:t>
            </w:r>
          </w:p>
        </w:tc>
        <w:tc>
          <w:tcPr>
            <w:tcW w:w="5131" w:type="dxa"/>
            <w:tcBorders>
              <w:bottom w:val="single" w:sz="4" w:space="0" w:color="auto"/>
            </w:tcBorders>
            <w:hideMark/>
          </w:tcPr>
          <w:p w:rsidR="00B3641C" w:rsidRPr="00705321" w:rsidRDefault="00B3641C" w:rsidP="003B10B3">
            <w:r w:rsidRPr="00705321">
              <w:t>Demontaža postojeće dotrajale opreme i predaja Investitoru (svetiljke,prekidača,utikača, instalacioni kablovi jake i slabe struje i ostala oprema)</w:t>
            </w:r>
          </w:p>
        </w:tc>
        <w:tc>
          <w:tcPr>
            <w:tcW w:w="760" w:type="dxa"/>
            <w:tcBorders>
              <w:bottom w:val="single" w:sz="4" w:space="0" w:color="auto"/>
            </w:tcBorders>
            <w:noWrap/>
            <w:hideMark/>
          </w:tcPr>
          <w:p w:rsidR="00B3641C" w:rsidRPr="00705321" w:rsidRDefault="00B3641C" w:rsidP="003B10B3">
            <w:r w:rsidRPr="00705321">
              <w:t>kom</w:t>
            </w:r>
          </w:p>
        </w:tc>
        <w:tc>
          <w:tcPr>
            <w:tcW w:w="793" w:type="dxa"/>
            <w:gridSpan w:val="2"/>
            <w:tcBorders>
              <w:bottom w:val="single" w:sz="4" w:space="0" w:color="auto"/>
            </w:tcBorders>
            <w:noWrap/>
            <w:hideMark/>
          </w:tcPr>
          <w:p w:rsidR="00B3641C" w:rsidRPr="00705321" w:rsidRDefault="00B3641C" w:rsidP="003B10B3">
            <w:r w:rsidRPr="00705321">
              <w:t>1</w:t>
            </w:r>
          </w:p>
        </w:tc>
        <w:tc>
          <w:tcPr>
            <w:tcW w:w="1102" w:type="dxa"/>
            <w:tcBorders>
              <w:bottom w:val="single" w:sz="4" w:space="0" w:color="auto"/>
            </w:tcBorders>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916884">
        <w:trPr>
          <w:trHeight w:val="409"/>
        </w:trPr>
        <w:tc>
          <w:tcPr>
            <w:tcW w:w="456" w:type="dxa"/>
            <w:noWrap/>
            <w:hideMark/>
          </w:tcPr>
          <w:p w:rsidR="00B3641C" w:rsidRPr="00705321" w:rsidRDefault="00B3641C" w:rsidP="003B10B3">
            <w:r w:rsidRPr="00705321">
              <w:t> </w:t>
            </w:r>
          </w:p>
        </w:tc>
        <w:tc>
          <w:tcPr>
            <w:tcW w:w="5131" w:type="dxa"/>
            <w:tcBorders>
              <w:right w:val="nil"/>
            </w:tcBorders>
            <w:hideMark/>
          </w:tcPr>
          <w:p w:rsidR="00B3641C" w:rsidRPr="00705321" w:rsidRDefault="00B3641C" w:rsidP="003B10B3">
            <w:pPr>
              <w:rPr>
                <w:b/>
                <w:bCs/>
              </w:rPr>
            </w:pPr>
            <w:r w:rsidRPr="00705321">
              <w:rPr>
                <w:b/>
                <w:bCs/>
              </w:rPr>
              <w:t>UKUPNO  C.</w:t>
            </w:r>
          </w:p>
        </w:tc>
        <w:tc>
          <w:tcPr>
            <w:tcW w:w="760" w:type="dxa"/>
            <w:tcBorders>
              <w:left w:val="nil"/>
              <w:right w:val="nil"/>
            </w:tcBorders>
            <w:hideMark/>
          </w:tcPr>
          <w:p w:rsidR="00B3641C" w:rsidRPr="00705321" w:rsidRDefault="00B3641C" w:rsidP="003B10B3">
            <w:r w:rsidRPr="00705321">
              <w:t> </w:t>
            </w:r>
          </w:p>
        </w:tc>
        <w:tc>
          <w:tcPr>
            <w:tcW w:w="793" w:type="dxa"/>
            <w:gridSpan w:val="2"/>
            <w:tcBorders>
              <w:left w:val="nil"/>
              <w:right w:val="nil"/>
            </w:tcBorders>
            <w:hideMark/>
          </w:tcPr>
          <w:p w:rsidR="00B3641C" w:rsidRPr="00705321" w:rsidRDefault="00B3641C" w:rsidP="003B10B3">
            <w:r w:rsidRPr="00705321">
              <w:t> </w:t>
            </w:r>
          </w:p>
        </w:tc>
        <w:tc>
          <w:tcPr>
            <w:tcW w:w="1102" w:type="dxa"/>
            <w:tcBorders>
              <w:left w:val="nil"/>
            </w:tcBorders>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780"/>
        </w:trPr>
        <w:tc>
          <w:tcPr>
            <w:tcW w:w="456" w:type="dxa"/>
            <w:noWrap/>
            <w:hideMark/>
          </w:tcPr>
          <w:p w:rsidR="00B3641C" w:rsidRPr="00705321" w:rsidRDefault="00B3641C" w:rsidP="003B10B3">
            <w:r w:rsidRPr="00705321">
              <w:lastRenderedPageBreak/>
              <w:t> </w:t>
            </w:r>
          </w:p>
        </w:tc>
        <w:tc>
          <w:tcPr>
            <w:tcW w:w="5131" w:type="dxa"/>
            <w:hideMark/>
          </w:tcPr>
          <w:p w:rsidR="00B3641C" w:rsidRPr="00705321" w:rsidRDefault="00B3641C" w:rsidP="003B10B3">
            <w:pPr>
              <w:rPr>
                <w:b/>
                <w:bCs/>
              </w:rPr>
            </w:pPr>
            <w:r w:rsidRPr="00705321">
              <w:rPr>
                <w:b/>
                <w:bCs/>
              </w:rPr>
              <w:t>D. ZAVRŠNI RADOVI I PREDAJA UNUTRAŠNJIH INSTALACIJA JS</w:t>
            </w:r>
          </w:p>
        </w:tc>
        <w:tc>
          <w:tcPr>
            <w:tcW w:w="760" w:type="dxa"/>
            <w:noWrap/>
            <w:hideMark/>
          </w:tcPr>
          <w:p w:rsidR="00B3641C" w:rsidRPr="00705321" w:rsidRDefault="00B3641C" w:rsidP="003B10B3">
            <w:r w:rsidRPr="00705321">
              <w:t> </w:t>
            </w:r>
          </w:p>
        </w:tc>
        <w:tc>
          <w:tcPr>
            <w:tcW w:w="793" w:type="dxa"/>
            <w:gridSpan w:val="2"/>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2505"/>
        </w:trPr>
        <w:tc>
          <w:tcPr>
            <w:tcW w:w="456" w:type="dxa"/>
            <w:noWrap/>
            <w:hideMark/>
          </w:tcPr>
          <w:p w:rsidR="00B3641C" w:rsidRPr="00705321" w:rsidRDefault="00B3641C" w:rsidP="003B10B3">
            <w:r w:rsidRPr="00705321">
              <w:t>1</w:t>
            </w:r>
          </w:p>
        </w:tc>
        <w:tc>
          <w:tcPr>
            <w:tcW w:w="5131" w:type="dxa"/>
            <w:hideMark/>
          </w:tcPr>
          <w:p w:rsidR="00B3641C" w:rsidRPr="00705321" w:rsidRDefault="00B3641C" w:rsidP="003B10B3">
            <w:r w:rsidRPr="00705321">
              <w:t>Nakon završenog rada na izvođenju napred navedenih instalacija izvođač radova je dužan izvšiti</w:t>
            </w:r>
            <w:proofErr w:type="gramStart"/>
            <w:r w:rsidRPr="00705321">
              <w:t>:</w:t>
            </w:r>
            <w:proofErr w:type="gramEnd"/>
            <w:r w:rsidRPr="00705321">
              <w:br/>
              <w:t>- adekvatno zatvaranje svih prodora nastalih prilikom izrade elektro instalacija.</w:t>
            </w:r>
            <w:r w:rsidRPr="00705321">
              <w:br/>
              <w:t xml:space="preserve">- </w:t>
            </w:r>
            <w:proofErr w:type="gramStart"/>
            <w:r w:rsidRPr="00705321">
              <w:t>otklanjanje</w:t>
            </w:r>
            <w:proofErr w:type="gramEnd"/>
            <w:r w:rsidRPr="00705321">
              <w:t xml:space="preserve"> eventualnih tehničkih i estetskih grešaka izvedenih instalacija u objektu</w:t>
            </w:r>
            <w:r w:rsidRPr="00705321">
              <w:br/>
              <w:t>- svakodnevno čiššćnje prostorija od otpadnog materijala  i iznošenje istog van objekta.</w:t>
            </w:r>
          </w:p>
        </w:tc>
        <w:tc>
          <w:tcPr>
            <w:tcW w:w="760" w:type="dxa"/>
            <w:noWrap/>
            <w:hideMark/>
          </w:tcPr>
          <w:p w:rsidR="00B3641C" w:rsidRPr="00705321" w:rsidRDefault="00B3641C" w:rsidP="003B10B3">
            <w:r w:rsidRPr="00705321">
              <w:t>pauš</w:t>
            </w:r>
          </w:p>
        </w:tc>
        <w:tc>
          <w:tcPr>
            <w:tcW w:w="793" w:type="dxa"/>
            <w:gridSpan w:val="2"/>
            <w:noWrap/>
            <w:hideMark/>
          </w:tcPr>
          <w:p w:rsidR="00B3641C" w:rsidRPr="00705321" w:rsidRDefault="00B3641C" w:rsidP="003B10B3">
            <w:r w:rsidRPr="00705321">
              <w:t>1</w:t>
            </w:r>
          </w:p>
        </w:tc>
        <w:tc>
          <w:tcPr>
            <w:tcW w:w="1102" w:type="dxa"/>
            <w:noWrap/>
            <w:hideMark/>
          </w:tcPr>
          <w:p w:rsidR="00B3641C" w:rsidRPr="00705321" w:rsidRDefault="00B3641C" w:rsidP="003B10B3">
            <w:r w:rsidRPr="00705321">
              <w:t> </w:t>
            </w:r>
          </w:p>
        </w:tc>
        <w:tc>
          <w:tcPr>
            <w:tcW w:w="1102" w:type="dxa"/>
            <w:noWrap/>
            <w:hideMark/>
          </w:tcPr>
          <w:p w:rsidR="00B3641C" w:rsidRPr="00705321" w:rsidRDefault="00B3641C" w:rsidP="003B10B3">
            <w:r w:rsidRPr="00705321">
              <w:t> </w:t>
            </w:r>
          </w:p>
        </w:tc>
      </w:tr>
      <w:tr w:rsidR="00B3641C" w:rsidRPr="00705321" w:rsidTr="00325F5C">
        <w:trPr>
          <w:trHeight w:val="6810"/>
        </w:trPr>
        <w:tc>
          <w:tcPr>
            <w:tcW w:w="456" w:type="dxa"/>
            <w:noWrap/>
            <w:hideMark/>
          </w:tcPr>
          <w:p w:rsidR="00B3641C" w:rsidRPr="00705321" w:rsidRDefault="00B3641C" w:rsidP="003B10B3">
            <w:r w:rsidRPr="00705321">
              <w:t>2</w:t>
            </w:r>
          </w:p>
        </w:tc>
        <w:tc>
          <w:tcPr>
            <w:tcW w:w="5131" w:type="dxa"/>
            <w:hideMark/>
          </w:tcPr>
          <w:p w:rsidR="00B3641C" w:rsidRPr="00705321" w:rsidRDefault="00B3641C" w:rsidP="003B10B3">
            <w:r w:rsidRPr="00705321">
              <w:t>Po završetku pregleda izvedenih radova izvršiti sva propisima predviđena merenja i ispitivanja kao:</w:t>
            </w:r>
            <w:r w:rsidRPr="00705321">
              <w:br/>
              <w:t>- merenje otpora izolacije kablova, elektro opreme i celokupno izvedene instalacije</w:t>
            </w:r>
            <w:r w:rsidRPr="00705321">
              <w:br/>
              <w:t>- ispitivanje fukcionalnosti pojedinih uređaja, opreme i sistema, kao i funkcionalnosti celokupne instalacije</w:t>
            </w:r>
            <w:r w:rsidRPr="00705321">
              <w:br/>
              <w:t>- ispitivanje zaštite od previsokog napona dodira u instalaciji</w:t>
            </w:r>
            <w:r w:rsidRPr="00705321">
              <w:br/>
              <w:t>- merenje padova napona na priključku najkritičnijih potrošača</w:t>
            </w:r>
            <w:r w:rsidRPr="00705321">
              <w:br/>
              <w:t>- merenje prelaznog otpora uzemljenja i sl.</w:t>
            </w:r>
            <w:r w:rsidRPr="00705321">
              <w:br/>
              <w:t xml:space="preserve">Nakon izvršenih merenja Izvođač će napraviti protokol  i dostaviti Investitoru sve potrebne stručne nalaze-ateste uz overu dobijenih vrednosti, prema SRPS i PTN. </w:t>
            </w:r>
            <w:proofErr w:type="gramStart"/>
            <w:r w:rsidRPr="00705321">
              <w:t>kao</w:t>
            </w:r>
            <w:proofErr w:type="gramEnd"/>
            <w:r w:rsidRPr="00705321">
              <w:t xml:space="preserve"> i Uputstva za rukovanje instalacijama i opremom sa obukom Korisnika.</w:t>
            </w:r>
            <w:r w:rsidRPr="00705321">
              <w:br/>
              <w:t>Za sve izvedene radove i ugrađeni materijal koji je sam nabavio za potrebe izvođenja ove instalacije Izvođač je dužan dati pismenu garanciju u skladu sa važećim propisima i standardima SRPS i postojećim ugovornim obavezama.</w:t>
            </w:r>
          </w:p>
        </w:tc>
        <w:tc>
          <w:tcPr>
            <w:tcW w:w="760" w:type="dxa"/>
            <w:noWrap/>
            <w:hideMark/>
          </w:tcPr>
          <w:p w:rsidR="00B3641C" w:rsidRPr="00705321" w:rsidRDefault="00B3641C" w:rsidP="003B10B3">
            <w:r w:rsidRPr="00705321">
              <w:t>pauš</w:t>
            </w:r>
          </w:p>
        </w:tc>
        <w:tc>
          <w:tcPr>
            <w:tcW w:w="793" w:type="dxa"/>
            <w:gridSpan w:val="2"/>
            <w:noWrap/>
            <w:hideMark/>
          </w:tcPr>
          <w:p w:rsidR="00B3641C" w:rsidRPr="00705321" w:rsidRDefault="00B3641C" w:rsidP="003B10B3">
            <w:r w:rsidRPr="00705321">
              <w:t>1</w:t>
            </w:r>
          </w:p>
        </w:tc>
        <w:tc>
          <w:tcPr>
            <w:tcW w:w="1102" w:type="dxa"/>
            <w:noWrap/>
            <w:hideMark/>
          </w:tcPr>
          <w:p w:rsidR="00B3641C" w:rsidRPr="00705321" w:rsidRDefault="00B3641C" w:rsidP="003B10B3"/>
        </w:tc>
        <w:tc>
          <w:tcPr>
            <w:tcW w:w="1102" w:type="dxa"/>
            <w:noWrap/>
            <w:hideMark/>
          </w:tcPr>
          <w:p w:rsidR="00B3641C" w:rsidRPr="00705321" w:rsidRDefault="00B3641C" w:rsidP="003B10B3"/>
        </w:tc>
      </w:tr>
      <w:tr w:rsidR="00B3641C" w:rsidRPr="00705321" w:rsidTr="00916884">
        <w:trPr>
          <w:trHeight w:val="3075"/>
        </w:trPr>
        <w:tc>
          <w:tcPr>
            <w:tcW w:w="456" w:type="dxa"/>
            <w:noWrap/>
            <w:hideMark/>
          </w:tcPr>
          <w:p w:rsidR="00B3641C" w:rsidRPr="00705321" w:rsidRDefault="00B3641C" w:rsidP="003B10B3">
            <w:r w:rsidRPr="00705321">
              <w:t>3</w:t>
            </w:r>
          </w:p>
        </w:tc>
        <w:tc>
          <w:tcPr>
            <w:tcW w:w="5131" w:type="dxa"/>
            <w:tcBorders>
              <w:bottom w:val="single" w:sz="4" w:space="0" w:color="auto"/>
            </w:tcBorders>
            <w:noWrap/>
            <w:hideMark/>
          </w:tcPr>
          <w:p w:rsidR="00B3641C" w:rsidRPr="00705321" w:rsidRDefault="00B3641C" w:rsidP="003B10B3">
            <w:r w:rsidRPr="00705321">
              <w:t xml:space="preserve">Uraditi projekat izvedenog objekta na osnovu overenog primerka snimljenog za vreme izrade instalacija. Elaborat mora sadržati sve izmene koje su nastale za vreme izvođenja i mora biti overen od strane Odgovornog Izvođača radova zvaničnim pečatom radne organizacije koja je izvela potrebna snimanja kao i od strane Investitora. Za vreme montaže obavezno uneti sve izmene crvenim tušem u jedan primerak elaborata. Izmene moraju biti overene od </w:t>
            </w:r>
            <w:proofErr w:type="gramStart"/>
            <w:r w:rsidRPr="00705321">
              <w:t>strane  izvođača</w:t>
            </w:r>
            <w:proofErr w:type="gramEnd"/>
            <w:r w:rsidRPr="00705321">
              <w:t xml:space="preserve"> i nadzornog organa.</w:t>
            </w:r>
          </w:p>
        </w:tc>
        <w:tc>
          <w:tcPr>
            <w:tcW w:w="760" w:type="dxa"/>
            <w:tcBorders>
              <w:bottom w:val="single" w:sz="4" w:space="0" w:color="auto"/>
            </w:tcBorders>
            <w:noWrap/>
            <w:hideMark/>
          </w:tcPr>
          <w:p w:rsidR="00B3641C" w:rsidRPr="00705321" w:rsidRDefault="00B3641C" w:rsidP="003B10B3">
            <w:r w:rsidRPr="00705321">
              <w:t>pauš</w:t>
            </w:r>
          </w:p>
        </w:tc>
        <w:tc>
          <w:tcPr>
            <w:tcW w:w="793" w:type="dxa"/>
            <w:gridSpan w:val="2"/>
            <w:tcBorders>
              <w:bottom w:val="single" w:sz="4" w:space="0" w:color="auto"/>
            </w:tcBorders>
            <w:noWrap/>
            <w:hideMark/>
          </w:tcPr>
          <w:p w:rsidR="00B3641C" w:rsidRPr="00705321" w:rsidRDefault="00B3641C" w:rsidP="003B10B3">
            <w:r w:rsidRPr="00705321">
              <w:t>1</w:t>
            </w:r>
          </w:p>
        </w:tc>
        <w:tc>
          <w:tcPr>
            <w:tcW w:w="1102" w:type="dxa"/>
            <w:tcBorders>
              <w:bottom w:val="single" w:sz="4" w:space="0" w:color="auto"/>
            </w:tcBorders>
            <w:noWrap/>
            <w:hideMark/>
          </w:tcPr>
          <w:p w:rsidR="00B3641C" w:rsidRPr="00705321" w:rsidRDefault="00B3641C" w:rsidP="003B10B3"/>
        </w:tc>
        <w:tc>
          <w:tcPr>
            <w:tcW w:w="1102" w:type="dxa"/>
            <w:noWrap/>
            <w:hideMark/>
          </w:tcPr>
          <w:p w:rsidR="00B3641C" w:rsidRPr="00705321" w:rsidRDefault="00B3641C" w:rsidP="003B10B3"/>
        </w:tc>
      </w:tr>
      <w:tr w:rsidR="00B3641C" w:rsidRPr="00705321" w:rsidTr="00916884">
        <w:trPr>
          <w:trHeight w:val="379"/>
        </w:trPr>
        <w:tc>
          <w:tcPr>
            <w:tcW w:w="456" w:type="dxa"/>
            <w:noWrap/>
            <w:hideMark/>
          </w:tcPr>
          <w:p w:rsidR="00B3641C" w:rsidRPr="00705321" w:rsidRDefault="00B3641C" w:rsidP="003B10B3">
            <w:r w:rsidRPr="00705321">
              <w:t> </w:t>
            </w:r>
          </w:p>
        </w:tc>
        <w:tc>
          <w:tcPr>
            <w:tcW w:w="5131" w:type="dxa"/>
            <w:tcBorders>
              <w:right w:val="nil"/>
            </w:tcBorders>
            <w:hideMark/>
          </w:tcPr>
          <w:p w:rsidR="00B3641C" w:rsidRPr="00705321" w:rsidRDefault="00B3641C" w:rsidP="003B10B3">
            <w:pPr>
              <w:rPr>
                <w:b/>
                <w:bCs/>
              </w:rPr>
            </w:pPr>
            <w:r w:rsidRPr="00705321">
              <w:rPr>
                <w:b/>
                <w:bCs/>
              </w:rPr>
              <w:t>UKUPNO  D</w:t>
            </w:r>
          </w:p>
        </w:tc>
        <w:tc>
          <w:tcPr>
            <w:tcW w:w="760" w:type="dxa"/>
            <w:tcBorders>
              <w:left w:val="nil"/>
              <w:right w:val="nil"/>
            </w:tcBorders>
            <w:noWrap/>
            <w:hideMark/>
          </w:tcPr>
          <w:p w:rsidR="00B3641C" w:rsidRPr="00705321" w:rsidRDefault="00B3641C" w:rsidP="003B10B3">
            <w:r w:rsidRPr="00705321">
              <w:t> </w:t>
            </w:r>
          </w:p>
        </w:tc>
        <w:tc>
          <w:tcPr>
            <w:tcW w:w="793" w:type="dxa"/>
            <w:gridSpan w:val="2"/>
            <w:tcBorders>
              <w:left w:val="nil"/>
              <w:right w:val="nil"/>
            </w:tcBorders>
            <w:noWrap/>
            <w:hideMark/>
          </w:tcPr>
          <w:p w:rsidR="00B3641C" w:rsidRPr="00705321" w:rsidRDefault="00B3641C" w:rsidP="003B10B3">
            <w:r w:rsidRPr="00705321">
              <w:t> </w:t>
            </w:r>
          </w:p>
        </w:tc>
        <w:tc>
          <w:tcPr>
            <w:tcW w:w="1102" w:type="dxa"/>
            <w:tcBorders>
              <w:left w:val="nil"/>
            </w:tcBorders>
            <w:noWrap/>
            <w:hideMark/>
          </w:tcPr>
          <w:p w:rsidR="00B3641C" w:rsidRPr="00705321" w:rsidRDefault="00B3641C" w:rsidP="003B10B3">
            <w:r w:rsidRPr="00705321">
              <w:t> </w:t>
            </w:r>
          </w:p>
        </w:tc>
        <w:tc>
          <w:tcPr>
            <w:tcW w:w="1102" w:type="dxa"/>
            <w:noWrap/>
            <w:hideMark/>
          </w:tcPr>
          <w:p w:rsidR="00B3641C" w:rsidRPr="00705321" w:rsidRDefault="00B3641C" w:rsidP="003B10B3">
            <w:pPr>
              <w:rPr>
                <w:b/>
                <w:bCs/>
              </w:rPr>
            </w:pPr>
            <w:r w:rsidRPr="00705321">
              <w:rPr>
                <w:b/>
                <w:bCs/>
              </w:rPr>
              <w:t> </w:t>
            </w:r>
          </w:p>
        </w:tc>
      </w:tr>
      <w:tr w:rsidR="00B3641C" w:rsidRPr="00705321" w:rsidTr="00325F5C">
        <w:trPr>
          <w:trHeight w:val="600"/>
        </w:trPr>
        <w:tc>
          <w:tcPr>
            <w:tcW w:w="456" w:type="dxa"/>
            <w:noWrap/>
            <w:hideMark/>
          </w:tcPr>
          <w:p w:rsidR="00B3641C" w:rsidRPr="00705321" w:rsidRDefault="00B3641C" w:rsidP="003B10B3">
            <w:r w:rsidRPr="00705321">
              <w:t> </w:t>
            </w:r>
          </w:p>
        </w:tc>
        <w:tc>
          <w:tcPr>
            <w:tcW w:w="8888" w:type="dxa"/>
            <w:gridSpan w:val="6"/>
            <w:hideMark/>
          </w:tcPr>
          <w:p w:rsidR="00B3641C" w:rsidRPr="00705321" w:rsidRDefault="00B3641C" w:rsidP="003B10B3">
            <w:pPr>
              <w:rPr>
                <w:b/>
                <w:bCs/>
              </w:rPr>
            </w:pPr>
            <w:r w:rsidRPr="00705321">
              <w:rPr>
                <w:b/>
                <w:bCs/>
              </w:rPr>
              <w:t>REKAPITULACIJA EL. INSTALACIJA JAKE STRUJE</w:t>
            </w:r>
          </w:p>
        </w:tc>
      </w:tr>
      <w:tr w:rsidR="00B3641C" w:rsidRPr="00705321" w:rsidTr="00325F5C">
        <w:trPr>
          <w:trHeight w:val="1058"/>
        </w:trPr>
        <w:tc>
          <w:tcPr>
            <w:tcW w:w="456" w:type="dxa"/>
            <w:noWrap/>
            <w:hideMark/>
          </w:tcPr>
          <w:p w:rsidR="00B3641C" w:rsidRPr="00705321" w:rsidRDefault="00B3641C" w:rsidP="003B10B3">
            <w:r w:rsidRPr="00705321">
              <w:lastRenderedPageBreak/>
              <w:t> </w:t>
            </w:r>
          </w:p>
        </w:tc>
        <w:tc>
          <w:tcPr>
            <w:tcW w:w="5891" w:type="dxa"/>
            <w:gridSpan w:val="2"/>
            <w:hideMark/>
          </w:tcPr>
          <w:p w:rsidR="00B3641C" w:rsidRPr="00705321" w:rsidRDefault="00B3641C" w:rsidP="003B10B3">
            <w:r w:rsidRPr="00705321">
              <w:t>A.  UNUTRAŠNJE ELEKTRO INSTALACIJE JAKE STRUJE</w:t>
            </w:r>
          </w:p>
        </w:tc>
        <w:tc>
          <w:tcPr>
            <w:tcW w:w="302" w:type="dxa"/>
            <w:tcBorders>
              <w:bottom w:val="single" w:sz="4" w:space="0" w:color="auto"/>
              <w:right w:val="nil"/>
            </w:tcBorders>
            <w:noWrap/>
            <w:hideMark/>
          </w:tcPr>
          <w:p w:rsidR="00B3641C" w:rsidRPr="00705321" w:rsidRDefault="00B3641C" w:rsidP="003B10B3">
            <w:r w:rsidRPr="00705321">
              <w:t> </w:t>
            </w:r>
          </w:p>
        </w:tc>
        <w:tc>
          <w:tcPr>
            <w:tcW w:w="491" w:type="dxa"/>
            <w:tcBorders>
              <w:left w:val="nil"/>
              <w:bottom w:val="single" w:sz="4" w:space="0" w:color="auto"/>
              <w:right w:val="nil"/>
            </w:tcBorders>
            <w:noWrap/>
            <w:hideMark/>
          </w:tcPr>
          <w:p w:rsidR="00B3641C" w:rsidRPr="00705321" w:rsidRDefault="00B3641C" w:rsidP="003B10B3">
            <w:r w:rsidRPr="00705321">
              <w:t> </w:t>
            </w:r>
          </w:p>
        </w:tc>
        <w:tc>
          <w:tcPr>
            <w:tcW w:w="1102" w:type="dxa"/>
            <w:tcBorders>
              <w:left w:val="nil"/>
              <w:bottom w:val="single" w:sz="4" w:space="0" w:color="auto"/>
              <w:right w:val="nil"/>
            </w:tcBorders>
            <w:noWrap/>
            <w:hideMark/>
          </w:tcPr>
          <w:p w:rsidR="00B3641C" w:rsidRPr="00705321" w:rsidRDefault="00B3641C" w:rsidP="003B10B3">
            <w:r w:rsidRPr="00705321">
              <w:t> </w:t>
            </w:r>
          </w:p>
        </w:tc>
        <w:tc>
          <w:tcPr>
            <w:tcW w:w="1102" w:type="dxa"/>
            <w:tcBorders>
              <w:left w:val="nil"/>
              <w:bottom w:val="single" w:sz="4" w:space="0" w:color="auto"/>
            </w:tcBorders>
            <w:noWrap/>
            <w:hideMark/>
          </w:tcPr>
          <w:p w:rsidR="00B3641C" w:rsidRPr="00705321" w:rsidRDefault="00B3641C" w:rsidP="003B10B3">
            <w:pPr>
              <w:rPr>
                <w:b/>
                <w:bCs/>
              </w:rPr>
            </w:pPr>
            <w:r w:rsidRPr="00705321">
              <w:rPr>
                <w:b/>
                <w:bCs/>
              </w:rPr>
              <w:t> </w:t>
            </w:r>
          </w:p>
        </w:tc>
      </w:tr>
      <w:tr w:rsidR="00B3641C" w:rsidRPr="00705321" w:rsidTr="00325F5C">
        <w:trPr>
          <w:trHeight w:val="780"/>
        </w:trPr>
        <w:tc>
          <w:tcPr>
            <w:tcW w:w="456" w:type="dxa"/>
            <w:noWrap/>
            <w:hideMark/>
          </w:tcPr>
          <w:p w:rsidR="00B3641C" w:rsidRPr="00705321" w:rsidRDefault="00B3641C" w:rsidP="003B10B3">
            <w:r w:rsidRPr="00705321">
              <w:t> </w:t>
            </w:r>
          </w:p>
        </w:tc>
        <w:tc>
          <w:tcPr>
            <w:tcW w:w="5891" w:type="dxa"/>
            <w:gridSpan w:val="2"/>
            <w:hideMark/>
          </w:tcPr>
          <w:p w:rsidR="00B3641C" w:rsidRPr="00705321" w:rsidRDefault="00B3641C" w:rsidP="003B10B3">
            <w:r w:rsidRPr="00705321">
              <w:t>C. OSTALI RADOVI</w:t>
            </w:r>
          </w:p>
        </w:tc>
        <w:tc>
          <w:tcPr>
            <w:tcW w:w="302" w:type="dxa"/>
            <w:tcBorders>
              <w:top w:val="single" w:sz="4" w:space="0" w:color="auto"/>
              <w:bottom w:val="single" w:sz="4" w:space="0" w:color="auto"/>
              <w:right w:val="nil"/>
            </w:tcBorders>
            <w:noWrap/>
            <w:hideMark/>
          </w:tcPr>
          <w:p w:rsidR="00B3641C" w:rsidRPr="00705321" w:rsidRDefault="00B3641C" w:rsidP="003B10B3">
            <w:r w:rsidRPr="00705321">
              <w:t> </w:t>
            </w:r>
          </w:p>
        </w:tc>
        <w:tc>
          <w:tcPr>
            <w:tcW w:w="491" w:type="dxa"/>
            <w:tcBorders>
              <w:top w:val="single" w:sz="4" w:space="0" w:color="auto"/>
              <w:left w:val="nil"/>
              <w:bottom w:val="single" w:sz="4" w:space="0" w:color="auto"/>
              <w:right w:val="nil"/>
            </w:tcBorders>
            <w:noWrap/>
            <w:hideMark/>
          </w:tcPr>
          <w:p w:rsidR="00B3641C" w:rsidRPr="00705321" w:rsidRDefault="00B3641C" w:rsidP="003B10B3">
            <w:r w:rsidRPr="00705321">
              <w:t> </w:t>
            </w:r>
          </w:p>
        </w:tc>
        <w:tc>
          <w:tcPr>
            <w:tcW w:w="1102" w:type="dxa"/>
            <w:tcBorders>
              <w:top w:val="single" w:sz="4" w:space="0" w:color="auto"/>
              <w:left w:val="nil"/>
              <w:bottom w:val="single" w:sz="4" w:space="0" w:color="auto"/>
              <w:right w:val="nil"/>
            </w:tcBorders>
            <w:noWrap/>
            <w:hideMark/>
          </w:tcPr>
          <w:p w:rsidR="00B3641C" w:rsidRPr="00705321" w:rsidRDefault="00B3641C" w:rsidP="003B10B3">
            <w:r w:rsidRPr="00705321">
              <w:t> </w:t>
            </w:r>
          </w:p>
        </w:tc>
        <w:tc>
          <w:tcPr>
            <w:tcW w:w="1102" w:type="dxa"/>
            <w:tcBorders>
              <w:top w:val="single" w:sz="4" w:space="0" w:color="auto"/>
              <w:left w:val="nil"/>
              <w:bottom w:val="single" w:sz="4" w:space="0" w:color="auto"/>
            </w:tcBorders>
            <w:noWrap/>
            <w:hideMark/>
          </w:tcPr>
          <w:p w:rsidR="00B3641C" w:rsidRPr="00705321" w:rsidRDefault="00B3641C" w:rsidP="003B10B3">
            <w:pPr>
              <w:rPr>
                <w:b/>
                <w:bCs/>
              </w:rPr>
            </w:pPr>
            <w:r w:rsidRPr="00705321">
              <w:rPr>
                <w:b/>
                <w:bCs/>
              </w:rPr>
              <w:t> </w:t>
            </w:r>
          </w:p>
        </w:tc>
      </w:tr>
      <w:tr w:rsidR="00B3641C" w:rsidRPr="00705321" w:rsidTr="00325F5C">
        <w:trPr>
          <w:trHeight w:val="780"/>
        </w:trPr>
        <w:tc>
          <w:tcPr>
            <w:tcW w:w="456" w:type="dxa"/>
            <w:noWrap/>
            <w:hideMark/>
          </w:tcPr>
          <w:p w:rsidR="00B3641C" w:rsidRPr="00705321" w:rsidRDefault="00B3641C" w:rsidP="003B10B3">
            <w:r w:rsidRPr="00705321">
              <w:t> </w:t>
            </w:r>
          </w:p>
        </w:tc>
        <w:tc>
          <w:tcPr>
            <w:tcW w:w="5891" w:type="dxa"/>
            <w:gridSpan w:val="2"/>
            <w:hideMark/>
          </w:tcPr>
          <w:p w:rsidR="00B3641C" w:rsidRPr="00705321" w:rsidRDefault="00B3641C" w:rsidP="003B10B3">
            <w:r w:rsidRPr="00705321">
              <w:t>D. ZAVRŠNI RADOVI I PREDAJA UNUTRAŠNJIH INSTALACIJA JS</w:t>
            </w:r>
          </w:p>
        </w:tc>
        <w:tc>
          <w:tcPr>
            <w:tcW w:w="302" w:type="dxa"/>
            <w:tcBorders>
              <w:top w:val="single" w:sz="4" w:space="0" w:color="auto"/>
              <w:bottom w:val="single" w:sz="4" w:space="0" w:color="auto"/>
              <w:right w:val="nil"/>
            </w:tcBorders>
            <w:noWrap/>
            <w:hideMark/>
          </w:tcPr>
          <w:p w:rsidR="00B3641C" w:rsidRPr="00705321" w:rsidRDefault="00B3641C" w:rsidP="003B10B3">
            <w:r w:rsidRPr="00705321">
              <w:t> </w:t>
            </w:r>
          </w:p>
        </w:tc>
        <w:tc>
          <w:tcPr>
            <w:tcW w:w="491" w:type="dxa"/>
            <w:tcBorders>
              <w:top w:val="single" w:sz="4" w:space="0" w:color="auto"/>
              <w:left w:val="nil"/>
              <w:bottom w:val="single" w:sz="4" w:space="0" w:color="auto"/>
              <w:right w:val="nil"/>
            </w:tcBorders>
            <w:noWrap/>
            <w:hideMark/>
          </w:tcPr>
          <w:p w:rsidR="00B3641C" w:rsidRPr="00705321" w:rsidRDefault="00B3641C" w:rsidP="003B10B3">
            <w:r w:rsidRPr="00705321">
              <w:t> </w:t>
            </w:r>
          </w:p>
        </w:tc>
        <w:tc>
          <w:tcPr>
            <w:tcW w:w="1102" w:type="dxa"/>
            <w:tcBorders>
              <w:top w:val="single" w:sz="4" w:space="0" w:color="auto"/>
              <w:left w:val="nil"/>
              <w:bottom w:val="single" w:sz="4" w:space="0" w:color="auto"/>
              <w:right w:val="nil"/>
            </w:tcBorders>
            <w:noWrap/>
            <w:hideMark/>
          </w:tcPr>
          <w:p w:rsidR="00B3641C" w:rsidRPr="00705321" w:rsidRDefault="00B3641C" w:rsidP="003B10B3">
            <w:r w:rsidRPr="00705321">
              <w:t> </w:t>
            </w:r>
          </w:p>
        </w:tc>
        <w:tc>
          <w:tcPr>
            <w:tcW w:w="1102" w:type="dxa"/>
            <w:tcBorders>
              <w:top w:val="single" w:sz="4" w:space="0" w:color="auto"/>
              <w:left w:val="nil"/>
              <w:bottom w:val="single" w:sz="4" w:space="0" w:color="auto"/>
            </w:tcBorders>
            <w:noWrap/>
            <w:hideMark/>
          </w:tcPr>
          <w:p w:rsidR="00B3641C" w:rsidRPr="00705321" w:rsidRDefault="00B3641C" w:rsidP="003B10B3">
            <w:pPr>
              <w:rPr>
                <w:b/>
                <w:bCs/>
              </w:rPr>
            </w:pPr>
            <w:r w:rsidRPr="00705321">
              <w:rPr>
                <w:b/>
                <w:bCs/>
              </w:rPr>
              <w:t> </w:t>
            </w:r>
          </w:p>
        </w:tc>
      </w:tr>
      <w:tr w:rsidR="00B3641C" w:rsidRPr="00705321" w:rsidTr="00325F5C">
        <w:trPr>
          <w:trHeight w:val="488"/>
        </w:trPr>
        <w:tc>
          <w:tcPr>
            <w:tcW w:w="456" w:type="dxa"/>
            <w:noWrap/>
            <w:hideMark/>
          </w:tcPr>
          <w:p w:rsidR="00B3641C" w:rsidRPr="00705321" w:rsidRDefault="00B3641C" w:rsidP="003B10B3">
            <w:r w:rsidRPr="00705321">
              <w:t> </w:t>
            </w:r>
          </w:p>
        </w:tc>
        <w:tc>
          <w:tcPr>
            <w:tcW w:w="5891" w:type="dxa"/>
            <w:gridSpan w:val="2"/>
            <w:hideMark/>
          </w:tcPr>
          <w:p w:rsidR="00B3641C" w:rsidRPr="00705321" w:rsidRDefault="00B3641C" w:rsidP="003B10B3">
            <w:pPr>
              <w:rPr>
                <w:b/>
                <w:bCs/>
              </w:rPr>
            </w:pPr>
            <w:r w:rsidRPr="00705321">
              <w:rPr>
                <w:b/>
                <w:bCs/>
              </w:rPr>
              <w:t>UKUPNO:</w:t>
            </w:r>
          </w:p>
        </w:tc>
        <w:tc>
          <w:tcPr>
            <w:tcW w:w="302" w:type="dxa"/>
            <w:tcBorders>
              <w:top w:val="single" w:sz="4" w:space="0" w:color="auto"/>
              <w:right w:val="nil"/>
            </w:tcBorders>
            <w:noWrap/>
            <w:hideMark/>
          </w:tcPr>
          <w:p w:rsidR="00B3641C" w:rsidRPr="00705321" w:rsidRDefault="00B3641C" w:rsidP="003B10B3">
            <w:r w:rsidRPr="00705321">
              <w:t> </w:t>
            </w:r>
          </w:p>
        </w:tc>
        <w:tc>
          <w:tcPr>
            <w:tcW w:w="491" w:type="dxa"/>
            <w:tcBorders>
              <w:top w:val="single" w:sz="4" w:space="0" w:color="auto"/>
              <w:left w:val="nil"/>
              <w:right w:val="nil"/>
            </w:tcBorders>
            <w:noWrap/>
            <w:hideMark/>
          </w:tcPr>
          <w:p w:rsidR="00B3641C" w:rsidRPr="00705321" w:rsidRDefault="00B3641C" w:rsidP="003B10B3">
            <w:r w:rsidRPr="00705321">
              <w:t> </w:t>
            </w:r>
          </w:p>
        </w:tc>
        <w:tc>
          <w:tcPr>
            <w:tcW w:w="1102" w:type="dxa"/>
            <w:tcBorders>
              <w:top w:val="single" w:sz="4" w:space="0" w:color="auto"/>
              <w:left w:val="nil"/>
              <w:right w:val="nil"/>
            </w:tcBorders>
            <w:noWrap/>
            <w:hideMark/>
          </w:tcPr>
          <w:p w:rsidR="00B3641C" w:rsidRPr="00705321" w:rsidRDefault="00B3641C" w:rsidP="003B10B3">
            <w:r w:rsidRPr="00705321">
              <w:t> </w:t>
            </w:r>
          </w:p>
        </w:tc>
        <w:tc>
          <w:tcPr>
            <w:tcW w:w="1102" w:type="dxa"/>
            <w:tcBorders>
              <w:top w:val="single" w:sz="4" w:space="0" w:color="auto"/>
              <w:left w:val="nil"/>
            </w:tcBorders>
            <w:noWrap/>
            <w:hideMark/>
          </w:tcPr>
          <w:p w:rsidR="00B3641C" w:rsidRPr="00705321" w:rsidRDefault="00B3641C" w:rsidP="003B10B3">
            <w:pPr>
              <w:rPr>
                <w:b/>
                <w:bCs/>
              </w:rPr>
            </w:pPr>
            <w:r w:rsidRPr="00705321">
              <w:rPr>
                <w:b/>
                <w:bCs/>
              </w:rPr>
              <w:t> </w:t>
            </w:r>
          </w:p>
        </w:tc>
      </w:tr>
    </w:tbl>
    <w:p w:rsidR="00507733" w:rsidRDefault="00507733" w:rsidP="00C00B96">
      <w:pPr>
        <w:rPr>
          <w:lang w:val="sr-Latn-RS"/>
        </w:rPr>
      </w:pPr>
    </w:p>
    <w:p w:rsidR="00507733" w:rsidRDefault="00507733" w:rsidP="00C00B96">
      <w:pPr>
        <w:rPr>
          <w:lang w:val="sr-Latn-RS"/>
        </w:rPr>
      </w:pPr>
    </w:p>
    <w:p w:rsidR="004E37DC" w:rsidRDefault="004E37DC" w:rsidP="00C00B96">
      <w:pPr>
        <w:rPr>
          <w:lang w:val="sr-Latn-RS"/>
        </w:rPr>
      </w:pPr>
    </w:p>
    <w:p w:rsidR="004E37DC" w:rsidRDefault="004E37DC"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Default="00545AA7" w:rsidP="00C00B96">
      <w:pPr>
        <w:rPr>
          <w:lang w:val="sr-Cyrl-RS"/>
        </w:rPr>
      </w:pPr>
    </w:p>
    <w:p w:rsidR="00545AA7" w:rsidRPr="00545AA7" w:rsidRDefault="00545AA7" w:rsidP="00C00B96">
      <w:pPr>
        <w:rPr>
          <w:lang w:val="sr-Cyrl-RS"/>
        </w:rPr>
      </w:pPr>
    </w:p>
    <w:p w:rsidR="00916884" w:rsidRDefault="00916884" w:rsidP="00C00B96">
      <w:pPr>
        <w:rPr>
          <w:lang w:val="sr-Latn-RS"/>
        </w:rPr>
      </w:pPr>
    </w:p>
    <w:p w:rsidR="004E37DC" w:rsidRDefault="004E37DC" w:rsidP="00C00B96">
      <w:pPr>
        <w:rPr>
          <w:lang w:val="sr-Latn-RS"/>
        </w:rPr>
      </w:pPr>
    </w:p>
    <w:tbl>
      <w:tblPr>
        <w:tblStyle w:val="TableGrid"/>
        <w:tblW w:w="0" w:type="auto"/>
        <w:tblLook w:val="04A0" w:firstRow="1" w:lastRow="0" w:firstColumn="1" w:lastColumn="0" w:noHBand="0" w:noVBand="1"/>
      </w:tblPr>
      <w:tblGrid>
        <w:gridCol w:w="456"/>
        <w:gridCol w:w="4817"/>
        <w:gridCol w:w="1076"/>
        <w:gridCol w:w="362"/>
        <w:gridCol w:w="768"/>
        <w:gridCol w:w="222"/>
        <w:gridCol w:w="871"/>
        <w:gridCol w:w="940"/>
      </w:tblGrid>
      <w:tr w:rsidR="000A45EC" w:rsidRPr="00451025" w:rsidTr="001B2D67">
        <w:trPr>
          <w:trHeight w:val="315"/>
        </w:trPr>
        <w:tc>
          <w:tcPr>
            <w:tcW w:w="9512" w:type="dxa"/>
            <w:gridSpan w:val="8"/>
            <w:noWrap/>
          </w:tcPr>
          <w:p w:rsidR="000A45EC" w:rsidRPr="00451025" w:rsidRDefault="000A45EC" w:rsidP="000A45EC">
            <w:pPr>
              <w:rPr>
                <w:b/>
                <w:bCs/>
              </w:rPr>
            </w:pPr>
            <w:r>
              <w:rPr>
                <w:b/>
                <w:bCs/>
              </w:rPr>
              <w:t>C</w:t>
            </w:r>
            <w:r w:rsidRPr="000A45EC">
              <w:rPr>
                <w:b/>
                <w:bCs/>
              </w:rPr>
              <w:t>.</w:t>
            </w:r>
            <w:r w:rsidRPr="000A45EC">
              <w:rPr>
                <w:b/>
                <w:bCs/>
              </w:rPr>
              <w:tab/>
            </w:r>
            <w:r>
              <w:rPr>
                <w:b/>
                <w:bCs/>
              </w:rPr>
              <w:t>ELEKTROINSTALACIJE SLABE STRUJE</w:t>
            </w:r>
            <w:r w:rsidRPr="000A45EC">
              <w:rPr>
                <w:b/>
                <w:bCs/>
              </w:rPr>
              <w:tab/>
            </w:r>
            <w:r w:rsidRPr="000A45EC">
              <w:rPr>
                <w:b/>
                <w:bCs/>
              </w:rPr>
              <w:tab/>
            </w:r>
            <w:r w:rsidRPr="000A45EC">
              <w:rPr>
                <w:b/>
                <w:bCs/>
              </w:rPr>
              <w:tab/>
            </w:r>
            <w:r w:rsidRPr="000A45EC">
              <w:rPr>
                <w:b/>
                <w:bCs/>
              </w:rPr>
              <w:tab/>
            </w:r>
          </w:p>
        </w:tc>
      </w:tr>
      <w:tr w:rsidR="004E37DC" w:rsidRPr="00451025" w:rsidTr="001B2D67">
        <w:trPr>
          <w:trHeight w:val="315"/>
        </w:trPr>
        <w:tc>
          <w:tcPr>
            <w:tcW w:w="9512" w:type="dxa"/>
            <w:gridSpan w:val="8"/>
            <w:noWrap/>
            <w:hideMark/>
          </w:tcPr>
          <w:p w:rsidR="004E37DC" w:rsidRPr="00451025" w:rsidRDefault="004E37DC" w:rsidP="000A45EC">
            <w:pPr>
              <w:rPr>
                <w:b/>
                <w:bCs/>
              </w:rPr>
            </w:pPr>
            <w:r w:rsidRPr="00451025">
              <w:rPr>
                <w:b/>
                <w:bCs/>
              </w:rPr>
              <w:t>2.  PREDMER Telekomunikacione i signalne instalacije</w:t>
            </w:r>
          </w:p>
        </w:tc>
      </w:tr>
      <w:tr w:rsidR="004E37DC" w:rsidRPr="00451025" w:rsidTr="001B2D67">
        <w:trPr>
          <w:trHeight w:val="1200"/>
        </w:trPr>
        <w:tc>
          <w:tcPr>
            <w:tcW w:w="456" w:type="dxa"/>
            <w:noWrap/>
            <w:hideMark/>
          </w:tcPr>
          <w:p w:rsidR="004E37DC" w:rsidRPr="00451025" w:rsidRDefault="004E37DC" w:rsidP="003B10B3">
            <w:pPr>
              <w:rPr>
                <w:b/>
                <w:bCs/>
              </w:rPr>
            </w:pPr>
          </w:p>
        </w:tc>
        <w:tc>
          <w:tcPr>
            <w:tcW w:w="9056" w:type="dxa"/>
            <w:gridSpan w:val="7"/>
            <w:hideMark/>
          </w:tcPr>
          <w:p w:rsidR="004E37DC" w:rsidRPr="00451025" w:rsidRDefault="004E37DC" w:rsidP="003B10B3">
            <w:pPr>
              <w:rPr>
                <w:b/>
                <w:bCs/>
              </w:rPr>
            </w:pPr>
            <w:r w:rsidRPr="00451025">
              <w:rPr>
                <w:b/>
                <w:bCs/>
              </w:rPr>
              <w:t xml:space="preserve"> za OBJEKAT START UP CENTAR (nekadašnji komandno – nastavni objekat vojske u okviru karasne ‚‚IV puk‚‚ u Krčagovu) na katastarskoj parceli KP 3820/9, K.O. Užice u Užicu</w:t>
            </w:r>
          </w:p>
        </w:tc>
      </w:tr>
      <w:tr w:rsidR="004E37DC" w:rsidRPr="00451025" w:rsidTr="001B2D67">
        <w:trPr>
          <w:trHeight w:val="360"/>
        </w:trPr>
        <w:tc>
          <w:tcPr>
            <w:tcW w:w="9512" w:type="dxa"/>
            <w:gridSpan w:val="8"/>
            <w:noWrap/>
            <w:hideMark/>
          </w:tcPr>
          <w:p w:rsidR="004E37DC" w:rsidRPr="00451025" w:rsidRDefault="004E37DC" w:rsidP="003B10B3">
            <w:r w:rsidRPr="00451025">
              <w:t>A1.STRUKTURNI KABLOVSKI SISTEM</w:t>
            </w:r>
          </w:p>
        </w:tc>
      </w:tr>
      <w:tr w:rsidR="001B2D67" w:rsidRPr="00451025" w:rsidTr="001B2D67">
        <w:trPr>
          <w:trHeight w:val="463"/>
        </w:trPr>
        <w:tc>
          <w:tcPr>
            <w:tcW w:w="456" w:type="dxa"/>
            <w:noWrap/>
          </w:tcPr>
          <w:p w:rsidR="001B2D67" w:rsidRPr="00451025" w:rsidRDefault="001B2D67" w:rsidP="003B10B3"/>
        </w:tc>
        <w:tc>
          <w:tcPr>
            <w:tcW w:w="4817" w:type="dxa"/>
          </w:tcPr>
          <w:p w:rsidR="001B2D67" w:rsidRPr="00451025" w:rsidRDefault="001B2D67" w:rsidP="003B10B3"/>
        </w:tc>
        <w:tc>
          <w:tcPr>
            <w:tcW w:w="1076" w:type="dxa"/>
            <w:noWrap/>
          </w:tcPr>
          <w:p w:rsidR="001B2D67" w:rsidRPr="001B2D67" w:rsidRDefault="001B2D67" w:rsidP="003B10B3">
            <w:pPr>
              <w:rPr>
                <w:lang w:val="sr-Latn-RS"/>
              </w:rPr>
            </w:pPr>
            <w:r>
              <w:rPr>
                <w:lang w:val="sr-Latn-RS"/>
              </w:rPr>
              <w:t>Jed.mere</w:t>
            </w:r>
          </w:p>
        </w:tc>
        <w:tc>
          <w:tcPr>
            <w:tcW w:w="1130" w:type="dxa"/>
            <w:gridSpan w:val="2"/>
            <w:noWrap/>
          </w:tcPr>
          <w:p w:rsidR="001B2D67" w:rsidRPr="00451025" w:rsidRDefault="001B2D67" w:rsidP="003B10B3">
            <w:r>
              <w:t>kolicina</w:t>
            </w:r>
          </w:p>
        </w:tc>
        <w:tc>
          <w:tcPr>
            <w:tcW w:w="1093" w:type="dxa"/>
            <w:gridSpan w:val="2"/>
            <w:noWrap/>
          </w:tcPr>
          <w:p w:rsidR="001B2D67" w:rsidRPr="00451025" w:rsidRDefault="001B2D67" w:rsidP="003B10B3">
            <w:r>
              <w:t>Jed.cena.</w:t>
            </w:r>
          </w:p>
        </w:tc>
        <w:tc>
          <w:tcPr>
            <w:tcW w:w="940" w:type="dxa"/>
            <w:noWrap/>
          </w:tcPr>
          <w:p w:rsidR="001B2D67" w:rsidRPr="00451025" w:rsidRDefault="001B2D67" w:rsidP="003B10B3">
            <w:r>
              <w:t>ukupno</w:t>
            </w:r>
          </w:p>
        </w:tc>
      </w:tr>
      <w:tr w:rsidR="004E37DC" w:rsidRPr="00451025" w:rsidTr="001B2D67">
        <w:trPr>
          <w:trHeight w:val="2873"/>
        </w:trPr>
        <w:tc>
          <w:tcPr>
            <w:tcW w:w="456" w:type="dxa"/>
            <w:noWrap/>
            <w:hideMark/>
          </w:tcPr>
          <w:p w:rsidR="004E37DC" w:rsidRPr="00451025" w:rsidRDefault="004E37DC" w:rsidP="003B10B3">
            <w:r w:rsidRPr="00451025">
              <w:t>1</w:t>
            </w:r>
          </w:p>
        </w:tc>
        <w:tc>
          <w:tcPr>
            <w:tcW w:w="4817" w:type="dxa"/>
            <w:hideMark/>
          </w:tcPr>
          <w:p w:rsidR="004E37DC" w:rsidRPr="00451025" w:rsidRDefault="004E37DC" w:rsidP="003B10B3">
            <w:r w:rsidRPr="00451025">
              <w:t xml:space="preserve">Isporuka potrebnog materijala i izrada kompletne računarske </w:t>
            </w:r>
            <w:r w:rsidRPr="00451025">
              <w:br/>
              <w:t>instalacije (linije) od REK-a do utičnice 2xRJ45 na radnom mestu</w:t>
            </w:r>
            <w:r w:rsidRPr="00451025">
              <w:br/>
              <w:t xml:space="preserve">kablom FTP cat. 6a sličnog tipu Draka čist </w:t>
            </w:r>
            <w:proofErr w:type="gramStart"/>
            <w:r w:rsidRPr="00451025">
              <w:t>bakar  položenim</w:t>
            </w:r>
            <w:proofErr w:type="gramEnd"/>
            <w:r w:rsidRPr="00451025">
              <w:t xml:space="preserve"> u halogen free rebrastim  crevima  fi 16,delom u zidu a delom na perforiranim nosačima. Prosečna dužina </w:t>
            </w:r>
            <w:proofErr w:type="gramStart"/>
            <w:r w:rsidRPr="00451025">
              <w:t>priključnog  je</w:t>
            </w:r>
            <w:proofErr w:type="gramEnd"/>
            <w:r w:rsidRPr="00451025">
              <w:t xml:space="preserve"> 40m.   </w:t>
            </w:r>
            <w:r w:rsidRPr="00451025">
              <w:br/>
            </w:r>
            <w:r w:rsidRPr="00451025">
              <w:br/>
            </w:r>
            <w:r w:rsidRPr="00451025">
              <w:br/>
            </w:r>
          </w:p>
        </w:tc>
        <w:tc>
          <w:tcPr>
            <w:tcW w:w="1076" w:type="dxa"/>
            <w:noWrap/>
            <w:hideMark/>
          </w:tcPr>
          <w:p w:rsidR="004E37DC" w:rsidRPr="00451025" w:rsidRDefault="004E37DC" w:rsidP="003B10B3">
            <w:r w:rsidRPr="00451025">
              <w:t>komada</w:t>
            </w:r>
          </w:p>
        </w:tc>
        <w:tc>
          <w:tcPr>
            <w:tcW w:w="1130" w:type="dxa"/>
            <w:gridSpan w:val="2"/>
            <w:noWrap/>
            <w:hideMark/>
          </w:tcPr>
          <w:p w:rsidR="004E37DC" w:rsidRPr="00451025" w:rsidRDefault="004E37DC" w:rsidP="003B10B3">
            <w:r w:rsidRPr="00451025">
              <w:t>90</w:t>
            </w:r>
          </w:p>
        </w:tc>
        <w:tc>
          <w:tcPr>
            <w:tcW w:w="1093" w:type="dxa"/>
            <w:gridSpan w:val="2"/>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660"/>
        </w:trPr>
        <w:tc>
          <w:tcPr>
            <w:tcW w:w="456" w:type="dxa"/>
            <w:noWrap/>
            <w:hideMark/>
          </w:tcPr>
          <w:p w:rsidR="004E37DC" w:rsidRPr="00451025" w:rsidRDefault="004E37DC" w:rsidP="003B10B3">
            <w:r w:rsidRPr="00451025">
              <w:t>2</w:t>
            </w:r>
          </w:p>
        </w:tc>
        <w:tc>
          <w:tcPr>
            <w:tcW w:w="4817" w:type="dxa"/>
            <w:hideMark/>
          </w:tcPr>
          <w:p w:rsidR="004E37DC" w:rsidRPr="00451025" w:rsidRDefault="004E37DC" w:rsidP="003B10B3">
            <w:r w:rsidRPr="00451025">
              <w:t>Dvostruke računarska utičnica 2xRJ45 cat.6A, oklopljena, Alling modularni, moduli brandrex ili ekvivalentno</w:t>
            </w:r>
          </w:p>
        </w:tc>
        <w:tc>
          <w:tcPr>
            <w:tcW w:w="1076" w:type="dxa"/>
            <w:noWrap/>
            <w:hideMark/>
          </w:tcPr>
          <w:p w:rsidR="004E37DC" w:rsidRPr="00451025" w:rsidRDefault="004E37DC" w:rsidP="003B10B3">
            <w:r w:rsidRPr="00451025">
              <w:t>komada</w:t>
            </w:r>
          </w:p>
        </w:tc>
        <w:tc>
          <w:tcPr>
            <w:tcW w:w="1130" w:type="dxa"/>
            <w:gridSpan w:val="2"/>
            <w:noWrap/>
            <w:hideMark/>
          </w:tcPr>
          <w:p w:rsidR="004E37DC" w:rsidRPr="00451025" w:rsidRDefault="004E37DC" w:rsidP="003B10B3">
            <w:r w:rsidRPr="00451025">
              <w:t>45</w:t>
            </w:r>
          </w:p>
        </w:tc>
        <w:tc>
          <w:tcPr>
            <w:tcW w:w="1093" w:type="dxa"/>
            <w:gridSpan w:val="2"/>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720"/>
        </w:trPr>
        <w:tc>
          <w:tcPr>
            <w:tcW w:w="456" w:type="dxa"/>
            <w:noWrap/>
            <w:hideMark/>
          </w:tcPr>
          <w:p w:rsidR="004E37DC" w:rsidRPr="00451025" w:rsidRDefault="004E37DC" w:rsidP="003B10B3">
            <w:r w:rsidRPr="00451025">
              <w:t>3</w:t>
            </w:r>
          </w:p>
        </w:tc>
        <w:tc>
          <w:tcPr>
            <w:tcW w:w="4817" w:type="dxa"/>
            <w:hideMark/>
          </w:tcPr>
          <w:p w:rsidR="004E37DC" w:rsidRPr="00451025" w:rsidRDefault="004E37DC" w:rsidP="003B10B3">
            <w:r w:rsidRPr="00451025">
              <w:t>Isporuka ugradnja i podešavanje Ubiquiti UniFI UAP AC Lite access pointa.</w:t>
            </w:r>
          </w:p>
        </w:tc>
        <w:tc>
          <w:tcPr>
            <w:tcW w:w="1076" w:type="dxa"/>
            <w:noWrap/>
            <w:hideMark/>
          </w:tcPr>
          <w:p w:rsidR="004E37DC" w:rsidRPr="00451025" w:rsidRDefault="004E37DC" w:rsidP="003B10B3">
            <w:r w:rsidRPr="00451025">
              <w:t>komada</w:t>
            </w:r>
          </w:p>
        </w:tc>
        <w:tc>
          <w:tcPr>
            <w:tcW w:w="1130" w:type="dxa"/>
            <w:gridSpan w:val="2"/>
            <w:noWrap/>
            <w:hideMark/>
          </w:tcPr>
          <w:p w:rsidR="004E37DC" w:rsidRPr="00451025" w:rsidRDefault="004E37DC" w:rsidP="003B10B3">
            <w:r w:rsidRPr="00451025">
              <w:t>4</w:t>
            </w:r>
          </w:p>
        </w:tc>
        <w:tc>
          <w:tcPr>
            <w:tcW w:w="1093" w:type="dxa"/>
            <w:gridSpan w:val="2"/>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1335"/>
        </w:trPr>
        <w:tc>
          <w:tcPr>
            <w:tcW w:w="456" w:type="dxa"/>
            <w:noWrap/>
            <w:hideMark/>
          </w:tcPr>
          <w:p w:rsidR="004E37DC" w:rsidRPr="00451025" w:rsidRDefault="004E37DC" w:rsidP="003B10B3">
            <w:r w:rsidRPr="00451025">
              <w:t>8</w:t>
            </w:r>
          </w:p>
        </w:tc>
        <w:tc>
          <w:tcPr>
            <w:tcW w:w="4817" w:type="dxa"/>
            <w:hideMark/>
          </w:tcPr>
          <w:p w:rsidR="004E37DC" w:rsidRPr="00451025" w:rsidRDefault="004E37DC" w:rsidP="003B10B3">
            <w:r w:rsidRPr="00451025">
              <w:t xml:space="preserve">Isporuka potrebnog materijala i izrada kompletne instalacije (linije) od REK-a do Ubiquiti UniFI UAP AC Lite access pointa. UTP cat. 6a sl. Tipu draka cist </w:t>
            </w:r>
            <w:proofErr w:type="gramStart"/>
            <w:r w:rsidRPr="00451025">
              <w:t>bakar  delom</w:t>
            </w:r>
            <w:proofErr w:type="gramEnd"/>
            <w:r w:rsidRPr="00451025">
              <w:t xml:space="preserve"> u zidu a delom na perforiranim nosačima. Prosečna dužina </w:t>
            </w:r>
            <w:proofErr w:type="gramStart"/>
            <w:r w:rsidRPr="00451025">
              <w:t>priključnog  je</w:t>
            </w:r>
            <w:proofErr w:type="gramEnd"/>
            <w:r w:rsidRPr="00451025">
              <w:t xml:space="preserve"> 40m.   </w:t>
            </w:r>
            <w:r w:rsidRPr="00451025">
              <w:br/>
            </w:r>
            <w:r w:rsidRPr="00451025">
              <w:br/>
            </w:r>
            <w:r w:rsidRPr="00451025">
              <w:br/>
            </w:r>
          </w:p>
        </w:tc>
        <w:tc>
          <w:tcPr>
            <w:tcW w:w="1076" w:type="dxa"/>
            <w:noWrap/>
            <w:hideMark/>
          </w:tcPr>
          <w:p w:rsidR="004E37DC" w:rsidRPr="00451025" w:rsidRDefault="004E37DC" w:rsidP="003B10B3">
            <w:r w:rsidRPr="00451025">
              <w:t>komada</w:t>
            </w:r>
          </w:p>
        </w:tc>
        <w:tc>
          <w:tcPr>
            <w:tcW w:w="1130" w:type="dxa"/>
            <w:gridSpan w:val="2"/>
            <w:noWrap/>
            <w:hideMark/>
          </w:tcPr>
          <w:p w:rsidR="004E37DC" w:rsidRPr="00451025" w:rsidRDefault="004E37DC" w:rsidP="003B10B3">
            <w:r w:rsidRPr="00451025">
              <w:t>4</w:t>
            </w:r>
          </w:p>
        </w:tc>
        <w:tc>
          <w:tcPr>
            <w:tcW w:w="1093" w:type="dxa"/>
            <w:gridSpan w:val="2"/>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600"/>
        </w:trPr>
        <w:tc>
          <w:tcPr>
            <w:tcW w:w="456" w:type="dxa"/>
            <w:noWrap/>
            <w:hideMark/>
          </w:tcPr>
          <w:p w:rsidR="004E37DC" w:rsidRPr="00451025" w:rsidRDefault="004E37DC" w:rsidP="003B10B3">
            <w:r w:rsidRPr="00451025">
              <w:t>9</w:t>
            </w:r>
          </w:p>
        </w:tc>
        <w:tc>
          <w:tcPr>
            <w:tcW w:w="4817" w:type="dxa"/>
            <w:hideMark/>
          </w:tcPr>
          <w:p w:rsidR="004E37DC" w:rsidRPr="00451025" w:rsidRDefault="004E37DC" w:rsidP="003B10B3">
            <w:r w:rsidRPr="00451025">
              <w:t xml:space="preserve">Nabavka, isporuka, montaža perforiranog nosača kablova PNK 200 bez poklopca sa odgovarajućim priborom za montažu </w:t>
            </w:r>
          </w:p>
        </w:tc>
        <w:tc>
          <w:tcPr>
            <w:tcW w:w="1076" w:type="dxa"/>
            <w:noWrap/>
            <w:hideMark/>
          </w:tcPr>
          <w:p w:rsidR="004E37DC" w:rsidRPr="00451025" w:rsidRDefault="004E37DC" w:rsidP="003B10B3">
            <w:r w:rsidRPr="00451025">
              <w:t>m</w:t>
            </w:r>
          </w:p>
        </w:tc>
        <w:tc>
          <w:tcPr>
            <w:tcW w:w="1130" w:type="dxa"/>
            <w:gridSpan w:val="2"/>
            <w:noWrap/>
            <w:hideMark/>
          </w:tcPr>
          <w:p w:rsidR="004E37DC" w:rsidRPr="00451025" w:rsidRDefault="004E37DC" w:rsidP="003B10B3">
            <w:r w:rsidRPr="00451025">
              <w:t>100</w:t>
            </w:r>
          </w:p>
        </w:tc>
        <w:tc>
          <w:tcPr>
            <w:tcW w:w="1093" w:type="dxa"/>
            <w:gridSpan w:val="2"/>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375"/>
        </w:trPr>
        <w:tc>
          <w:tcPr>
            <w:tcW w:w="456" w:type="dxa"/>
            <w:noWrap/>
            <w:hideMark/>
          </w:tcPr>
          <w:p w:rsidR="004E37DC" w:rsidRPr="00451025" w:rsidRDefault="004E37DC" w:rsidP="003B10B3">
            <w:r w:rsidRPr="00451025">
              <w:t>10</w:t>
            </w:r>
          </w:p>
        </w:tc>
        <w:tc>
          <w:tcPr>
            <w:tcW w:w="4817" w:type="dxa"/>
            <w:hideMark/>
          </w:tcPr>
          <w:p w:rsidR="004E37DC" w:rsidRPr="00451025" w:rsidRDefault="004E37DC" w:rsidP="003B10B3">
            <w:r w:rsidRPr="00451025">
              <w:t>Ostali sitan nespecificirani materijal i nepredvidjeni radovi.</w:t>
            </w:r>
          </w:p>
        </w:tc>
        <w:tc>
          <w:tcPr>
            <w:tcW w:w="1076" w:type="dxa"/>
            <w:noWrap/>
            <w:hideMark/>
          </w:tcPr>
          <w:p w:rsidR="004E37DC" w:rsidRPr="00451025" w:rsidRDefault="004E37DC" w:rsidP="003B10B3">
            <w:r w:rsidRPr="00451025">
              <w:t xml:space="preserve">paušalno   </w:t>
            </w:r>
          </w:p>
        </w:tc>
        <w:tc>
          <w:tcPr>
            <w:tcW w:w="1130" w:type="dxa"/>
            <w:gridSpan w:val="2"/>
            <w:noWrap/>
            <w:hideMark/>
          </w:tcPr>
          <w:p w:rsidR="004E37DC" w:rsidRPr="00451025" w:rsidRDefault="004E37DC" w:rsidP="003B10B3">
            <w:r w:rsidRPr="00451025">
              <w:t>1</w:t>
            </w:r>
          </w:p>
        </w:tc>
        <w:tc>
          <w:tcPr>
            <w:tcW w:w="1093" w:type="dxa"/>
            <w:gridSpan w:val="2"/>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375"/>
        </w:trPr>
        <w:tc>
          <w:tcPr>
            <w:tcW w:w="456" w:type="dxa"/>
            <w:noWrap/>
            <w:hideMark/>
          </w:tcPr>
          <w:p w:rsidR="004E37DC" w:rsidRPr="00451025" w:rsidRDefault="004E37DC" w:rsidP="003B10B3">
            <w:r w:rsidRPr="00451025">
              <w:t>11</w:t>
            </w:r>
          </w:p>
        </w:tc>
        <w:tc>
          <w:tcPr>
            <w:tcW w:w="4817" w:type="dxa"/>
            <w:hideMark/>
          </w:tcPr>
          <w:p w:rsidR="004E37DC" w:rsidRPr="00451025" w:rsidRDefault="004E37DC" w:rsidP="003B10B3">
            <w:r w:rsidRPr="00451025">
              <w:t>Nadzor nad izvedenim radovima</w:t>
            </w:r>
          </w:p>
        </w:tc>
        <w:tc>
          <w:tcPr>
            <w:tcW w:w="1076" w:type="dxa"/>
            <w:noWrap/>
            <w:hideMark/>
          </w:tcPr>
          <w:p w:rsidR="004E37DC" w:rsidRPr="00451025" w:rsidRDefault="004E37DC" w:rsidP="003B10B3">
            <w:r w:rsidRPr="00451025">
              <w:t xml:space="preserve">paušalno   </w:t>
            </w:r>
          </w:p>
        </w:tc>
        <w:tc>
          <w:tcPr>
            <w:tcW w:w="1130" w:type="dxa"/>
            <w:gridSpan w:val="2"/>
            <w:noWrap/>
            <w:hideMark/>
          </w:tcPr>
          <w:p w:rsidR="004E37DC" w:rsidRPr="00451025" w:rsidRDefault="004E37DC" w:rsidP="003B10B3">
            <w:r w:rsidRPr="00451025">
              <w:t>1</w:t>
            </w:r>
          </w:p>
        </w:tc>
        <w:tc>
          <w:tcPr>
            <w:tcW w:w="1093" w:type="dxa"/>
            <w:gridSpan w:val="2"/>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375"/>
        </w:trPr>
        <w:tc>
          <w:tcPr>
            <w:tcW w:w="456" w:type="dxa"/>
            <w:noWrap/>
            <w:hideMark/>
          </w:tcPr>
          <w:p w:rsidR="004E37DC" w:rsidRPr="00451025" w:rsidRDefault="004E37DC" w:rsidP="003B10B3">
            <w:r w:rsidRPr="00451025">
              <w:t>12</w:t>
            </w:r>
          </w:p>
        </w:tc>
        <w:tc>
          <w:tcPr>
            <w:tcW w:w="4817" w:type="dxa"/>
            <w:hideMark/>
          </w:tcPr>
          <w:p w:rsidR="004E37DC" w:rsidRPr="00451025" w:rsidRDefault="004E37DC" w:rsidP="003B10B3">
            <w:r w:rsidRPr="00451025">
              <w:t>Završno ispitivanje, obuka korisnika i puštanje instalacije u rad</w:t>
            </w:r>
          </w:p>
        </w:tc>
        <w:tc>
          <w:tcPr>
            <w:tcW w:w="1076" w:type="dxa"/>
            <w:noWrap/>
            <w:hideMark/>
          </w:tcPr>
          <w:p w:rsidR="004E37DC" w:rsidRPr="00451025" w:rsidRDefault="004E37DC" w:rsidP="003B10B3">
            <w:r w:rsidRPr="00451025">
              <w:t xml:space="preserve">paušalno   </w:t>
            </w:r>
          </w:p>
        </w:tc>
        <w:tc>
          <w:tcPr>
            <w:tcW w:w="1130" w:type="dxa"/>
            <w:gridSpan w:val="2"/>
            <w:noWrap/>
            <w:hideMark/>
          </w:tcPr>
          <w:p w:rsidR="004E37DC" w:rsidRPr="00451025" w:rsidRDefault="004E37DC" w:rsidP="003B10B3">
            <w:r w:rsidRPr="00451025">
              <w:t>1</w:t>
            </w:r>
          </w:p>
        </w:tc>
        <w:tc>
          <w:tcPr>
            <w:tcW w:w="1093" w:type="dxa"/>
            <w:gridSpan w:val="2"/>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750"/>
        </w:trPr>
        <w:tc>
          <w:tcPr>
            <w:tcW w:w="456" w:type="dxa"/>
            <w:noWrap/>
            <w:hideMark/>
          </w:tcPr>
          <w:p w:rsidR="004E37DC" w:rsidRPr="00451025" w:rsidRDefault="004E37DC" w:rsidP="003B10B3">
            <w:r w:rsidRPr="00451025">
              <w:t>13</w:t>
            </w:r>
          </w:p>
        </w:tc>
        <w:tc>
          <w:tcPr>
            <w:tcW w:w="4817" w:type="dxa"/>
            <w:tcBorders>
              <w:bottom w:val="single" w:sz="4" w:space="0" w:color="auto"/>
            </w:tcBorders>
            <w:hideMark/>
          </w:tcPr>
          <w:p w:rsidR="004E37DC" w:rsidRPr="00451025" w:rsidRDefault="004E37DC" w:rsidP="003B10B3">
            <w:r w:rsidRPr="00451025">
              <w:t>Izrada projekta izvedenog stanja sa unešenim izmenama u toku građenja</w:t>
            </w:r>
          </w:p>
        </w:tc>
        <w:tc>
          <w:tcPr>
            <w:tcW w:w="1076" w:type="dxa"/>
            <w:tcBorders>
              <w:bottom w:val="single" w:sz="4" w:space="0" w:color="auto"/>
            </w:tcBorders>
            <w:noWrap/>
            <w:hideMark/>
          </w:tcPr>
          <w:p w:rsidR="004E37DC" w:rsidRPr="00451025" w:rsidRDefault="004E37DC" w:rsidP="003B10B3">
            <w:r w:rsidRPr="00451025">
              <w:t xml:space="preserve">paušalno   </w:t>
            </w:r>
          </w:p>
        </w:tc>
        <w:tc>
          <w:tcPr>
            <w:tcW w:w="1130" w:type="dxa"/>
            <w:gridSpan w:val="2"/>
            <w:tcBorders>
              <w:bottom w:val="single" w:sz="4" w:space="0" w:color="auto"/>
            </w:tcBorders>
            <w:noWrap/>
            <w:hideMark/>
          </w:tcPr>
          <w:p w:rsidR="004E37DC" w:rsidRPr="00451025" w:rsidRDefault="004E37DC" w:rsidP="003B10B3">
            <w:r w:rsidRPr="00451025">
              <w:t>1</w:t>
            </w:r>
          </w:p>
        </w:tc>
        <w:tc>
          <w:tcPr>
            <w:tcW w:w="1093" w:type="dxa"/>
            <w:gridSpan w:val="2"/>
            <w:tcBorders>
              <w:bottom w:val="single" w:sz="4" w:space="0" w:color="auto"/>
            </w:tcBorders>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360"/>
        </w:trPr>
        <w:tc>
          <w:tcPr>
            <w:tcW w:w="456" w:type="dxa"/>
            <w:noWrap/>
            <w:hideMark/>
          </w:tcPr>
          <w:p w:rsidR="004E37DC" w:rsidRPr="00451025" w:rsidRDefault="004E37DC" w:rsidP="003B10B3">
            <w:r w:rsidRPr="00451025">
              <w:t> </w:t>
            </w:r>
          </w:p>
        </w:tc>
        <w:tc>
          <w:tcPr>
            <w:tcW w:w="4817" w:type="dxa"/>
            <w:tcBorders>
              <w:right w:val="nil"/>
            </w:tcBorders>
            <w:noWrap/>
            <w:hideMark/>
          </w:tcPr>
          <w:p w:rsidR="004E37DC" w:rsidRPr="00451025" w:rsidRDefault="004E37DC" w:rsidP="003B10B3">
            <w:r w:rsidRPr="00451025">
              <w:t>UKUPNO POZICIJA A1:</w:t>
            </w:r>
          </w:p>
        </w:tc>
        <w:tc>
          <w:tcPr>
            <w:tcW w:w="1076" w:type="dxa"/>
            <w:tcBorders>
              <w:left w:val="nil"/>
              <w:right w:val="nil"/>
            </w:tcBorders>
            <w:noWrap/>
            <w:hideMark/>
          </w:tcPr>
          <w:p w:rsidR="004E37DC" w:rsidRPr="00451025" w:rsidRDefault="004E37DC" w:rsidP="003B10B3">
            <w:r w:rsidRPr="00451025">
              <w:t xml:space="preserve"> </w:t>
            </w:r>
          </w:p>
        </w:tc>
        <w:tc>
          <w:tcPr>
            <w:tcW w:w="1130" w:type="dxa"/>
            <w:gridSpan w:val="2"/>
            <w:tcBorders>
              <w:left w:val="nil"/>
              <w:right w:val="nil"/>
            </w:tcBorders>
            <w:noWrap/>
            <w:hideMark/>
          </w:tcPr>
          <w:p w:rsidR="004E37DC" w:rsidRPr="00451025" w:rsidRDefault="004E37DC" w:rsidP="003B10B3">
            <w:r w:rsidRPr="00451025">
              <w:t xml:space="preserve"> </w:t>
            </w:r>
          </w:p>
        </w:tc>
        <w:tc>
          <w:tcPr>
            <w:tcW w:w="1093" w:type="dxa"/>
            <w:gridSpan w:val="2"/>
            <w:tcBorders>
              <w:left w:val="nil"/>
            </w:tcBorders>
            <w:noWrap/>
            <w:hideMark/>
          </w:tcPr>
          <w:p w:rsidR="004E37DC" w:rsidRPr="00451025" w:rsidRDefault="004E37DC" w:rsidP="003B10B3">
            <w:r w:rsidRPr="00451025">
              <w:t> </w:t>
            </w:r>
          </w:p>
        </w:tc>
        <w:tc>
          <w:tcPr>
            <w:tcW w:w="940" w:type="dxa"/>
            <w:noWrap/>
            <w:hideMark/>
          </w:tcPr>
          <w:p w:rsidR="004E37DC" w:rsidRPr="00451025" w:rsidRDefault="004E37DC" w:rsidP="003B10B3">
            <w:pPr>
              <w:rPr>
                <w:b/>
                <w:bCs/>
              </w:rPr>
            </w:pPr>
            <w:r w:rsidRPr="00451025">
              <w:rPr>
                <w:b/>
                <w:bCs/>
              </w:rPr>
              <w:t> </w:t>
            </w:r>
          </w:p>
        </w:tc>
      </w:tr>
      <w:tr w:rsidR="004E37DC" w:rsidRPr="00451025" w:rsidTr="001B2D67">
        <w:trPr>
          <w:trHeight w:val="360"/>
        </w:trPr>
        <w:tc>
          <w:tcPr>
            <w:tcW w:w="9512" w:type="dxa"/>
            <w:gridSpan w:val="8"/>
            <w:noWrap/>
            <w:hideMark/>
          </w:tcPr>
          <w:p w:rsidR="004E37DC" w:rsidRPr="00451025" w:rsidRDefault="004E37DC" w:rsidP="003B10B3">
            <w:r w:rsidRPr="00451025">
              <w:t>A2. INSTALACIJA VIDEO NADZORA</w:t>
            </w:r>
          </w:p>
        </w:tc>
      </w:tr>
      <w:tr w:rsidR="004E37DC" w:rsidRPr="00451025" w:rsidTr="001B2D67">
        <w:trPr>
          <w:trHeight w:val="1245"/>
        </w:trPr>
        <w:tc>
          <w:tcPr>
            <w:tcW w:w="456" w:type="dxa"/>
            <w:noWrap/>
            <w:hideMark/>
          </w:tcPr>
          <w:p w:rsidR="004E37DC" w:rsidRPr="00451025" w:rsidRDefault="004E37DC" w:rsidP="003B10B3">
            <w:r w:rsidRPr="00451025">
              <w:lastRenderedPageBreak/>
              <w:t>1</w:t>
            </w:r>
          </w:p>
        </w:tc>
        <w:tc>
          <w:tcPr>
            <w:tcW w:w="4817" w:type="dxa"/>
            <w:hideMark/>
          </w:tcPr>
          <w:p w:rsidR="004E37DC" w:rsidRPr="00451025" w:rsidRDefault="004E37DC" w:rsidP="003B10B3">
            <w:r w:rsidRPr="00451025">
              <w:t xml:space="preserve">Isporuka potrebnog materijala i izrada kompletne instalacije (linije) od REK-a do kamere kablom UTP cat. 6a sličnog tipu draka čist bakar delom u zidu a delom na perforiranim nosačima. Prosečna dužina </w:t>
            </w:r>
            <w:proofErr w:type="gramStart"/>
            <w:r w:rsidRPr="00451025">
              <w:t>priključnog  je</w:t>
            </w:r>
            <w:proofErr w:type="gramEnd"/>
            <w:r w:rsidRPr="00451025">
              <w:t xml:space="preserve"> 40m.   </w:t>
            </w:r>
            <w:r w:rsidRPr="00451025">
              <w:br/>
            </w:r>
            <w:r w:rsidRPr="00451025">
              <w:br/>
            </w:r>
            <w:r w:rsidRPr="00451025">
              <w:br/>
            </w:r>
          </w:p>
        </w:tc>
        <w:tc>
          <w:tcPr>
            <w:tcW w:w="1438" w:type="dxa"/>
            <w:gridSpan w:val="2"/>
            <w:noWrap/>
            <w:hideMark/>
          </w:tcPr>
          <w:p w:rsidR="004E37DC" w:rsidRPr="00451025" w:rsidRDefault="004E37DC" w:rsidP="003B10B3">
            <w:r w:rsidRPr="00451025">
              <w:t>komada</w:t>
            </w:r>
          </w:p>
        </w:tc>
        <w:tc>
          <w:tcPr>
            <w:tcW w:w="990" w:type="dxa"/>
            <w:gridSpan w:val="2"/>
            <w:noWrap/>
            <w:hideMark/>
          </w:tcPr>
          <w:p w:rsidR="004E37DC" w:rsidRPr="00451025" w:rsidRDefault="004E37DC" w:rsidP="003B10B3">
            <w:r w:rsidRPr="00451025">
              <w:t>12</w:t>
            </w:r>
          </w:p>
        </w:tc>
        <w:tc>
          <w:tcPr>
            <w:tcW w:w="871" w:type="dxa"/>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1695"/>
        </w:trPr>
        <w:tc>
          <w:tcPr>
            <w:tcW w:w="456" w:type="dxa"/>
            <w:noWrap/>
            <w:hideMark/>
          </w:tcPr>
          <w:p w:rsidR="004E37DC" w:rsidRPr="00451025" w:rsidRDefault="004E37DC" w:rsidP="003B10B3">
            <w:r w:rsidRPr="00451025">
              <w:t>2</w:t>
            </w:r>
          </w:p>
        </w:tc>
        <w:tc>
          <w:tcPr>
            <w:tcW w:w="4817" w:type="dxa"/>
            <w:hideMark/>
          </w:tcPr>
          <w:p w:rsidR="004E37DC" w:rsidRPr="00451025" w:rsidRDefault="004E37DC" w:rsidP="003B10B3">
            <w:r w:rsidRPr="00451025">
              <w:t>Ostali sitan nespecificirani materijal i nepredvidjeni radovi.Pomoćni pribor (konektori,adapteri, releji)</w:t>
            </w:r>
          </w:p>
        </w:tc>
        <w:tc>
          <w:tcPr>
            <w:tcW w:w="1438" w:type="dxa"/>
            <w:gridSpan w:val="2"/>
            <w:noWrap/>
            <w:hideMark/>
          </w:tcPr>
          <w:p w:rsidR="004E37DC" w:rsidRPr="00451025" w:rsidRDefault="004E37DC" w:rsidP="003B10B3">
            <w:r w:rsidRPr="00451025">
              <w:t xml:space="preserve">paušalno   </w:t>
            </w:r>
          </w:p>
        </w:tc>
        <w:tc>
          <w:tcPr>
            <w:tcW w:w="990" w:type="dxa"/>
            <w:gridSpan w:val="2"/>
            <w:noWrap/>
            <w:hideMark/>
          </w:tcPr>
          <w:p w:rsidR="004E37DC" w:rsidRPr="00451025" w:rsidRDefault="004E37DC" w:rsidP="003B10B3">
            <w:r w:rsidRPr="00451025">
              <w:t>1</w:t>
            </w:r>
          </w:p>
        </w:tc>
        <w:tc>
          <w:tcPr>
            <w:tcW w:w="871" w:type="dxa"/>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375"/>
        </w:trPr>
        <w:tc>
          <w:tcPr>
            <w:tcW w:w="456" w:type="dxa"/>
            <w:noWrap/>
            <w:hideMark/>
          </w:tcPr>
          <w:p w:rsidR="004E37DC" w:rsidRPr="00451025" w:rsidRDefault="004E37DC" w:rsidP="003B10B3">
            <w:r w:rsidRPr="00451025">
              <w:t>3</w:t>
            </w:r>
          </w:p>
        </w:tc>
        <w:tc>
          <w:tcPr>
            <w:tcW w:w="4817" w:type="dxa"/>
            <w:hideMark/>
          </w:tcPr>
          <w:p w:rsidR="004E37DC" w:rsidRPr="00451025" w:rsidRDefault="004E37DC" w:rsidP="003B10B3">
            <w:r w:rsidRPr="00451025">
              <w:t>Nadzor nad izvedenim radovima</w:t>
            </w:r>
          </w:p>
        </w:tc>
        <w:tc>
          <w:tcPr>
            <w:tcW w:w="1438" w:type="dxa"/>
            <w:gridSpan w:val="2"/>
            <w:noWrap/>
            <w:hideMark/>
          </w:tcPr>
          <w:p w:rsidR="004E37DC" w:rsidRPr="00451025" w:rsidRDefault="004E37DC" w:rsidP="003B10B3">
            <w:r w:rsidRPr="00451025">
              <w:t xml:space="preserve">paušalno   </w:t>
            </w:r>
          </w:p>
        </w:tc>
        <w:tc>
          <w:tcPr>
            <w:tcW w:w="990" w:type="dxa"/>
            <w:gridSpan w:val="2"/>
            <w:noWrap/>
            <w:hideMark/>
          </w:tcPr>
          <w:p w:rsidR="004E37DC" w:rsidRPr="00451025" w:rsidRDefault="004E37DC" w:rsidP="003B10B3">
            <w:r w:rsidRPr="00451025">
              <w:t>1</w:t>
            </w:r>
          </w:p>
        </w:tc>
        <w:tc>
          <w:tcPr>
            <w:tcW w:w="871" w:type="dxa"/>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375"/>
        </w:trPr>
        <w:tc>
          <w:tcPr>
            <w:tcW w:w="456" w:type="dxa"/>
            <w:noWrap/>
            <w:hideMark/>
          </w:tcPr>
          <w:p w:rsidR="004E37DC" w:rsidRPr="00451025" w:rsidRDefault="004E37DC" w:rsidP="003B10B3">
            <w:r w:rsidRPr="00451025">
              <w:t>4</w:t>
            </w:r>
          </w:p>
        </w:tc>
        <w:tc>
          <w:tcPr>
            <w:tcW w:w="4817" w:type="dxa"/>
            <w:hideMark/>
          </w:tcPr>
          <w:p w:rsidR="004E37DC" w:rsidRPr="00451025" w:rsidRDefault="004E37DC" w:rsidP="003B10B3">
            <w:r w:rsidRPr="00451025">
              <w:t>Završno ispitivanje, obuka korisnika i puštanje instalacije u rad</w:t>
            </w:r>
          </w:p>
        </w:tc>
        <w:tc>
          <w:tcPr>
            <w:tcW w:w="1438" w:type="dxa"/>
            <w:gridSpan w:val="2"/>
            <w:noWrap/>
            <w:hideMark/>
          </w:tcPr>
          <w:p w:rsidR="004E37DC" w:rsidRPr="00451025" w:rsidRDefault="004E37DC" w:rsidP="003B10B3">
            <w:r w:rsidRPr="00451025">
              <w:t xml:space="preserve">paušalno   </w:t>
            </w:r>
          </w:p>
        </w:tc>
        <w:tc>
          <w:tcPr>
            <w:tcW w:w="990" w:type="dxa"/>
            <w:gridSpan w:val="2"/>
            <w:noWrap/>
            <w:hideMark/>
          </w:tcPr>
          <w:p w:rsidR="004E37DC" w:rsidRPr="00451025" w:rsidRDefault="004E37DC" w:rsidP="003B10B3">
            <w:r w:rsidRPr="00451025">
              <w:t>1</w:t>
            </w:r>
          </w:p>
        </w:tc>
        <w:tc>
          <w:tcPr>
            <w:tcW w:w="871" w:type="dxa"/>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750"/>
        </w:trPr>
        <w:tc>
          <w:tcPr>
            <w:tcW w:w="456" w:type="dxa"/>
            <w:noWrap/>
            <w:hideMark/>
          </w:tcPr>
          <w:p w:rsidR="004E37DC" w:rsidRPr="00451025" w:rsidRDefault="004E37DC" w:rsidP="003B10B3">
            <w:r w:rsidRPr="00451025">
              <w:t>5</w:t>
            </w:r>
          </w:p>
        </w:tc>
        <w:tc>
          <w:tcPr>
            <w:tcW w:w="4817" w:type="dxa"/>
            <w:tcBorders>
              <w:bottom w:val="single" w:sz="4" w:space="0" w:color="auto"/>
            </w:tcBorders>
            <w:hideMark/>
          </w:tcPr>
          <w:p w:rsidR="004E37DC" w:rsidRPr="00451025" w:rsidRDefault="004E37DC" w:rsidP="003B10B3">
            <w:r w:rsidRPr="00451025">
              <w:t>Izrada projekta izvedenog stanja sa unešenim izmenama u toku građenja</w:t>
            </w:r>
          </w:p>
        </w:tc>
        <w:tc>
          <w:tcPr>
            <w:tcW w:w="1438" w:type="dxa"/>
            <w:gridSpan w:val="2"/>
            <w:tcBorders>
              <w:bottom w:val="single" w:sz="4" w:space="0" w:color="auto"/>
            </w:tcBorders>
            <w:noWrap/>
            <w:hideMark/>
          </w:tcPr>
          <w:p w:rsidR="004E37DC" w:rsidRPr="00451025" w:rsidRDefault="004E37DC" w:rsidP="003B10B3">
            <w:r w:rsidRPr="00451025">
              <w:t xml:space="preserve">paušalno   </w:t>
            </w:r>
          </w:p>
        </w:tc>
        <w:tc>
          <w:tcPr>
            <w:tcW w:w="990" w:type="dxa"/>
            <w:gridSpan w:val="2"/>
            <w:tcBorders>
              <w:bottom w:val="single" w:sz="4" w:space="0" w:color="auto"/>
            </w:tcBorders>
            <w:noWrap/>
            <w:hideMark/>
          </w:tcPr>
          <w:p w:rsidR="004E37DC" w:rsidRPr="00451025" w:rsidRDefault="004E37DC" w:rsidP="003B10B3">
            <w:r w:rsidRPr="00451025">
              <w:t>1</w:t>
            </w:r>
          </w:p>
        </w:tc>
        <w:tc>
          <w:tcPr>
            <w:tcW w:w="871" w:type="dxa"/>
            <w:tcBorders>
              <w:bottom w:val="single" w:sz="4" w:space="0" w:color="auto"/>
            </w:tcBorders>
            <w:noWrap/>
            <w:hideMark/>
          </w:tcPr>
          <w:p w:rsidR="004E37DC" w:rsidRPr="00451025" w:rsidRDefault="004E37DC" w:rsidP="003B10B3">
            <w:r w:rsidRPr="00451025">
              <w:t> </w:t>
            </w:r>
          </w:p>
        </w:tc>
        <w:tc>
          <w:tcPr>
            <w:tcW w:w="940" w:type="dxa"/>
            <w:noWrap/>
            <w:hideMark/>
          </w:tcPr>
          <w:p w:rsidR="004E37DC" w:rsidRPr="00451025" w:rsidRDefault="004E37DC" w:rsidP="003B10B3">
            <w:r w:rsidRPr="00451025">
              <w:t> </w:t>
            </w:r>
          </w:p>
        </w:tc>
      </w:tr>
      <w:tr w:rsidR="004E37DC" w:rsidRPr="00451025" w:rsidTr="001B2D67">
        <w:trPr>
          <w:trHeight w:val="360"/>
        </w:trPr>
        <w:tc>
          <w:tcPr>
            <w:tcW w:w="456" w:type="dxa"/>
            <w:noWrap/>
            <w:hideMark/>
          </w:tcPr>
          <w:p w:rsidR="004E37DC" w:rsidRPr="00451025" w:rsidRDefault="004E37DC" w:rsidP="003B10B3">
            <w:r w:rsidRPr="00451025">
              <w:t> </w:t>
            </w:r>
          </w:p>
        </w:tc>
        <w:tc>
          <w:tcPr>
            <w:tcW w:w="4817" w:type="dxa"/>
            <w:tcBorders>
              <w:right w:val="nil"/>
            </w:tcBorders>
            <w:noWrap/>
            <w:hideMark/>
          </w:tcPr>
          <w:p w:rsidR="004E37DC" w:rsidRPr="00451025" w:rsidRDefault="004E37DC" w:rsidP="003B10B3">
            <w:r w:rsidRPr="00451025">
              <w:t>UKUPNO POZICIJA A2:</w:t>
            </w:r>
          </w:p>
        </w:tc>
        <w:tc>
          <w:tcPr>
            <w:tcW w:w="1438" w:type="dxa"/>
            <w:gridSpan w:val="2"/>
            <w:tcBorders>
              <w:left w:val="nil"/>
              <w:right w:val="nil"/>
            </w:tcBorders>
            <w:noWrap/>
            <w:hideMark/>
          </w:tcPr>
          <w:p w:rsidR="004E37DC" w:rsidRPr="00451025" w:rsidRDefault="004E37DC" w:rsidP="003B10B3">
            <w:r w:rsidRPr="00451025">
              <w:t xml:space="preserve"> </w:t>
            </w:r>
          </w:p>
        </w:tc>
        <w:tc>
          <w:tcPr>
            <w:tcW w:w="990" w:type="dxa"/>
            <w:gridSpan w:val="2"/>
            <w:tcBorders>
              <w:left w:val="nil"/>
              <w:right w:val="nil"/>
            </w:tcBorders>
            <w:noWrap/>
            <w:hideMark/>
          </w:tcPr>
          <w:p w:rsidR="004E37DC" w:rsidRPr="00451025" w:rsidRDefault="004E37DC" w:rsidP="003B10B3">
            <w:r w:rsidRPr="00451025">
              <w:t xml:space="preserve"> </w:t>
            </w:r>
          </w:p>
        </w:tc>
        <w:tc>
          <w:tcPr>
            <w:tcW w:w="871" w:type="dxa"/>
            <w:tcBorders>
              <w:left w:val="nil"/>
            </w:tcBorders>
            <w:noWrap/>
            <w:hideMark/>
          </w:tcPr>
          <w:p w:rsidR="004E37DC" w:rsidRPr="00451025" w:rsidRDefault="004E37DC" w:rsidP="003B10B3">
            <w:r w:rsidRPr="00451025">
              <w:t> </w:t>
            </w:r>
          </w:p>
        </w:tc>
        <w:tc>
          <w:tcPr>
            <w:tcW w:w="940" w:type="dxa"/>
            <w:noWrap/>
            <w:hideMark/>
          </w:tcPr>
          <w:p w:rsidR="004E37DC" w:rsidRPr="00451025" w:rsidRDefault="004E37DC" w:rsidP="003B10B3">
            <w:pPr>
              <w:rPr>
                <w:b/>
                <w:bCs/>
              </w:rPr>
            </w:pPr>
            <w:r w:rsidRPr="00451025">
              <w:rPr>
                <w:b/>
                <w:bCs/>
              </w:rPr>
              <w:t> </w:t>
            </w:r>
          </w:p>
        </w:tc>
      </w:tr>
      <w:tr w:rsidR="004E37DC" w:rsidRPr="00451025" w:rsidTr="001B2D67">
        <w:trPr>
          <w:trHeight w:val="360"/>
        </w:trPr>
        <w:tc>
          <w:tcPr>
            <w:tcW w:w="9512" w:type="dxa"/>
            <w:gridSpan w:val="8"/>
            <w:noWrap/>
            <w:hideMark/>
          </w:tcPr>
          <w:p w:rsidR="004E37DC" w:rsidRPr="00451025" w:rsidRDefault="004E37DC" w:rsidP="003B10B3">
            <w:r w:rsidRPr="00451025">
              <w:t>A3.INSTALACIJA DOJAVE PROVALE</w:t>
            </w:r>
          </w:p>
        </w:tc>
      </w:tr>
      <w:tr w:rsidR="004E37DC" w:rsidRPr="00451025" w:rsidTr="001B2D67">
        <w:trPr>
          <w:trHeight w:val="555"/>
        </w:trPr>
        <w:tc>
          <w:tcPr>
            <w:tcW w:w="456" w:type="dxa"/>
            <w:tcBorders>
              <w:bottom w:val="single" w:sz="4" w:space="0" w:color="auto"/>
            </w:tcBorders>
            <w:noWrap/>
            <w:hideMark/>
          </w:tcPr>
          <w:p w:rsidR="004E37DC" w:rsidRPr="00451025" w:rsidRDefault="004E37DC" w:rsidP="003B10B3">
            <w:r w:rsidRPr="00451025">
              <w:t>1</w:t>
            </w:r>
          </w:p>
        </w:tc>
        <w:tc>
          <w:tcPr>
            <w:tcW w:w="4817" w:type="dxa"/>
            <w:tcBorders>
              <w:bottom w:val="single" w:sz="4" w:space="0" w:color="auto"/>
            </w:tcBorders>
            <w:hideMark/>
          </w:tcPr>
          <w:p w:rsidR="004E37DC" w:rsidRPr="00451025" w:rsidRDefault="004E37DC" w:rsidP="003B10B3">
            <w:proofErr w:type="gramStart"/>
            <w:r w:rsidRPr="00451025">
              <w:t>Isporuka  ugradnja</w:t>
            </w:r>
            <w:proofErr w:type="gramEnd"/>
            <w:r w:rsidRPr="00451025">
              <w:t xml:space="preserve"> širmovanih kablova za povezivanje sensora,centrale. Kabal 6x0,22mm</w:t>
            </w:r>
          </w:p>
        </w:tc>
        <w:tc>
          <w:tcPr>
            <w:tcW w:w="1438" w:type="dxa"/>
            <w:gridSpan w:val="2"/>
            <w:tcBorders>
              <w:bottom w:val="single" w:sz="4" w:space="0" w:color="auto"/>
            </w:tcBorders>
            <w:noWrap/>
            <w:hideMark/>
          </w:tcPr>
          <w:p w:rsidR="004E37DC" w:rsidRPr="00451025" w:rsidRDefault="004E37DC" w:rsidP="003B10B3">
            <w:r w:rsidRPr="00451025">
              <w:t>m</w:t>
            </w:r>
          </w:p>
        </w:tc>
        <w:tc>
          <w:tcPr>
            <w:tcW w:w="990" w:type="dxa"/>
            <w:gridSpan w:val="2"/>
            <w:tcBorders>
              <w:bottom w:val="single" w:sz="4" w:space="0" w:color="auto"/>
            </w:tcBorders>
            <w:noWrap/>
            <w:hideMark/>
          </w:tcPr>
          <w:p w:rsidR="004E37DC" w:rsidRPr="00451025" w:rsidRDefault="004E37DC" w:rsidP="003B10B3">
            <w:r w:rsidRPr="00451025">
              <w:t>150</w:t>
            </w:r>
          </w:p>
        </w:tc>
        <w:tc>
          <w:tcPr>
            <w:tcW w:w="871" w:type="dxa"/>
            <w:tcBorders>
              <w:bottom w:val="single" w:sz="4" w:space="0" w:color="auto"/>
            </w:tcBorders>
            <w:noWrap/>
            <w:hideMark/>
          </w:tcPr>
          <w:p w:rsidR="004E37DC" w:rsidRPr="00451025" w:rsidRDefault="004E37DC" w:rsidP="003B10B3">
            <w:r w:rsidRPr="00451025">
              <w:t> </w:t>
            </w:r>
          </w:p>
        </w:tc>
        <w:tc>
          <w:tcPr>
            <w:tcW w:w="940" w:type="dxa"/>
            <w:tcBorders>
              <w:bottom w:val="single" w:sz="4" w:space="0" w:color="auto"/>
            </w:tcBorders>
            <w:noWrap/>
            <w:hideMark/>
          </w:tcPr>
          <w:p w:rsidR="004E37DC" w:rsidRPr="00451025" w:rsidRDefault="004E37DC" w:rsidP="003B10B3">
            <w:r w:rsidRPr="00451025">
              <w:t> </w:t>
            </w:r>
          </w:p>
        </w:tc>
      </w:tr>
      <w:tr w:rsidR="004E37DC" w:rsidRPr="00451025" w:rsidTr="001B2D67">
        <w:trPr>
          <w:trHeight w:val="360"/>
        </w:trPr>
        <w:tc>
          <w:tcPr>
            <w:tcW w:w="456" w:type="dxa"/>
            <w:tcBorders>
              <w:right w:val="nil"/>
            </w:tcBorders>
            <w:noWrap/>
            <w:hideMark/>
          </w:tcPr>
          <w:p w:rsidR="004E37DC" w:rsidRPr="00451025" w:rsidRDefault="004E37DC" w:rsidP="003B10B3"/>
        </w:tc>
        <w:tc>
          <w:tcPr>
            <w:tcW w:w="4817" w:type="dxa"/>
            <w:tcBorders>
              <w:left w:val="nil"/>
              <w:right w:val="nil"/>
            </w:tcBorders>
            <w:noWrap/>
            <w:hideMark/>
          </w:tcPr>
          <w:p w:rsidR="004E37DC" w:rsidRPr="00451025" w:rsidRDefault="004E37DC" w:rsidP="003B10B3"/>
        </w:tc>
        <w:tc>
          <w:tcPr>
            <w:tcW w:w="1438" w:type="dxa"/>
            <w:gridSpan w:val="2"/>
            <w:tcBorders>
              <w:left w:val="nil"/>
              <w:bottom w:val="single" w:sz="4" w:space="0" w:color="auto"/>
              <w:right w:val="nil"/>
            </w:tcBorders>
            <w:noWrap/>
            <w:hideMark/>
          </w:tcPr>
          <w:p w:rsidR="004E37DC" w:rsidRPr="00451025" w:rsidRDefault="004E37DC" w:rsidP="003B10B3"/>
        </w:tc>
        <w:tc>
          <w:tcPr>
            <w:tcW w:w="990" w:type="dxa"/>
            <w:gridSpan w:val="2"/>
            <w:tcBorders>
              <w:left w:val="nil"/>
              <w:bottom w:val="single" w:sz="4" w:space="0" w:color="auto"/>
              <w:right w:val="nil"/>
            </w:tcBorders>
            <w:noWrap/>
            <w:hideMark/>
          </w:tcPr>
          <w:p w:rsidR="004E37DC" w:rsidRPr="00451025" w:rsidRDefault="004E37DC" w:rsidP="003B10B3"/>
        </w:tc>
        <w:tc>
          <w:tcPr>
            <w:tcW w:w="871" w:type="dxa"/>
            <w:tcBorders>
              <w:left w:val="nil"/>
              <w:bottom w:val="single" w:sz="4" w:space="0" w:color="auto"/>
              <w:right w:val="nil"/>
            </w:tcBorders>
            <w:noWrap/>
            <w:hideMark/>
          </w:tcPr>
          <w:p w:rsidR="004E37DC" w:rsidRPr="00451025" w:rsidRDefault="004E37DC" w:rsidP="003B10B3"/>
        </w:tc>
        <w:tc>
          <w:tcPr>
            <w:tcW w:w="940" w:type="dxa"/>
            <w:tcBorders>
              <w:left w:val="nil"/>
              <w:bottom w:val="single" w:sz="4" w:space="0" w:color="auto"/>
            </w:tcBorders>
            <w:noWrap/>
            <w:hideMark/>
          </w:tcPr>
          <w:p w:rsidR="004E37DC" w:rsidRPr="00451025" w:rsidRDefault="004E37DC" w:rsidP="003B10B3">
            <w:pPr>
              <w:rPr>
                <w:b/>
                <w:bCs/>
              </w:rPr>
            </w:pPr>
          </w:p>
        </w:tc>
      </w:tr>
      <w:tr w:rsidR="004E37DC" w:rsidRPr="00451025" w:rsidTr="001B2D67">
        <w:trPr>
          <w:trHeight w:val="360"/>
        </w:trPr>
        <w:tc>
          <w:tcPr>
            <w:tcW w:w="456" w:type="dxa"/>
            <w:noWrap/>
            <w:hideMark/>
          </w:tcPr>
          <w:p w:rsidR="004E37DC" w:rsidRPr="00451025" w:rsidRDefault="004E37DC" w:rsidP="003B10B3"/>
        </w:tc>
        <w:tc>
          <w:tcPr>
            <w:tcW w:w="4817" w:type="dxa"/>
            <w:noWrap/>
            <w:hideMark/>
          </w:tcPr>
          <w:p w:rsidR="004E37DC" w:rsidRPr="00451025" w:rsidRDefault="004E37DC" w:rsidP="003B10B3">
            <w:pPr>
              <w:rPr>
                <w:b/>
                <w:bCs/>
              </w:rPr>
            </w:pPr>
            <w:r w:rsidRPr="00451025">
              <w:rPr>
                <w:b/>
                <w:bCs/>
              </w:rPr>
              <w:t>REKAPITULACIJA</w:t>
            </w:r>
          </w:p>
        </w:tc>
        <w:tc>
          <w:tcPr>
            <w:tcW w:w="1438" w:type="dxa"/>
            <w:gridSpan w:val="2"/>
            <w:tcBorders>
              <w:bottom w:val="single" w:sz="4" w:space="0" w:color="auto"/>
              <w:right w:val="nil"/>
            </w:tcBorders>
            <w:noWrap/>
            <w:hideMark/>
          </w:tcPr>
          <w:p w:rsidR="004E37DC" w:rsidRPr="00451025" w:rsidRDefault="004E37DC" w:rsidP="003B10B3"/>
        </w:tc>
        <w:tc>
          <w:tcPr>
            <w:tcW w:w="990" w:type="dxa"/>
            <w:gridSpan w:val="2"/>
            <w:tcBorders>
              <w:left w:val="nil"/>
              <w:bottom w:val="single" w:sz="4" w:space="0" w:color="auto"/>
              <w:right w:val="nil"/>
            </w:tcBorders>
            <w:noWrap/>
            <w:hideMark/>
          </w:tcPr>
          <w:p w:rsidR="004E37DC" w:rsidRPr="00451025" w:rsidRDefault="004E37DC" w:rsidP="003B10B3"/>
        </w:tc>
        <w:tc>
          <w:tcPr>
            <w:tcW w:w="871" w:type="dxa"/>
            <w:tcBorders>
              <w:left w:val="nil"/>
              <w:bottom w:val="single" w:sz="4" w:space="0" w:color="auto"/>
              <w:right w:val="nil"/>
            </w:tcBorders>
            <w:noWrap/>
            <w:hideMark/>
          </w:tcPr>
          <w:p w:rsidR="004E37DC" w:rsidRPr="00451025" w:rsidRDefault="004E37DC" w:rsidP="003B10B3"/>
        </w:tc>
        <w:tc>
          <w:tcPr>
            <w:tcW w:w="940" w:type="dxa"/>
            <w:tcBorders>
              <w:left w:val="nil"/>
              <w:bottom w:val="single" w:sz="4" w:space="0" w:color="auto"/>
            </w:tcBorders>
            <w:noWrap/>
            <w:hideMark/>
          </w:tcPr>
          <w:p w:rsidR="004E37DC" w:rsidRPr="00451025" w:rsidRDefault="004E37DC" w:rsidP="003B10B3"/>
        </w:tc>
      </w:tr>
      <w:tr w:rsidR="004E37DC" w:rsidRPr="00451025" w:rsidTr="001B2D67">
        <w:trPr>
          <w:trHeight w:val="285"/>
        </w:trPr>
        <w:tc>
          <w:tcPr>
            <w:tcW w:w="456" w:type="dxa"/>
            <w:noWrap/>
            <w:hideMark/>
          </w:tcPr>
          <w:p w:rsidR="004E37DC" w:rsidRPr="00451025" w:rsidRDefault="004E37DC" w:rsidP="003B10B3"/>
        </w:tc>
        <w:tc>
          <w:tcPr>
            <w:tcW w:w="4817" w:type="dxa"/>
            <w:hideMark/>
          </w:tcPr>
          <w:p w:rsidR="004E37DC" w:rsidRPr="00451025" w:rsidRDefault="004E37DC" w:rsidP="003B10B3">
            <w:pPr>
              <w:rPr>
                <w:b/>
                <w:bCs/>
              </w:rPr>
            </w:pPr>
            <w:r w:rsidRPr="00451025">
              <w:rPr>
                <w:b/>
                <w:bCs/>
              </w:rPr>
              <w:t>A1. INSTALACIJA STRUKTURNE MREŽE</w:t>
            </w:r>
          </w:p>
        </w:tc>
        <w:tc>
          <w:tcPr>
            <w:tcW w:w="1438" w:type="dxa"/>
            <w:gridSpan w:val="2"/>
            <w:tcBorders>
              <w:top w:val="single" w:sz="4" w:space="0" w:color="auto"/>
              <w:bottom w:val="single" w:sz="4" w:space="0" w:color="auto"/>
              <w:right w:val="nil"/>
            </w:tcBorders>
            <w:hideMark/>
          </w:tcPr>
          <w:p w:rsidR="004E37DC" w:rsidRPr="00451025" w:rsidRDefault="004E37DC" w:rsidP="003B10B3">
            <w:pPr>
              <w:rPr>
                <w:b/>
                <w:bCs/>
              </w:rPr>
            </w:pPr>
            <w:r w:rsidRPr="00451025">
              <w:rPr>
                <w:b/>
                <w:bCs/>
              </w:rPr>
              <w:t> </w:t>
            </w:r>
          </w:p>
        </w:tc>
        <w:tc>
          <w:tcPr>
            <w:tcW w:w="990" w:type="dxa"/>
            <w:gridSpan w:val="2"/>
            <w:tcBorders>
              <w:top w:val="single" w:sz="4" w:space="0" w:color="auto"/>
              <w:left w:val="nil"/>
              <w:bottom w:val="single" w:sz="4" w:space="0" w:color="auto"/>
              <w:right w:val="nil"/>
            </w:tcBorders>
            <w:hideMark/>
          </w:tcPr>
          <w:p w:rsidR="004E37DC" w:rsidRPr="00451025" w:rsidRDefault="004E37DC" w:rsidP="003B10B3">
            <w:pPr>
              <w:rPr>
                <w:b/>
                <w:bCs/>
              </w:rPr>
            </w:pPr>
            <w:r w:rsidRPr="00451025">
              <w:rPr>
                <w:b/>
                <w:bCs/>
              </w:rPr>
              <w:t> </w:t>
            </w:r>
          </w:p>
        </w:tc>
        <w:tc>
          <w:tcPr>
            <w:tcW w:w="871" w:type="dxa"/>
            <w:tcBorders>
              <w:top w:val="single" w:sz="4" w:space="0" w:color="auto"/>
              <w:left w:val="nil"/>
              <w:bottom w:val="single" w:sz="4" w:space="0" w:color="auto"/>
              <w:right w:val="nil"/>
            </w:tcBorders>
            <w:hideMark/>
          </w:tcPr>
          <w:p w:rsidR="004E37DC" w:rsidRPr="00451025" w:rsidRDefault="004E37DC" w:rsidP="003B10B3">
            <w:pPr>
              <w:rPr>
                <w:b/>
                <w:bCs/>
              </w:rPr>
            </w:pPr>
            <w:r w:rsidRPr="00451025">
              <w:rPr>
                <w:b/>
                <w:bCs/>
              </w:rPr>
              <w:t> </w:t>
            </w:r>
          </w:p>
        </w:tc>
        <w:tc>
          <w:tcPr>
            <w:tcW w:w="940" w:type="dxa"/>
            <w:tcBorders>
              <w:top w:val="single" w:sz="4" w:space="0" w:color="auto"/>
              <w:left w:val="nil"/>
              <w:bottom w:val="single" w:sz="4" w:space="0" w:color="auto"/>
            </w:tcBorders>
            <w:hideMark/>
          </w:tcPr>
          <w:p w:rsidR="004E37DC" w:rsidRPr="00451025" w:rsidRDefault="004E37DC" w:rsidP="003B10B3">
            <w:pPr>
              <w:rPr>
                <w:b/>
                <w:bCs/>
              </w:rPr>
            </w:pPr>
            <w:r w:rsidRPr="00451025">
              <w:rPr>
                <w:b/>
                <w:bCs/>
              </w:rPr>
              <w:t> </w:t>
            </w:r>
          </w:p>
        </w:tc>
      </w:tr>
      <w:tr w:rsidR="004E37DC" w:rsidRPr="00451025" w:rsidTr="001B2D67">
        <w:trPr>
          <w:trHeight w:val="285"/>
        </w:trPr>
        <w:tc>
          <w:tcPr>
            <w:tcW w:w="456" w:type="dxa"/>
            <w:noWrap/>
            <w:hideMark/>
          </w:tcPr>
          <w:p w:rsidR="004E37DC" w:rsidRPr="00451025" w:rsidRDefault="004E37DC" w:rsidP="003B10B3"/>
        </w:tc>
        <w:tc>
          <w:tcPr>
            <w:tcW w:w="4817" w:type="dxa"/>
            <w:hideMark/>
          </w:tcPr>
          <w:p w:rsidR="004E37DC" w:rsidRPr="00451025" w:rsidRDefault="004E37DC" w:rsidP="003B10B3">
            <w:pPr>
              <w:rPr>
                <w:b/>
                <w:bCs/>
              </w:rPr>
            </w:pPr>
            <w:r w:rsidRPr="00451025">
              <w:rPr>
                <w:b/>
                <w:bCs/>
              </w:rPr>
              <w:t>A2. INSTALACIJA VIDEO NADZORA</w:t>
            </w:r>
          </w:p>
        </w:tc>
        <w:tc>
          <w:tcPr>
            <w:tcW w:w="1438" w:type="dxa"/>
            <w:gridSpan w:val="2"/>
            <w:tcBorders>
              <w:top w:val="single" w:sz="4" w:space="0" w:color="auto"/>
              <w:bottom w:val="single" w:sz="4" w:space="0" w:color="auto"/>
              <w:right w:val="nil"/>
            </w:tcBorders>
            <w:hideMark/>
          </w:tcPr>
          <w:p w:rsidR="004E37DC" w:rsidRPr="00451025" w:rsidRDefault="004E37DC" w:rsidP="003B10B3">
            <w:pPr>
              <w:rPr>
                <w:b/>
                <w:bCs/>
              </w:rPr>
            </w:pPr>
            <w:r w:rsidRPr="00451025">
              <w:rPr>
                <w:b/>
                <w:bCs/>
              </w:rPr>
              <w:t> </w:t>
            </w:r>
          </w:p>
        </w:tc>
        <w:tc>
          <w:tcPr>
            <w:tcW w:w="990" w:type="dxa"/>
            <w:gridSpan w:val="2"/>
            <w:tcBorders>
              <w:top w:val="single" w:sz="4" w:space="0" w:color="auto"/>
              <w:left w:val="nil"/>
              <w:bottom w:val="single" w:sz="4" w:space="0" w:color="auto"/>
              <w:right w:val="nil"/>
            </w:tcBorders>
            <w:hideMark/>
          </w:tcPr>
          <w:p w:rsidR="004E37DC" w:rsidRPr="00451025" w:rsidRDefault="004E37DC" w:rsidP="003B10B3">
            <w:pPr>
              <w:rPr>
                <w:b/>
                <w:bCs/>
              </w:rPr>
            </w:pPr>
            <w:r w:rsidRPr="00451025">
              <w:rPr>
                <w:b/>
                <w:bCs/>
              </w:rPr>
              <w:t> </w:t>
            </w:r>
          </w:p>
        </w:tc>
        <w:tc>
          <w:tcPr>
            <w:tcW w:w="871" w:type="dxa"/>
            <w:tcBorders>
              <w:top w:val="single" w:sz="4" w:space="0" w:color="auto"/>
              <w:left w:val="nil"/>
              <w:bottom w:val="single" w:sz="4" w:space="0" w:color="auto"/>
              <w:right w:val="nil"/>
            </w:tcBorders>
            <w:hideMark/>
          </w:tcPr>
          <w:p w:rsidR="004E37DC" w:rsidRPr="00451025" w:rsidRDefault="004E37DC" w:rsidP="003B10B3">
            <w:pPr>
              <w:rPr>
                <w:b/>
                <w:bCs/>
              </w:rPr>
            </w:pPr>
            <w:r w:rsidRPr="00451025">
              <w:rPr>
                <w:b/>
                <w:bCs/>
              </w:rPr>
              <w:t> </w:t>
            </w:r>
          </w:p>
        </w:tc>
        <w:tc>
          <w:tcPr>
            <w:tcW w:w="940" w:type="dxa"/>
            <w:tcBorders>
              <w:top w:val="single" w:sz="4" w:space="0" w:color="auto"/>
              <w:left w:val="nil"/>
              <w:bottom w:val="single" w:sz="4" w:space="0" w:color="auto"/>
            </w:tcBorders>
            <w:hideMark/>
          </w:tcPr>
          <w:p w:rsidR="004E37DC" w:rsidRPr="00451025" w:rsidRDefault="004E37DC" w:rsidP="003B10B3">
            <w:pPr>
              <w:rPr>
                <w:b/>
                <w:bCs/>
              </w:rPr>
            </w:pPr>
            <w:r w:rsidRPr="00451025">
              <w:rPr>
                <w:b/>
                <w:bCs/>
              </w:rPr>
              <w:t> </w:t>
            </w:r>
          </w:p>
        </w:tc>
      </w:tr>
      <w:tr w:rsidR="004E37DC" w:rsidRPr="00451025" w:rsidTr="001B2D67">
        <w:trPr>
          <w:trHeight w:val="330"/>
        </w:trPr>
        <w:tc>
          <w:tcPr>
            <w:tcW w:w="456" w:type="dxa"/>
            <w:noWrap/>
            <w:hideMark/>
          </w:tcPr>
          <w:p w:rsidR="004E37DC" w:rsidRPr="00451025" w:rsidRDefault="004E37DC" w:rsidP="003B10B3"/>
        </w:tc>
        <w:tc>
          <w:tcPr>
            <w:tcW w:w="4817" w:type="dxa"/>
            <w:hideMark/>
          </w:tcPr>
          <w:p w:rsidR="004E37DC" w:rsidRPr="00451025" w:rsidRDefault="004E37DC" w:rsidP="007B3087">
            <w:pPr>
              <w:rPr>
                <w:b/>
                <w:bCs/>
              </w:rPr>
            </w:pPr>
            <w:r w:rsidRPr="00451025">
              <w:rPr>
                <w:b/>
                <w:bCs/>
              </w:rPr>
              <w:t xml:space="preserve">A3. INSTALACIJA </w:t>
            </w:r>
            <w:r w:rsidR="007B3087">
              <w:rPr>
                <w:b/>
                <w:bCs/>
              </w:rPr>
              <w:t>DOJAVE PROVALE</w:t>
            </w:r>
          </w:p>
        </w:tc>
        <w:tc>
          <w:tcPr>
            <w:tcW w:w="1438" w:type="dxa"/>
            <w:gridSpan w:val="2"/>
            <w:tcBorders>
              <w:top w:val="single" w:sz="4" w:space="0" w:color="auto"/>
              <w:bottom w:val="single" w:sz="4" w:space="0" w:color="auto"/>
              <w:right w:val="nil"/>
            </w:tcBorders>
            <w:noWrap/>
            <w:hideMark/>
          </w:tcPr>
          <w:p w:rsidR="004E37DC" w:rsidRPr="00451025" w:rsidRDefault="004E37DC" w:rsidP="003B10B3">
            <w:r w:rsidRPr="00451025">
              <w:t> </w:t>
            </w:r>
          </w:p>
        </w:tc>
        <w:tc>
          <w:tcPr>
            <w:tcW w:w="990" w:type="dxa"/>
            <w:gridSpan w:val="2"/>
            <w:tcBorders>
              <w:top w:val="single" w:sz="4" w:space="0" w:color="auto"/>
              <w:left w:val="nil"/>
              <w:bottom w:val="single" w:sz="4" w:space="0" w:color="auto"/>
              <w:right w:val="nil"/>
            </w:tcBorders>
            <w:noWrap/>
            <w:hideMark/>
          </w:tcPr>
          <w:p w:rsidR="004E37DC" w:rsidRPr="00451025" w:rsidRDefault="004E37DC" w:rsidP="003B10B3">
            <w:r w:rsidRPr="00451025">
              <w:t> </w:t>
            </w:r>
          </w:p>
        </w:tc>
        <w:tc>
          <w:tcPr>
            <w:tcW w:w="871" w:type="dxa"/>
            <w:tcBorders>
              <w:top w:val="single" w:sz="4" w:space="0" w:color="auto"/>
              <w:left w:val="nil"/>
              <w:bottom w:val="single" w:sz="4" w:space="0" w:color="auto"/>
              <w:right w:val="nil"/>
            </w:tcBorders>
            <w:noWrap/>
            <w:hideMark/>
          </w:tcPr>
          <w:p w:rsidR="004E37DC" w:rsidRPr="00451025" w:rsidRDefault="004E37DC" w:rsidP="003B10B3">
            <w:r w:rsidRPr="00451025">
              <w:t> </w:t>
            </w:r>
          </w:p>
        </w:tc>
        <w:tc>
          <w:tcPr>
            <w:tcW w:w="940" w:type="dxa"/>
            <w:tcBorders>
              <w:top w:val="single" w:sz="4" w:space="0" w:color="auto"/>
              <w:left w:val="nil"/>
              <w:bottom w:val="single" w:sz="4" w:space="0" w:color="auto"/>
            </w:tcBorders>
            <w:noWrap/>
            <w:hideMark/>
          </w:tcPr>
          <w:p w:rsidR="004E37DC" w:rsidRPr="00451025" w:rsidRDefault="004E37DC" w:rsidP="003B10B3">
            <w:pPr>
              <w:rPr>
                <w:b/>
                <w:bCs/>
              </w:rPr>
            </w:pPr>
            <w:r w:rsidRPr="00451025">
              <w:rPr>
                <w:b/>
                <w:bCs/>
              </w:rPr>
              <w:t> </w:t>
            </w:r>
          </w:p>
        </w:tc>
      </w:tr>
      <w:tr w:rsidR="004E37DC" w:rsidRPr="00451025" w:rsidTr="001B2D67">
        <w:trPr>
          <w:trHeight w:val="330"/>
        </w:trPr>
        <w:tc>
          <w:tcPr>
            <w:tcW w:w="456" w:type="dxa"/>
            <w:noWrap/>
            <w:hideMark/>
          </w:tcPr>
          <w:p w:rsidR="004E37DC" w:rsidRPr="00451025" w:rsidRDefault="004E37DC" w:rsidP="003B10B3"/>
        </w:tc>
        <w:tc>
          <w:tcPr>
            <w:tcW w:w="4817" w:type="dxa"/>
            <w:hideMark/>
          </w:tcPr>
          <w:p w:rsidR="004E37DC" w:rsidRPr="00451025" w:rsidRDefault="004E37DC" w:rsidP="003B10B3">
            <w:pPr>
              <w:rPr>
                <w:b/>
                <w:bCs/>
              </w:rPr>
            </w:pPr>
            <w:r w:rsidRPr="00451025">
              <w:rPr>
                <w:b/>
                <w:bCs/>
              </w:rPr>
              <w:t xml:space="preserve">UKUPNO  </w:t>
            </w:r>
          </w:p>
        </w:tc>
        <w:tc>
          <w:tcPr>
            <w:tcW w:w="1438" w:type="dxa"/>
            <w:gridSpan w:val="2"/>
            <w:tcBorders>
              <w:top w:val="single" w:sz="4" w:space="0" w:color="auto"/>
              <w:right w:val="nil"/>
            </w:tcBorders>
            <w:hideMark/>
          </w:tcPr>
          <w:p w:rsidR="004E37DC" w:rsidRPr="00451025" w:rsidRDefault="004E37DC" w:rsidP="003B10B3">
            <w:pPr>
              <w:rPr>
                <w:b/>
                <w:bCs/>
              </w:rPr>
            </w:pPr>
            <w:r w:rsidRPr="00451025">
              <w:rPr>
                <w:b/>
                <w:bCs/>
              </w:rPr>
              <w:t> </w:t>
            </w:r>
          </w:p>
        </w:tc>
        <w:tc>
          <w:tcPr>
            <w:tcW w:w="990" w:type="dxa"/>
            <w:gridSpan w:val="2"/>
            <w:tcBorders>
              <w:top w:val="single" w:sz="4" w:space="0" w:color="auto"/>
              <w:left w:val="nil"/>
              <w:right w:val="nil"/>
            </w:tcBorders>
            <w:hideMark/>
          </w:tcPr>
          <w:p w:rsidR="004E37DC" w:rsidRPr="00451025" w:rsidRDefault="004E37DC" w:rsidP="003B10B3">
            <w:pPr>
              <w:rPr>
                <w:b/>
                <w:bCs/>
              </w:rPr>
            </w:pPr>
            <w:r w:rsidRPr="00451025">
              <w:rPr>
                <w:b/>
                <w:bCs/>
              </w:rPr>
              <w:t> </w:t>
            </w:r>
          </w:p>
        </w:tc>
        <w:tc>
          <w:tcPr>
            <w:tcW w:w="871" w:type="dxa"/>
            <w:tcBorders>
              <w:top w:val="single" w:sz="4" w:space="0" w:color="auto"/>
              <w:left w:val="nil"/>
              <w:right w:val="nil"/>
            </w:tcBorders>
            <w:hideMark/>
          </w:tcPr>
          <w:p w:rsidR="004E37DC" w:rsidRPr="00451025" w:rsidRDefault="004E37DC" w:rsidP="003B10B3">
            <w:pPr>
              <w:rPr>
                <w:b/>
                <w:bCs/>
              </w:rPr>
            </w:pPr>
            <w:r w:rsidRPr="00451025">
              <w:rPr>
                <w:b/>
                <w:bCs/>
              </w:rPr>
              <w:t> </w:t>
            </w:r>
          </w:p>
        </w:tc>
        <w:tc>
          <w:tcPr>
            <w:tcW w:w="940" w:type="dxa"/>
            <w:tcBorders>
              <w:top w:val="single" w:sz="4" w:space="0" w:color="auto"/>
              <w:left w:val="nil"/>
            </w:tcBorders>
            <w:hideMark/>
          </w:tcPr>
          <w:p w:rsidR="004E37DC" w:rsidRPr="00451025" w:rsidRDefault="004E37DC" w:rsidP="003B10B3">
            <w:pPr>
              <w:rPr>
                <w:b/>
                <w:bCs/>
              </w:rPr>
            </w:pPr>
            <w:r w:rsidRPr="00451025">
              <w:rPr>
                <w:b/>
                <w:bCs/>
              </w:rPr>
              <w:t> </w:t>
            </w:r>
          </w:p>
        </w:tc>
      </w:tr>
    </w:tbl>
    <w:p w:rsidR="004E37DC" w:rsidRDefault="004E37DC" w:rsidP="004E37DC">
      <w:pPr>
        <w:rPr>
          <w:lang w:val="sr-Latn-RS"/>
        </w:rPr>
      </w:pPr>
    </w:p>
    <w:p w:rsidR="00507733" w:rsidRDefault="00507733" w:rsidP="00C00B96">
      <w:pPr>
        <w:rPr>
          <w:lang w:val="sr-Latn-RS"/>
        </w:rPr>
      </w:pPr>
    </w:p>
    <w:p w:rsidR="004E37DC" w:rsidRDefault="004E37DC"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4E37DC" w:rsidRDefault="004E37DC" w:rsidP="00C00B96">
      <w:pPr>
        <w:rPr>
          <w:lang w:val="sr-Latn-RS"/>
        </w:rPr>
      </w:pPr>
    </w:p>
    <w:tbl>
      <w:tblPr>
        <w:tblStyle w:val="TableGrid"/>
        <w:tblW w:w="0" w:type="auto"/>
        <w:tblLook w:val="04A0" w:firstRow="1" w:lastRow="0" w:firstColumn="1" w:lastColumn="0" w:noHBand="0" w:noVBand="1"/>
      </w:tblPr>
      <w:tblGrid>
        <w:gridCol w:w="776"/>
        <w:gridCol w:w="3680"/>
        <w:gridCol w:w="890"/>
        <w:gridCol w:w="920"/>
        <w:gridCol w:w="1410"/>
        <w:gridCol w:w="1540"/>
      </w:tblGrid>
      <w:tr w:rsidR="000A45EC" w:rsidRPr="00451025" w:rsidTr="00903E84">
        <w:trPr>
          <w:trHeight w:val="300"/>
        </w:trPr>
        <w:tc>
          <w:tcPr>
            <w:tcW w:w="9216" w:type="dxa"/>
            <w:gridSpan w:val="6"/>
          </w:tcPr>
          <w:p w:rsidR="000A45EC" w:rsidRPr="00451025" w:rsidRDefault="000A45EC" w:rsidP="000A45EC">
            <w:pPr>
              <w:rPr>
                <w:b/>
                <w:bCs/>
              </w:rPr>
            </w:pPr>
            <w:r>
              <w:rPr>
                <w:b/>
                <w:bCs/>
              </w:rPr>
              <w:lastRenderedPageBreak/>
              <w:t>D</w:t>
            </w:r>
            <w:r w:rsidRPr="000A45EC">
              <w:rPr>
                <w:b/>
                <w:bCs/>
              </w:rPr>
              <w:t>.</w:t>
            </w:r>
            <w:r w:rsidRPr="000A45EC">
              <w:rPr>
                <w:b/>
                <w:bCs/>
              </w:rPr>
              <w:tab/>
            </w:r>
            <w:r w:rsidR="0017713E">
              <w:rPr>
                <w:b/>
                <w:bCs/>
              </w:rPr>
              <w:t>ELEKTROINSTALACIJE EMP</w:t>
            </w:r>
            <w:r>
              <w:rPr>
                <w:b/>
                <w:bCs/>
              </w:rPr>
              <w:t xml:space="preserve"> I SAU</w:t>
            </w:r>
            <w:r w:rsidRPr="000A45EC">
              <w:rPr>
                <w:b/>
                <w:bCs/>
              </w:rPr>
              <w:tab/>
            </w:r>
            <w:r w:rsidRPr="000A45EC">
              <w:rPr>
                <w:b/>
                <w:bCs/>
              </w:rPr>
              <w:tab/>
            </w:r>
            <w:r w:rsidRPr="000A45EC">
              <w:rPr>
                <w:b/>
                <w:bCs/>
              </w:rPr>
              <w:tab/>
            </w:r>
            <w:r w:rsidRPr="000A45EC">
              <w:rPr>
                <w:b/>
                <w:bCs/>
              </w:rPr>
              <w:tab/>
            </w:r>
          </w:p>
        </w:tc>
      </w:tr>
      <w:tr w:rsidR="003B10B3" w:rsidRPr="00451025" w:rsidTr="0017713E">
        <w:trPr>
          <w:trHeight w:val="300"/>
        </w:trPr>
        <w:tc>
          <w:tcPr>
            <w:tcW w:w="9216" w:type="dxa"/>
            <w:gridSpan w:val="6"/>
            <w:tcBorders>
              <w:bottom w:val="single" w:sz="4" w:space="0" w:color="auto"/>
            </w:tcBorders>
            <w:hideMark/>
          </w:tcPr>
          <w:p w:rsidR="003B10B3" w:rsidRPr="00451025" w:rsidRDefault="003B10B3" w:rsidP="000A45EC">
            <w:pPr>
              <w:rPr>
                <w:b/>
                <w:bCs/>
              </w:rPr>
            </w:pPr>
            <w:r w:rsidRPr="00451025">
              <w:rPr>
                <w:b/>
                <w:bCs/>
              </w:rPr>
              <w:t>PREDMER RADOVA</w:t>
            </w:r>
          </w:p>
        </w:tc>
      </w:tr>
      <w:tr w:rsidR="003B10B3" w:rsidRPr="00451025" w:rsidTr="0017713E">
        <w:trPr>
          <w:trHeight w:val="619"/>
        </w:trPr>
        <w:tc>
          <w:tcPr>
            <w:tcW w:w="9216" w:type="dxa"/>
            <w:gridSpan w:val="6"/>
            <w:tcBorders>
              <w:bottom w:val="nil"/>
            </w:tcBorders>
            <w:hideMark/>
          </w:tcPr>
          <w:p w:rsidR="003B10B3" w:rsidRPr="00451025" w:rsidRDefault="003B10B3" w:rsidP="003B10B3">
            <w:pPr>
              <w:rPr>
                <w:b/>
                <w:bCs/>
              </w:rPr>
            </w:pPr>
            <w:r w:rsidRPr="00451025">
              <w:rPr>
                <w:b/>
                <w:bCs/>
              </w:rPr>
              <w:t>Rekonstrukcija i promena namene komandno nastavnog objekta u objekat visokog obrazovanja sa pratećim sadržajima EMP+SAU</w:t>
            </w:r>
          </w:p>
        </w:tc>
      </w:tr>
      <w:tr w:rsidR="003B10B3" w:rsidRPr="00451025" w:rsidTr="0017713E">
        <w:trPr>
          <w:trHeight w:val="315"/>
        </w:trPr>
        <w:tc>
          <w:tcPr>
            <w:tcW w:w="9216" w:type="dxa"/>
            <w:gridSpan w:val="6"/>
            <w:tcBorders>
              <w:top w:val="nil"/>
            </w:tcBorders>
            <w:hideMark/>
          </w:tcPr>
          <w:p w:rsidR="003B10B3" w:rsidRPr="00451025" w:rsidRDefault="003B10B3" w:rsidP="003B10B3">
            <w:pPr>
              <w:rPr>
                <w:b/>
                <w:bCs/>
              </w:rPr>
            </w:pPr>
            <w:r w:rsidRPr="00451025">
              <w:rPr>
                <w:b/>
                <w:bCs/>
              </w:rPr>
              <w:t>Užice, ul. Karađorđeva objekat br. 3 KP 3820/9 KO Užice</w:t>
            </w:r>
          </w:p>
        </w:tc>
      </w:tr>
      <w:tr w:rsidR="003B10B3" w:rsidRPr="00451025" w:rsidTr="00903E84">
        <w:trPr>
          <w:trHeight w:val="315"/>
        </w:trPr>
        <w:tc>
          <w:tcPr>
            <w:tcW w:w="9216" w:type="dxa"/>
            <w:gridSpan w:val="6"/>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pPr>
              <w:rPr>
                <w:b/>
                <w:bCs/>
              </w:rPr>
            </w:pPr>
            <w:r w:rsidRPr="00451025">
              <w:rPr>
                <w:b/>
                <w:bCs/>
              </w:rPr>
              <w:t>R.Br.</w:t>
            </w:r>
          </w:p>
        </w:tc>
        <w:tc>
          <w:tcPr>
            <w:tcW w:w="3680" w:type="dxa"/>
            <w:hideMark/>
          </w:tcPr>
          <w:p w:rsidR="003B10B3" w:rsidRPr="00451025" w:rsidRDefault="003B10B3" w:rsidP="003B10B3">
            <w:pPr>
              <w:rPr>
                <w:b/>
                <w:bCs/>
              </w:rPr>
            </w:pPr>
            <w:r w:rsidRPr="00451025">
              <w:rPr>
                <w:b/>
                <w:bCs/>
              </w:rPr>
              <w:t>OPIS</w:t>
            </w:r>
          </w:p>
        </w:tc>
        <w:tc>
          <w:tcPr>
            <w:tcW w:w="890" w:type="dxa"/>
            <w:hideMark/>
          </w:tcPr>
          <w:p w:rsidR="003B10B3" w:rsidRPr="00451025" w:rsidRDefault="003B10B3" w:rsidP="003B10B3">
            <w:pPr>
              <w:rPr>
                <w:b/>
                <w:bCs/>
              </w:rPr>
            </w:pPr>
            <w:r w:rsidRPr="00451025">
              <w:rPr>
                <w:b/>
                <w:bCs/>
              </w:rPr>
              <w:t>J.M.</w:t>
            </w:r>
          </w:p>
        </w:tc>
        <w:tc>
          <w:tcPr>
            <w:tcW w:w="920" w:type="dxa"/>
            <w:hideMark/>
          </w:tcPr>
          <w:p w:rsidR="003B10B3" w:rsidRPr="00451025" w:rsidRDefault="003B10B3" w:rsidP="003B10B3">
            <w:pPr>
              <w:rPr>
                <w:b/>
                <w:bCs/>
              </w:rPr>
            </w:pPr>
            <w:r w:rsidRPr="00451025">
              <w:rPr>
                <w:b/>
                <w:bCs/>
              </w:rPr>
              <w:t>KOL.</w:t>
            </w:r>
          </w:p>
        </w:tc>
        <w:tc>
          <w:tcPr>
            <w:tcW w:w="1410" w:type="dxa"/>
            <w:hideMark/>
          </w:tcPr>
          <w:p w:rsidR="003B10B3" w:rsidRPr="00451025" w:rsidRDefault="003B10B3" w:rsidP="003B10B3">
            <w:pPr>
              <w:rPr>
                <w:b/>
                <w:bCs/>
              </w:rPr>
            </w:pPr>
            <w:r w:rsidRPr="00451025">
              <w:rPr>
                <w:b/>
                <w:bCs/>
              </w:rPr>
              <w:t>JED.CENA</w:t>
            </w:r>
          </w:p>
        </w:tc>
        <w:tc>
          <w:tcPr>
            <w:tcW w:w="1540" w:type="dxa"/>
            <w:hideMark/>
          </w:tcPr>
          <w:p w:rsidR="003B10B3" w:rsidRPr="00451025" w:rsidRDefault="003B10B3" w:rsidP="003B10B3">
            <w:pPr>
              <w:rPr>
                <w:b/>
                <w:bCs/>
              </w:rPr>
            </w:pPr>
            <w:r w:rsidRPr="00451025">
              <w:rPr>
                <w:b/>
                <w:bCs/>
              </w:rPr>
              <w:t>UKUPNO</w:t>
            </w:r>
          </w:p>
        </w:tc>
      </w:tr>
      <w:tr w:rsidR="003B10B3" w:rsidRPr="00451025" w:rsidTr="00903E84">
        <w:trPr>
          <w:trHeight w:val="315"/>
        </w:trPr>
        <w:tc>
          <w:tcPr>
            <w:tcW w:w="776" w:type="dxa"/>
            <w:tcBorders>
              <w:bottom w:val="single" w:sz="4" w:space="0" w:color="auto"/>
            </w:tcBorders>
            <w:hideMark/>
          </w:tcPr>
          <w:p w:rsidR="003B10B3" w:rsidRPr="00451025" w:rsidRDefault="003B10B3" w:rsidP="003B10B3">
            <w:pPr>
              <w:rPr>
                <w:b/>
                <w:bCs/>
              </w:rPr>
            </w:pPr>
            <w:r w:rsidRPr="00451025">
              <w:rPr>
                <w:b/>
                <w:bCs/>
              </w:rPr>
              <w:t>1</w:t>
            </w:r>
          </w:p>
        </w:tc>
        <w:tc>
          <w:tcPr>
            <w:tcW w:w="3680" w:type="dxa"/>
            <w:hideMark/>
          </w:tcPr>
          <w:p w:rsidR="003B10B3" w:rsidRPr="00451025" w:rsidRDefault="003B10B3" w:rsidP="003B10B3">
            <w:pPr>
              <w:rPr>
                <w:b/>
                <w:bCs/>
              </w:rPr>
            </w:pPr>
            <w:r w:rsidRPr="00451025">
              <w:rPr>
                <w:b/>
                <w:bCs/>
              </w:rPr>
              <w:t>Razvodni el. orman "RO-KGH"</w:t>
            </w:r>
          </w:p>
        </w:tc>
        <w:tc>
          <w:tcPr>
            <w:tcW w:w="890" w:type="dxa"/>
            <w:tcBorders>
              <w:bottom w:val="single" w:sz="4" w:space="0" w:color="auto"/>
            </w:tcBorders>
            <w:hideMark/>
          </w:tcPr>
          <w:p w:rsidR="003B10B3" w:rsidRPr="00451025" w:rsidRDefault="003B10B3" w:rsidP="003B10B3">
            <w:r w:rsidRPr="00451025">
              <w:t> </w:t>
            </w:r>
          </w:p>
        </w:tc>
        <w:tc>
          <w:tcPr>
            <w:tcW w:w="920" w:type="dxa"/>
            <w:tcBorders>
              <w:bottom w:val="single" w:sz="4" w:space="0" w:color="auto"/>
            </w:tcBorders>
            <w:hideMark/>
          </w:tcPr>
          <w:p w:rsidR="003B10B3" w:rsidRPr="00451025" w:rsidRDefault="003B10B3" w:rsidP="003B10B3">
            <w:r w:rsidRPr="00451025">
              <w:t> </w:t>
            </w:r>
          </w:p>
        </w:tc>
        <w:tc>
          <w:tcPr>
            <w:tcW w:w="1410" w:type="dxa"/>
            <w:tcBorders>
              <w:bottom w:val="single" w:sz="4" w:space="0" w:color="auto"/>
            </w:tcBorders>
            <w:hideMark/>
          </w:tcPr>
          <w:p w:rsidR="003B10B3" w:rsidRPr="00451025" w:rsidRDefault="003B10B3" w:rsidP="003B10B3">
            <w:r w:rsidRPr="00451025">
              <w:t> </w:t>
            </w:r>
          </w:p>
        </w:tc>
        <w:tc>
          <w:tcPr>
            <w:tcW w:w="1540" w:type="dxa"/>
            <w:tcBorders>
              <w:bottom w:val="single" w:sz="4" w:space="0" w:color="auto"/>
            </w:tcBorders>
            <w:hideMark/>
          </w:tcPr>
          <w:p w:rsidR="003B10B3" w:rsidRPr="00451025" w:rsidRDefault="003B10B3" w:rsidP="003B10B3">
            <w:r w:rsidRPr="00451025">
              <w:t> </w:t>
            </w:r>
          </w:p>
        </w:tc>
      </w:tr>
      <w:tr w:rsidR="003B10B3" w:rsidRPr="00451025" w:rsidTr="00903E84">
        <w:trPr>
          <w:trHeight w:val="300"/>
        </w:trPr>
        <w:tc>
          <w:tcPr>
            <w:tcW w:w="776" w:type="dxa"/>
            <w:tcBorders>
              <w:bottom w:val="nil"/>
            </w:tcBorders>
            <w:hideMark/>
          </w:tcPr>
          <w:p w:rsidR="003B10B3" w:rsidRPr="00451025" w:rsidRDefault="003B10B3" w:rsidP="003B10B3">
            <w:r w:rsidRPr="00451025">
              <w:t> </w:t>
            </w:r>
          </w:p>
        </w:tc>
        <w:tc>
          <w:tcPr>
            <w:tcW w:w="3680" w:type="dxa"/>
            <w:vMerge w:val="restart"/>
            <w:hideMark/>
          </w:tcPr>
          <w:p w:rsidR="003B10B3" w:rsidRPr="00451025" w:rsidRDefault="003B10B3" w:rsidP="003B10B3">
            <w:r w:rsidRPr="00451025">
              <w:t xml:space="preserve">Isporuka montaža i povezivanje el. razvodnog ormana "RO-KGH" slobodnostojeći, spoljašnjih dimenzija (1850x550x360) (VxŠxD), Proizveden od HV čeličnog lima debljine 2mm, elektrostatički plastificiran poliesterskim strukturnim prahom RAL7035. </w:t>
            </w:r>
            <w:proofErr w:type="gramStart"/>
            <w:r w:rsidRPr="00451025">
              <w:t>stepen</w:t>
            </w:r>
            <w:proofErr w:type="gramEnd"/>
            <w:r w:rsidRPr="00451025">
              <w:t xml:space="preserve"> zaštite IP55. U kompletu sa montažnim ramovima, zaštitnim maskama, kablovskim uvodnicama, postoljem i nosačem dokumentacije. Sličan tipu "Evrotehna" KB-2/12/</w:t>
            </w:r>
            <w:proofErr w:type="gramStart"/>
            <w:r w:rsidRPr="00451025">
              <w:t>36 .</w:t>
            </w:r>
            <w:proofErr w:type="gramEnd"/>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tcBorders>
              <w:bottom w:val="nil"/>
            </w:tcBorders>
            <w:hideMark/>
          </w:tcPr>
          <w:p w:rsidR="003B10B3" w:rsidRPr="00451025" w:rsidRDefault="003B10B3" w:rsidP="003B10B3">
            <w:r w:rsidRPr="00451025">
              <w:t> </w:t>
            </w:r>
          </w:p>
        </w:tc>
      </w:tr>
      <w:tr w:rsidR="003B10B3" w:rsidRPr="00451025" w:rsidTr="00903E84">
        <w:trPr>
          <w:trHeight w:val="300"/>
        </w:trPr>
        <w:tc>
          <w:tcPr>
            <w:tcW w:w="776" w:type="dxa"/>
            <w:tcBorders>
              <w:top w:val="nil"/>
              <w:bottom w:val="nil"/>
            </w:tcBorders>
            <w:hideMark/>
          </w:tcPr>
          <w:p w:rsidR="003B10B3" w:rsidRPr="00451025" w:rsidRDefault="003B10B3" w:rsidP="003B10B3">
            <w:r w:rsidRPr="00451025">
              <w:t> </w:t>
            </w:r>
          </w:p>
        </w:tc>
        <w:tc>
          <w:tcPr>
            <w:tcW w:w="3680" w:type="dxa"/>
            <w:vMerge/>
            <w:hideMark/>
          </w:tcPr>
          <w:p w:rsidR="003B10B3" w:rsidRPr="00451025" w:rsidRDefault="003B10B3" w:rsidP="003B10B3"/>
        </w:tc>
        <w:tc>
          <w:tcPr>
            <w:tcW w:w="890" w:type="dxa"/>
            <w:tcBorders>
              <w:top w:val="nil"/>
              <w:bottom w:val="nil"/>
            </w:tcBorders>
            <w:hideMark/>
          </w:tcPr>
          <w:p w:rsidR="003B10B3" w:rsidRPr="00451025" w:rsidRDefault="003B10B3" w:rsidP="003B10B3">
            <w:r w:rsidRPr="00451025">
              <w:t> </w:t>
            </w:r>
          </w:p>
        </w:tc>
        <w:tc>
          <w:tcPr>
            <w:tcW w:w="920" w:type="dxa"/>
            <w:tcBorders>
              <w:top w:val="nil"/>
              <w:bottom w:val="nil"/>
            </w:tcBorders>
            <w:hideMark/>
          </w:tcPr>
          <w:p w:rsidR="003B10B3" w:rsidRPr="00451025" w:rsidRDefault="003B10B3" w:rsidP="003B10B3">
            <w:r w:rsidRPr="00451025">
              <w:t> </w:t>
            </w:r>
          </w:p>
        </w:tc>
        <w:tc>
          <w:tcPr>
            <w:tcW w:w="1410" w:type="dxa"/>
            <w:tcBorders>
              <w:top w:val="nil"/>
              <w:bottom w:val="nil"/>
            </w:tcBorders>
            <w:hideMark/>
          </w:tcPr>
          <w:p w:rsidR="003B10B3" w:rsidRPr="00451025" w:rsidRDefault="003B10B3" w:rsidP="003B10B3">
            <w:r w:rsidRPr="00451025">
              <w:t> </w:t>
            </w:r>
          </w:p>
        </w:tc>
        <w:tc>
          <w:tcPr>
            <w:tcW w:w="1540" w:type="dxa"/>
            <w:tcBorders>
              <w:top w:val="nil"/>
              <w:bottom w:val="nil"/>
            </w:tcBorders>
            <w:hideMark/>
          </w:tcPr>
          <w:p w:rsidR="003B10B3" w:rsidRPr="00451025" w:rsidRDefault="003B10B3" w:rsidP="003B10B3">
            <w:r w:rsidRPr="00451025">
              <w:t> </w:t>
            </w:r>
          </w:p>
        </w:tc>
      </w:tr>
      <w:tr w:rsidR="003B10B3" w:rsidRPr="00451025" w:rsidTr="00903E84">
        <w:trPr>
          <w:trHeight w:val="300"/>
        </w:trPr>
        <w:tc>
          <w:tcPr>
            <w:tcW w:w="776" w:type="dxa"/>
            <w:tcBorders>
              <w:top w:val="nil"/>
              <w:bottom w:val="nil"/>
            </w:tcBorders>
            <w:hideMark/>
          </w:tcPr>
          <w:p w:rsidR="003B10B3" w:rsidRPr="00451025" w:rsidRDefault="003B10B3" w:rsidP="003B10B3">
            <w:r w:rsidRPr="00451025">
              <w:t> </w:t>
            </w:r>
          </w:p>
        </w:tc>
        <w:tc>
          <w:tcPr>
            <w:tcW w:w="3680" w:type="dxa"/>
            <w:vMerge/>
            <w:hideMark/>
          </w:tcPr>
          <w:p w:rsidR="003B10B3" w:rsidRPr="00451025" w:rsidRDefault="003B10B3" w:rsidP="003B10B3"/>
        </w:tc>
        <w:tc>
          <w:tcPr>
            <w:tcW w:w="890" w:type="dxa"/>
            <w:tcBorders>
              <w:top w:val="nil"/>
              <w:bottom w:val="nil"/>
            </w:tcBorders>
            <w:hideMark/>
          </w:tcPr>
          <w:p w:rsidR="003B10B3" w:rsidRPr="00451025" w:rsidRDefault="003B10B3" w:rsidP="003B10B3">
            <w:r w:rsidRPr="00451025">
              <w:t> </w:t>
            </w:r>
          </w:p>
        </w:tc>
        <w:tc>
          <w:tcPr>
            <w:tcW w:w="920" w:type="dxa"/>
            <w:tcBorders>
              <w:top w:val="nil"/>
              <w:bottom w:val="nil"/>
            </w:tcBorders>
            <w:hideMark/>
          </w:tcPr>
          <w:p w:rsidR="003B10B3" w:rsidRPr="00451025" w:rsidRDefault="003B10B3" w:rsidP="003B10B3">
            <w:r w:rsidRPr="00451025">
              <w:t> </w:t>
            </w:r>
          </w:p>
        </w:tc>
        <w:tc>
          <w:tcPr>
            <w:tcW w:w="1410" w:type="dxa"/>
            <w:tcBorders>
              <w:top w:val="nil"/>
              <w:bottom w:val="nil"/>
            </w:tcBorders>
            <w:hideMark/>
          </w:tcPr>
          <w:p w:rsidR="003B10B3" w:rsidRPr="00451025" w:rsidRDefault="003B10B3" w:rsidP="003B10B3">
            <w:r w:rsidRPr="00451025">
              <w:t> </w:t>
            </w:r>
          </w:p>
        </w:tc>
        <w:tc>
          <w:tcPr>
            <w:tcW w:w="1540" w:type="dxa"/>
            <w:tcBorders>
              <w:top w:val="nil"/>
              <w:bottom w:val="nil"/>
            </w:tcBorders>
            <w:hideMark/>
          </w:tcPr>
          <w:p w:rsidR="003B10B3" w:rsidRPr="00451025" w:rsidRDefault="003B10B3" w:rsidP="003B10B3">
            <w:r w:rsidRPr="00451025">
              <w:t> </w:t>
            </w:r>
          </w:p>
        </w:tc>
      </w:tr>
      <w:tr w:rsidR="003B10B3" w:rsidRPr="00451025" w:rsidTr="00903E84">
        <w:trPr>
          <w:trHeight w:val="315"/>
        </w:trPr>
        <w:tc>
          <w:tcPr>
            <w:tcW w:w="776" w:type="dxa"/>
            <w:tcBorders>
              <w:top w:val="nil"/>
              <w:bottom w:val="nil"/>
            </w:tcBorders>
            <w:hideMark/>
          </w:tcPr>
          <w:p w:rsidR="003B10B3" w:rsidRPr="00451025" w:rsidRDefault="003B10B3" w:rsidP="003B10B3">
            <w:r w:rsidRPr="00451025">
              <w:t>1-05</w:t>
            </w:r>
          </w:p>
        </w:tc>
        <w:tc>
          <w:tcPr>
            <w:tcW w:w="3680" w:type="dxa"/>
            <w:vMerge/>
            <w:hideMark/>
          </w:tcPr>
          <w:p w:rsidR="003B10B3" w:rsidRPr="00451025" w:rsidRDefault="003B10B3" w:rsidP="003B10B3"/>
        </w:tc>
        <w:tc>
          <w:tcPr>
            <w:tcW w:w="890" w:type="dxa"/>
            <w:tcBorders>
              <w:top w:val="nil"/>
              <w:bottom w:val="nil"/>
            </w:tcBorders>
            <w:hideMark/>
          </w:tcPr>
          <w:p w:rsidR="003B10B3" w:rsidRPr="00451025" w:rsidRDefault="003B10B3" w:rsidP="003B10B3">
            <w:r w:rsidRPr="00451025">
              <w:t> </w:t>
            </w:r>
          </w:p>
        </w:tc>
        <w:tc>
          <w:tcPr>
            <w:tcW w:w="920" w:type="dxa"/>
            <w:tcBorders>
              <w:top w:val="nil"/>
              <w:bottom w:val="nil"/>
            </w:tcBorders>
            <w:hideMark/>
          </w:tcPr>
          <w:p w:rsidR="003B10B3" w:rsidRPr="00451025" w:rsidRDefault="003B10B3" w:rsidP="003B10B3">
            <w:r w:rsidRPr="00451025">
              <w:t> </w:t>
            </w:r>
          </w:p>
        </w:tc>
        <w:tc>
          <w:tcPr>
            <w:tcW w:w="1410" w:type="dxa"/>
            <w:tcBorders>
              <w:top w:val="nil"/>
              <w:bottom w:val="nil"/>
            </w:tcBorders>
            <w:hideMark/>
          </w:tcPr>
          <w:p w:rsidR="003B10B3" w:rsidRPr="00451025" w:rsidRDefault="003B10B3" w:rsidP="003B10B3">
            <w:r w:rsidRPr="00451025">
              <w:t> </w:t>
            </w:r>
          </w:p>
        </w:tc>
        <w:tc>
          <w:tcPr>
            <w:tcW w:w="1540" w:type="dxa"/>
            <w:tcBorders>
              <w:top w:val="nil"/>
              <w:bottom w:val="nil"/>
            </w:tcBorders>
            <w:hideMark/>
          </w:tcPr>
          <w:p w:rsidR="003B10B3" w:rsidRPr="00451025" w:rsidRDefault="003B10B3" w:rsidP="003B10B3">
            <w:r w:rsidRPr="00451025">
              <w:t> </w:t>
            </w:r>
          </w:p>
        </w:tc>
      </w:tr>
      <w:tr w:rsidR="003B10B3" w:rsidRPr="00451025" w:rsidTr="00903E84">
        <w:trPr>
          <w:trHeight w:val="315"/>
        </w:trPr>
        <w:tc>
          <w:tcPr>
            <w:tcW w:w="776" w:type="dxa"/>
            <w:tcBorders>
              <w:top w:val="nil"/>
              <w:bottom w:val="single" w:sz="4" w:space="0" w:color="auto"/>
            </w:tcBorders>
            <w:hideMark/>
          </w:tcPr>
          <w:p w:rsidR="003B10B3" w:rsidRPr="00451025" w:rsidRDefault="003B10B3" w:rsidP="003B10B3">
            <w:r w:rsidRPr="00451025">
              <w:t> </w:t>
            </w:r>
          </w:p>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kompl</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tcBorders>
              <w:top w:val="nil"/>
              <w:bottom w:val="single" w:sz="4" w:space="0" w:color="auto"/>
            </w:tcBorders>
            <w:hideMark/>
          </w:tcPr>
          <w:p w:rsidR="003B10B3" w:rsidRPr="00451025" w:rsidRDefault="003B10B3" w:rsidP="003B10B3">
            <w:r w:rsidRPr="00451025">
              <w:t> </w:t>
            </w:r>
          </w:p>
        </w:tc>
      </w:tr>
      <w:tr w:rsidR="003B10B3" w:rsidRPr="00451025" w:rsidTr="00903E84">
        <w:trPr>
          <w:trHeight w:val="300"/>
        </w:trPr>
        <w:tc>
          <w:tcPr>
            <w:tcW w:w="776" w:type="dxa"/>
            <w:tcBorders>
              <w:bottom w:val="nil"/>
            </w:tcBorders>
            <w:hideMark/>
          </w:tcPr>
          <w:p w:rsidR="003B10B3" w:rsidRPr="00451025" w:rsidRDefault="003B10B3" w:rsidP="003B10B3">
            <w:r w:rsidRPr="00451025">
              <w:t> </w:t>
            </w:r>
          </w:p>
        </w:tc>
        <w:tc>
          <w:tcPr>
            <w:tcW w:w="3680" w:type="dxa"/>
            <w:vMerge w:val="restart"/>
            <w:hideMark/>
          </w:tcPr>
          <w:p w:rsidR="003B10B3" w:rsidRPr="00451025" w:rsidRDefault="003B10B3" w:rsidP="003B10B3">
            <w:r w:rsidRPr="00451025">
              <w:t xml:space="preserve">Kompaktni </w:t>
            </w:r>
            <w:proofErr w:type="gramStart"/>
            <w:r w:rsidRPr="00451025">
              <w:t>prekidač ,</w:t>
            </w:r>
            <w:proofErr w:type="gramEnd"/>
            <w:r w:rsidRPr="00451025">
              <w:t xml:space="preserve"> 3-polni, 400VAC, In=63А, M, Sličan tipu "Schrack" 3p F FC Cu (1×70mm2) kod MC163131.</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tcBorders>
              <w:bottom w:val="nil"/>
            </w:tcBorders>
            <w:hideMark/>
          </w:tcPr>
          <w:p w:rsidR="003B10B3" w:rsidRPr="00451025" w:rsidRDefault="003B10B3" w:rsidP="003B10B3">
            <w:r w:rsidRPr="00451025">
              <w:t> </w:t>
            </w:r>
          </w:p>
        </w:tc>
      </w:tr>
      <w:tr w:rsidR="003B10B3" w:rsidRPr="00451025" w:rsidTr="00903E84">
        <w:trPr>
          <w:trHeight w:val="315"/>
        </w:trPr>
        <w:tc>
          <w:tcPr>
            <w:tcW w:w="776" w:type="dxa"/>
            <w:tcBorders>
              <w:top w:val="nil"/>
              <w:bottom w:val="single" w:sz="4" w:space="0" w:color="auto"/>
            </w:tcBorders>
            <w:hideMark/>
          </w:tcPr>
          <w:p w:rsidR="003B10B3" w:rsidRPr="00451025" w:rsidRDefault="003B10B3" w:rsidP="003B10B3">
            <w:r w:rsidRPr="00451025">
              <w:t>1-06</w:t>
            </w:r>
          </w:p>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tcBorders>
              <w:top w:val="nil"/>
              <w:bottom w:val="single" w:sz="4" w:space="0" w:color="auto"/>
            </w:tcBorders>
            <w:hideMark/>
          </w:tcPr>
          <w:p w:rsidR="003B10B3" w:rsidRPr="00451025" w:rsidRDefault="003B10B3" w:rsidP="003B10B3">
            <w:r w:rsidRPr="00451025">
              <w:t> </w:t>
            </w:r>
          </w:p>
        </w:tc>
      </w:tr>
      <w:tr w:rsidR="003B10B3" w:rsidRPr="00451025" w:rsidTr="00903E84">
        <w:trPr>
          <w:trHeight w:val="300"/>
        </w:trPr>
        <w:tc>
          <w:tcPr>
            <w:tcW w:w="776" w:type="dxa"/>
            <w:tcBorders>
              <w:bottom w:val="nil"/>
            </w:tcBorders>
            <w:hideMark/>
          </w:tcPr>
          <w:p w:rsidR="003B10B3" w:rsidRPr="00451025" w:rsidRDefault="003B10B3" w:rsidP="003B10B3">
            <w:r w:rsidRPr="00451025">
              <w:t> </w:t>
            </w:r>
          </w:p>
        </w:tc>
        <w:tc>
          <w:tcPr>
            <w:tcW w:w="3680" w:type="dxa"/>
            <w:vMerge w:val="restart"/>
            <w:hideMark/>
          </w:tcPr>
          <w:p w:rsidR="003B10B3" w:rsidRPr="00451025" w:rsidRDefault="003B10B3" w:rsidP="003B10B3">
            <w:r w:rsidRPr="00451025">
              <w:t>Rele za daljinsko isključenje, 24VAC, Sličan tipu "Schrack" SOR 24VAC kod MC199736</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tcBorders>
              <w:bottom w:val="nil"/>
            </w:tcBorders>
            <w:hideMark/>
          </w:tcPr>
          <w:p w:rsidR="003B10B3" w:rsidRPr="00451025" w:rsidRDefault="003B10B3" w:rsidP="003B10B3">
            <w:r w:rsidRPr="00451025">
              <w:t> </w:t>
            </w:r>
          </w:p>
        </w:tc>
      </w:tr>
      <w:tr w:rsidR="003B10B3" w:rsidRPr="00451025" w:rsidTr="00903E84">
        <w:trPr>
          <w:trHeight w:val="315"/>
        </w:trPr>
        <w:tc>
          <w:tcPr>
            <w:tcW w:w="776" w:type="dxa"/>
            <w:tcBorders>
              <w:top w:val="nil"/>
            </w:tcBorders>
            <w:hideMark/>
          </w:tcPr>
          <w:p w:rsidR="003B10B3" w:rsidRPr="00451025" w:rsidRDefault="003B10B3" w:rsidP="003B10B3">
            <w:r w:rsidRPr="00451025">
              <w:t>1-07</w:t>
            </w:r>
          </w:p>
        </w:tc>
        <w:tc>
          <w:tcPr>
            <w:tcW w:w="3680" w:type="dxa"/>
            <w:vMerge/>
            <w:hideMark/>
          </w:tcPr>
          <w:p w:rsidR="003B10B3" w:rsidRPr="00451025" w:rsidRDefault="003B10B3" w:rsidP="003B10B3"/>
        </w:tc>
        <w:tc>
          <w:tcPr>
            <w:tcW w:w="890" w:type="dxa"/>
            <w:tcBorders>
              <w:top w:val="nil"/>
            </w:tcBorders>
            <w:hideMark/>
          </w:tcPr>
          <w:p w:rsidR="003B10B3" w:rsidRPr="00451025" w:rsidRDefault="003B10B3" w:rsidP="003B10B3">
            <w:proofErr w:type="gramStart"/>
            <w:r w:rsidRPr="00451025">
              <w:t>kom</w:t>
            </w:r>
            <w:proofErr w:type="gramEnd"/>
            <w:r w:rsidRPr="00451025">
              <w:t>.</w:t>
            </w:r>
          </w:p>
        </w:tc>
        <w:tc>
          <w:tcPr>
            <w:tcW w:w="920" w:type="dxa"/>
            <w:tcBorders>
              <w:top w:val="nil"/>
            </w:tcBorders>
            <w:hideMark/>
          </w:tcPr>
          <w:p w:rsidR="003B10B3" w:rsidRPr="00451025" w:rsidRDefault="003B10B3" w:rsidP="003B10B3">
            <w:r w:rsidRPr="00451025">
              <w:t>1</w:t>
            </w:r>
          </w:p>
        </w:tc>
        <w:tc>
          <w:tcPr>
            <w:tcW w:w="1410" w:type="dxa"/>
            <w:tcBorders>
              <w:top w:val="nil"/>
            </w:tcBorders>
            <w:hideMark/>
          </w:tcPr>
          <w:p w:rsidR="003B10B3" w:rsidRPr="00451025" w:rsidRDefault="003B10B3" w:rsidP="003B10B3">
            <w:r w:rsidRPr="00451025">
              <w:t> </w:t>
            </w:r>
          </w:p>
        </w:tc>
        <w:tc>
          <w:tcPr>
            <w:tcW w:w="1540" w:type="dxa"/>
            <w:tcBorders>
              <w:top w:val="nil"/>
            </w:tcBorders>
            <w:hideMark/>
          </w:tcPr>
          <w:p w:rsidR="003B10B3" w:rsidRPr="00451025" w:rsidRDefault="003B10B3" w:rsidP="003B10B3">
            <w:r w:rsidRPr="00451025">
              <w:t> </w:t>
            </w:r>
          </w:p>
        </w:tc>
      </w:tr>
      <w:tr w:rsidR="003B10B3" w:rsidRPr="00451025" w:rsidTr="00903E84">
        <w:trPr>
          <w:trHeight w:val="465"/>
        </w:trPr>
        <w:tc>
          <w:tcPr>
            <w:tcW w:w="776" w:type="dxa"/>
            <w:hideMark/>
          </w:tcPr>
          <w:p w:rsidR="003B10B3" w:rsidRPr="00451025" w:rsidRDefault="003B10B3" w:rsidP="003B10B3">
            <w:r w:rsidRPr="00451025">
              <w:t>1-08</w:t>
            </w:r>
          </w:p>
        </w:tc>
        <w:tc>
          <w:tcPr>
            <w:tcW w:w="3680" w:type="dxa"/>
            <w:hideMark/>
          </w:tcPr>
          <w:p w:rsidR="003B10B3" w:rsidRPr="00451025" w:rsidRDefault="003B10B3" w:rsidP="003B10B3">
            <w:r w:rsidRPr="00451025">
              <w:t>LED svetiljka za el. orman, 100-240VAC, Slična tipu "Schrack" kod IU008523</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1</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65"/>
        </w:trPr>
        <w:tc>
          <w:tcPr>
            <w:tcW w:w="776" w:type="dxa"/>
            <w:hideMark/>
          </w:tcPr>
          <w:p w:rsidR="003B10B3" w:rsidRPr="00451025" w:rsidRDefault="003B10B3" w:rsidP="003B10B3">
            <w:r w:rsidRPr="00451025">
              <w:t>1-09</w:t>
            </w:r>
          </w:p>
        </w:tc>
        <w:tc>
          <w:tcPr>
            <w:tcW w:w="3680" w:type="dxa"/>
            <w:hideMark/>
          </w:tcPr>
          <w:p w:rsidR="003B10B3" w:rsidRPr="00451025" w:rsidRDefault="003B10B3" w:rsidP="003B10B3">
            <w:r w:rsidRPr="00451025">
              <w:t>Monofazna priključnica, 16А, montaža na DIN šinu, slična tipu "SCHRACK", kod BZ325000-</w:t>
            </w:r>
            <w:proofErr w:type="gramStart"/>
            <w:r w:rsidRPr="00451025">
              <w:t>A .</w:t>
            </w:r>
            <w:proofErr w:type="gramEnd"/>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1</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65"/>
        </w:trPr>
        <w:tc>
          <w:tcPr>
            <w:tcW w:w="776" w:type="dxa"/>
            <w:hideMark/>
          </w:tcPr>
          <w:p w:rsidR="003B10B3" w:rsidRPr="00451025" w:rsidRDefault="003B10B3" w:rsidP="003B10B3">
            <w:r w:rsidRPr="00451025">
              <w:t>1-10</w:t>
            </w:r>
          </w:p>
        </w:tc>
        <w:tc>
          <w:tcPr>
            <w:tcW w:w="3680" w:type="dxa"/>
            <w:hideMark/>
          </w:tcPr>
          <w:p w:rsidR="003B10B3" w:rsidRPr="00451025" w:rsidRDefault="003B10B3" w:rsidP="003B10B3">
            <w:r w:rsidRPr="00451025">
              <w:t>Rele kontrole napona L1,L2,L3,N, 1CO, 230VAC, sličan tipu "Schrack" kod UR6P3052</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1</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65"/>
        </w:trPr>
        <w:tc>
          <w:tcPr>
            <w:tcW w:w="776" w:type="dxa"/>
            <w:tcBorders>
              <w:bottom w:val="single" w:sz="4" w:space="0" w:color="auto"/>
            </w:tcBorders>
            <w:hideMark/>
          </w:tcPr>
          <w:p w:rsidR="003B10B3" w:rsidRPr="00451025" w:rsidRDefault="003B10B3" w:rsidP="003B10B3">
            <w:r w:rsidRPr="00451025">
              <w:t>1-11</w:t>
            </w:r>
          </w:p>
        </w:tc>
        <w:tc>
          <w:tcPr>
            <w:tcW w:w="3680" w:type="dxa"/>
            <w:hideMark/>
          </w:tcPr>
          <w:p w:rsidR="003B10B3" w:rsidRPr="00451025" w:rsidRDefault="003B10B3" w:rsidP="003B10B3">
            <w:r w:rsidRPr="00451025">
              <w:t>Pomoćni kontakt za MC kompakt prekidače, 1NO, 230VAC, "Schrack" sličan tipu MM216376</w:t>
            </w:r>
          </w:p>
        </w:tc>
        <w:tc>
          <w:tcPr>
            <w:tcW w:w="890" w:type="dxa"/>
            <w:tcBorders>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bottom w:val="single" w:sz="4" w:space="0" w:color="auto"/>
            </w:tcBorders>
            <w:hideMark/>
          </w:tcPr>
          <w:p w:rsidR="003B10B3" w:rsidRPr="00451025" w:rsidRDefault="003B10B3" w:rsidP="003B10B3">
            <w:r w:rsidRPr="00451025">
              <w:t>2</w:t>
            </w:r>
          </w:p>
        </w:tc>
        <w:tc>
          <w:tcPr>
            <w:tcW w:w="1410" w:type="dxa"/>
            <w:tcBorders>
              <w:bottom w:val="single" w:sz="4" w:space="0" w:color="auto"/>
            </w:tcBorders>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00"/>
        </w:trPr>
        <w:tc>
          <w:tcPr>
            <w:tcW w:w="776" w:type="dxa"/>
            <w:tcBorders>
              <w:bottom w:val="nil"/>
            </w:tcBorders>
            <w:hideMark/>
          </w:tcPr>
          <w:p w:rsidR="003B10B3" w:rsidRPr="00451025" w:rsidRDefault="003B10B3" w:rsidP="003B10B3">
            <w:r w:rsidRPr="00451025">
              <w:t> </w:t>
            </w:r>
          </w:p>
        </w:tc>
        <w:tc>
          <w:tcPr>
            <w:tcW w:w="3680" w:type="dxa"/>
            <w:vMerge w:val="restart"/>
            <w:hideMark/>
          </w:tcPr>
          <w:p w:rsidR="003B10B3" w:rsidRPr="00451025" w:rsidRDefault="003B10B3" w:rsidP="003B10B3">
            <w:r w:rsidRPr="00451025">
              <w:t>Nosač cilindričnih osigurača 22x58mm, 3P/100A, sličan tipu "Schrack" IS506223</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tcBorders>
              <w:top w:val="nil"/>
            </w:tcBorders>
            <w:hideMark/>
          </w:tcPr>
          <w:p w:rsidR="003B10B3" w:rsidRPr="00451025" w:rsidRDefault="003B10B3" w:rsidP="003B10B3">
            <w:r w:rsidRPr="00451025">
              <w:t>1-12</w:t>
            </w:r>
          </w:p>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1-13</w:t>
            </w:r>
          </w:p>
        </w:tc>
        <w:tc>
          <w:tcPr>
            <w:tcW w:w="3680" w:type="dxa"/>
            <w:vMerge w:val="restart"/>
            <w:hideMark/>
          </w:tcPr>
          <w:p w:rsidR="003B10B3" w:rsidRPr="00451025" w:rsidRDefault="003B10B3" w:rsidP="003B10B3">
            <w:r w:rsidRPr="00451025">
              <w:t>Cilindrični osigurač, karakteristike gG,22x58 32A 690V, sličan tipu "Schrack" ISZ22032</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3</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1-14</w:t>
            </w:r>
          </w:p>
        </w:tc>
        <w:tc>
          <w:tcPr>
            <w:tcW w:w="3680" w:type="dxa"/>
            <w:vMerge w:val="restart"/>
            <w:hideMark/>
          </w:tcPr>
          <w:p w:rsidR="003B10B3" w:rsidRPr="00451025" w:rsidRDefault="003B10B3" w:rsidP="003B10B3">
            <w:r w:rsidRPr="00451025">
              <w:t>LS-FI, C karakteristika, 10A/300mA/AC, 1-polni+N, sličan tipu "Schrack" BO817510</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2</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lastRenderedPageBreak/>
              <w:t>1-15</w:t>
            </w:r>
          </w:p>
        </w:tc>
        <w:tc>
          <w:tcPr>
            <w:tcW w:w="3680" w:type="dxa"/>
            <w:vMerge w:val="restart"/>
            <w:hideMark/>
          </w:tcPr>
          <w:p w:rsidR="003B10B3" w:rsidRPr="00451025" w:rsidRDefault="003B10B3" w:rsidP="003B10B3">
            <w:r w:rsidRPr="00451025">
              <w:t>Automatski zaštitni prekidač, 1-polni, 10A, k-ka. C, 10кА, sličan tipu "Schrack", BM017110</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3</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1-16</w:t>
            </w:r>
          </w:p>
        </w:tc>
        <w:tc>
          <w:tcPr>
            <w:tcW w:w="3680" w:type="dxa"/>
            <w:vMerge w:val="restart"/>
            <w:hideMark/>
          </w:tcPr>
          <w:p w:rsidR="003B10B3" w:rsidRPr="00451025" w:rsidRDefault="003B10B3" w:rsidP="003B10B3">
            <w:r w:rsidRPr="00451025">
              <w:t>Automatski zaštitni prekidač, 1-polni, 2A, k-ka. B, 10кА, sličan tipu "Schrack", BM018102</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3</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1-17</w:t>
            </w:r>
          </w:p>
        </w:tc>
        <w:tc>
          <w:tcPr>
            <w:tcW w:w="3680" w:type="dxa"/>
            <w:vMerge w:val="restart"/>
            <w:hideMark/>
          </w:tcPr>
          <w:p w:rsidR="003B10B3" w:rsidRPr="00451025" w:rsidRDefault="003B10B3" w:rsidP="003B10B3">
            <w:r w:rsidRPr="00451025">
              <w:t>Automatski zaštitni prekidač, 2-polni, 6A, k-ka. B, 10кА, sličan tipu "Schrack", BM018206</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1-18</w:t>
            </w:r>
          </w:p>
        </w:tc>
        <w:tc>
          <w:tcPr>
            <w:tcW w:w="3680" w:type="dxa"/>
            <w:vMerge w:val="restart"/>
            <w:hideMark/>
          </w:tcPr>
          <w:p w:rsidR="003B10B3" w:rsidRPr="00451025" w:rsidRDefault="003B10B3" w:rsidP="003B10B3">
            <w:r w:rsidRPr="00451025">
              <w:t>Automatski zaštitni prekidač, 3-polni, 16A, k-ka. C, 10кА, sličan tipu "Schrack", BM017316</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1-19</w:t>
            </w:r>
          </w:p>
        </w:tc>
        <w:tc>
          <w:tcPr>
            <w:tcW w:w="3680" w:type="dxa"/>
            <w:vMerge w:val="restart"/>
            <w:hideMark/>
          </w:tcPr>
          <w:p w:rsidR="003B10B3" w:rsidRPr="00451025" w:rsidRDefault="003B10B3" w:rsidP="003B10B3">
            <w:r w:rsidRPr="00451025">
              <w:t>Automatski zaštitni prekidač, 3-polni, 10A, k-ka. C, 10кА, sličan tipu "Schrack", BM017310</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2</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1-20</w:t>
            </w:r>
          </w:p>
        </w:tc>
        <w:tc>
          <w:tcPr>
            <w:tcW w:w="3680" w:type="dxa"/>
            <w:vMerge w:val="restart"/>
            <w:hideMark/>
          </w:tcPr>
          <w:p w:rsidR="003B10B3" w:rsidRPr="00451025" w:rsidRDefault="003B10B3" w:rsidP="003B10B3">
            <w:r w:rsidRPr="00451025">
              <w:t>Automatski zaštitni prekidač, 1-polni, 2A, k-ka. DC, 10кА, sličan tipu "Schrack", BM015102</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2</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1-21</w:t>
            </w:r>
          </w:p>
        </w:tc>
        <w:tc>
          <w:tcPr>
            <w:tcW w:w="3680" w:type="dxa"/>
            <w:vMerge w:val="restart"/>
            <w:hideMark/>
          </w:tcPr>
          <w:p w:rsidR="003B10B3" w:rsidRPr="00451025" w:rsidRDefault="003B10B3" w:rsidP="003B10B3">
            <w:r w:rsidRPr="00451025">
              <w:t>Transformator 230/24VAC, 160VA, sličan tipu "Schrack", LP602016I</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00"/>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tcBorders>
            <w:hideMark/>
          </w:tcPr>
          <w:p w:rsidR="003B10B3" w:rsidRPr="00451025" w:rsidRDefault="003B10B3" w:rsidP="003B10B3">
            <w:proofErr w:type="gramStart"/>
            <w:r w:rsidRPr="00451025">
              <w:t>kom</w:t>
            </w:r>
            <w:proofErr w:type="gramEnd"/>
            <w:r w:rsidRPr="00451025">
              <w:t>.</w:t>
            </w:r>
          </w:p>
        </w:tc>
        <w:tc>
          <w:tcPr>
            <w:tcW w:w="920" w:type="dxa"/>
            <w:tcBorders>
              <w:top w:val="nil"/>
            </w:tcBorders>
            <w:hideMark/>
          </w:tcPr>
          <w:p w:rsidR="003B10B3" w:rsidRPr="00451025" w:rsidRDefault="003B10B3" w:rsidP="003B10B3">
            <w:r w:rsidRPr="00451025">
              <w:t>1</w:t>
            </w:r>
          </w:p>
        </w:tc>
        <w:tc>
          <w:tcPr>
            <w:tcW w:w="1410" w:type="dxa"/>
            <w:tcBorders>
              <w:top w:val="nil"/>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noWrap/>
            <w:hideMark/>
          </w:tcPr>
          <w:p w:rsidR="003B10B3" w:rsidRPr="00451025" w:rsidRDefault="003B10B3" w:rsidP="003B10B3">
            <w:r w:rsidRPr="00451025">
              <w:t> </w:t>
            </w:r>
          </w:p>
        </w:tc>
        <w:tc>
          <w:tcPr>
            <w:tcW w:w="3680" w:type="dxa"/>
            <w:noWrap/>
            <w:hideMark/>
          </w:tcPr>
          <w:p w:rsidR="003B10B3" w:rsidRPr="00451025" w:rsidRDefault="003B10B3" w:rsidP="003B10B3">
            <w:r w:rsidRPr="00451025">
              <w:t> </w:t>
            </w:r>
          </w:p>
        </w:tc>
        <w:tc>
          <w:tcPr>
            <w:tcW w:w="890" w:type="dxa"/>
            <w:tcBorders>
              <w:bottom w:val="single" w:sz="4" w:space="0" w:color="auto"/>
            </w:tcBorders>
            <w:noWrap/>
            <w:hideMark/>
          </w:tcPr>
          <w:p w:rsidR="003B10B3" w:rsidRPr="00451025" w:rsidRDefault="003B10B3" w:rsidP="003B10B3">
            <w:r w:rsidRPr="00451025">
              <w:t> </w:t>
            </w:r>
          </w:p>
        </w:tc>
        <w:tc>
          <w:tcPr>
            <w:tcW w:w="920" w:type="dxa"/>
            <w:tcBorders>
              <w:bottom w:val="single" w:sz="4" w:space="0" w:color="auto"/>
            </w:tcBorders>
            <w:noWrap/>
            <w:hideMark/>
          </w:tcPr>
          <w:p w:rsidR="003B10B3" w:rsidRPr="00451025" w:rsidRDefault="003B10B3" w:rsidP="003B10B3">
            <w:r w:rsidRPr="00451025">
              <w:t> </w:t>
            </w:r>
          </w:p>
        </w:tc>
        <w:tc>
          <w:tcPr>
            <w:tcW w:w="1410" w:type="dxa"/>
            <w:tcBorders>
              <w:bottom w:val="single" w:sz="4" w:space="0" w:color="auto"/>
            </w:tcBorders>
            <w:noWrap/>
            <w:hideMark/>
          </w:tcPr>
          <w:p w:rsidR="003B10B3" w:rsidRPr="00451025" w:rsidRDefault="003B10B3" w:rsidP="003B10B3">
            <w:r w:rsidRPr="00451025">
              <w:t> </w:t>
            </w:r>
          </w:p>
        </w:tc>
        <w:tc>
          <w:tcPr>
            <w:tcW w:w="1540" w:type="dxa"/>
            <w:tcBorders>
              <w:bottom w:val="single" w:sz="4" w:space="0" w:color="auto"/>
            </w:tcBorders>
            <w:noWrap/>
            <w:hideMark/>
          </w:tcPr>
          <w:p w:rsidR="003B10B3" w:rsidRPr="00451025" w:rsidRDefault="003B10B3" w:rsidP="003B10B3">
            <w:r w:rsidRPr="00451025">
              <w:t> </w:t>
            </w:r>
          </w:p>
        </w:tc>
      </w:tr>
      <w:tr w:rsidR="003B10B3" w:rsidRPr="00451025" w:rsidTr="00903E84">
        <w:trPr>
          <w:trHeight w:val="300"/>
        </w:trPr>
        <w:tc>
          <w:tcPr>
            <w:tcW w:w="776" w:type="dxa"/>
            <w:vMerge w:val="restart"/>
            <w:hideMark/>
          </w:tcPr>
          <w:p w:rsidR="003B10B3" w:rsidRPr="00451025" w:rsidRDefault="003B10B3" w:rsidP="003B10B3">
            <w:r w:rsidRPr="00451025">
              <w:t>1-22</w:t>
            </w:r>
          </w:p>
        </w:tc>
        <w:tc>
          <w:tcPr>
            <w:tcW w:w="3680" w:type="dxa"/>
            <w:vMerge w:val="restart"/>
            <w:hideMark/>
          </w:tcPr>
          <w:p w:rsidR="003B10B3" w:rsidRPr="00451025" w:rsidRDefault="003B10B3" w:rsidP="003B10B3">
            <w:r w:rsidRPr="00451025">
              <w:t>Katodni odvodnik prenapona, sličan tipu "Dehn" 951400 TN-C-S DV Mod 255</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tcBorders>
              <w:bottom w:val="nil"/>
            </w:tcBorders>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tcBorders>
              <w:top w:val="nil"/>
            </w:tcBorders>
            <w:hideMark/>
          </w:tcPr>
          <w:p w:rsidR="003B10B3" w:rsidRPr="00451025" w:rsidRDefault="003B10B3" w:rsidP="003B10B3">
            <w:r w:rsidRPr="00451025">
              <w:t> </w:t>
            </w:r>
          </w:p>
        </w:tc>
      </w:tr>
      <w:tr w:rsidR="003B10B3" w:rsidRPr="00451025" w:rsidTr="00903E84">
        <w:trPr>
          <w:trHeight w:val="300"/>
        </w:trPr>
        <w:tc>
          <w:tcPr>
            <w:tcW w:w="776" w:type="dxa"/>
            <w:vMerge w:val="restart"/>
            <w:hideMark/>
          </w:tcPr>
          <w:p w:rsidR="003B10B3" w:rsidRPr="00451025" w:rsidRDefault="003B10B3" w:rsidP="003B10B3">
            <w:r w:rsidRPr="00451025">
              <w:t>1-23</w:t>
            </w:r>
          </w:p>
        </w:tc>
        <w:tc>
          <w:tcPr>
            <w:tcW w:w="3680" w:type="dxa"/>
            <w:vMerge w:val="restart"/>
            <w:hideMark/>
          </w:tcPr>
          <w:p w:rsidR="003B10B3" w:rsidRPr="00451025" w:rsidRDefault="003B10B3" w:rsidP="003B10B3">
            <w:r w:rsidRPr="00451025">
              <w:t>Nosač cilindričnih osigurača 10x38mm, 1p/32A, sličan tipu "Schrack" IS506101</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16</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1-24</w:t>
            </w:r>
          </w:p>
        </w:tc>
        <w:tc>
          <w:tcPr>
            <w:tcW w:w="3680" w:type="dxa"/>
            <w:vMerge w:val="restart"/>
            <w:hideMark/>
          </w:tcPr>
          <w:p w:rsidR="003B10B3" w:rsidRPr="00451025" w:rsidRDefault="003B10B3" w:rsidP="003B10B3">
            <w:r w:rsidRPr="00451025">
              <w:t>Cilindrični osigurač, karakteristike gG,10x38 2A 500V, sličan tipu "Schrack" ISZ10002</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15</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1-25</w:t>
            </w:r>
          </w:p>
        </w:tc>
        <w:tc>
          <w:tcPr>
            <w:tcW w:w="3680" w:type="dxa"/>
            <w:vMerge w:val="restart"/>
            <w:hideMark/>
          </w:tcPr>
          <w:p w:rsidR="003B10B3" w:rsidRPr="00451025" w:rsidRDefault="003B10B3" w:rsidP="003B10B3">
            <w:r w:rsidRPr="00451025">
              <w:t>Cilindrični osigurač, karakteristike gG,10x38 4A 500V, sličan tipu "Schrack" ISZ10004</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1-26</w:t>
            </w:r>
          </w:p>
        </w:tc>
        <w:tc>
          <w:tcPr>
            <w:tcW w:w="3680" w:type="dxa"/>
            <w:vMerge w:val="restart"/>
            <w:hideMark/>
          </w:tcPr>
          <w:p w:rsidR="003B10B3" w:rsidRPr="00451025" w:rsidRDefault="003B10B3" w:rsidP="003B10B3">
            <w:r w:rsidRPr="00451025">
              <w:t>Nosač cilindričnih osigurača 14x51mm, 3p/50A, sličan tipu "Schrack" IS506143</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tcBorders>
              <w:bottom w:val="single" w:sz="4" w:space="0" w:color="auto"/>
            </w:tcBorders>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1-27</w:t>
            </w:r>
          </w:p>
        </w:tc>
        <w:tc>
          <w:tcPr>
            <w:tcW w:w="3680" w:type="dxa"/>
            <w:vMerge w:val="restart"/>
            <w:hideMark/>
          </w:tcPr>
          <w:p w:rsidR="003B10B3" w:rsidRPr="00451025" w:rsidRDefault="003B10B3" w:rsidP="003B10B3">
            <w:r w:rsidRPr="00451025">
              <w:t>Cilindrični osigurač, karakteristike gG,14x51 16A 500V, sličan tipu "Schrack" ISZ14016</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tcBorders>
              <w:bottom w:val="nil"/>
            </w:tcBorders>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3</w:t>
            </w:r>
          </w:p>
        </w:tc>
        <w:tc>
          <w:tcPr>
            <w:tcW w:w="1410" w:type="dxa"/>
            <w:tcBorders>
              <w:top w:val="nil"/>
              <w:bottom w:val="single" w:sz="4" w:space="0" w:color="auto"/>
            </w:tcBorders>
            <w:hideMark/>
          </w:tcPr>
          <w:p w:rsidR="003B10B3" w:rsidRPr="00451025" w:rsidRDefault="003B10B3" w:rsidP="003B10B3">
            <w:r w:rsidRPr="00451025">
              <w:t> </w:t>
            </w:r>
          </w:p>
        </w:tc>
        <w:tc>
          <w:tcPr>
            <w:tcW w:w="1540" w:type="dxa"/>
            <w:tcBorders>
              <w:top w:val="nil"/>
            </w:tcBorders>
            <w:hideMark/>
          </w:tcPr>
          <w:p w:rsidR="003B10B3" w:rsidRPr="00451025" w:rsidRDefault="003B10B3" w:rsidP="003B10B3">
            <w:r w:rsidRPr="00451025">
              <w:t> </w:t>
            </w:r>
          </w:p>
        </w:tc>
      </w:tr>
      <w:tr w:rsidR="003B10B3" w:rsidRPr="00451025" w:rsidTr="00903E84">
        <w:trPr>
          <w:trHeight w:val="300"/>
        </w:trPr>
        <w:tc>
          <w:tcPr>
            <w:tcW w:w="776" w:type="dxa"/>
            <w:vMerge w:val="restart"/>
            <w:hideMark/>
          </w:tcPr>
          <w:p w:rsidR="003B10B3" w:rsidRPr="00451025" w:rsidRDefault="003B10B3" w:rsidP="003B10B3">
            <w:r w:rsidRPr="00451025">
              <w:t>1-28</w:t>
            </w:r>
          </w:p>
        </w:tc>
        <w:tc>
          <w:tcPr>
            <w:tcW w:w="3680" w:type="dxa"/>
            <w:vMerge w:val="restart"/>
            <w:hideMark/>
          </w:tcPr>
          <w:p w:rsidR="003B10B3" w:rsidRPr="00451025" w:rsidRDefault="003B10B3" w:rsidP="003B10B3">
            <w:r w:rsidRPr="00451025">
              <w:t>Taster pečurkasti zakretni Ø22, modularni, crveni 1NO, sličan tipu "Schrack", MM216516</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1-29</w:t>
            </w:r>
          </w:p>
        </w:tc>
        <w:tc>
          <w:tcPr>
            <w:tcW w:w="3680" w:type="dxa"/>
            <w:vMerge w:val="restart"/>
            <w:hideMark/>
          </w:tcPr>
          <w:p w:rsidR="003B10B3" w:rsidRPr="00451025" w:rsidRDefault="003B10B3" w:rsidP="003B10B3">
            <w:r w:rsidRPr="00451025">
              <w:t>Razvodni distrubutivni blok, 4p, TD 100/80A, AL, 1 ulaz/4izlaza, sličan tipu "ERICO" kod 563930</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4</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1-30</w:t>
            </w:r>
          </w:p>
        </w:tc>
        <w:tc>
          <w:tcPr>
            <w:tcW w:w="3680" w:type="dxa"/>
            <w:vMerge w:val="restart"/>
            <w:hideMark/>
          </w:tcPr>
          <w:p w:rsidR="003B10B3" w:rsidRPr="00451025" w:rsidRDefault="003B10B3" w:rsidP="003B10B3">
            <w:r w:rsidRPr="00451025">
              <w:t>Pomoćni rele 2NO/NC, sa LED signalizacijom, 220VAC, sličan tipu "Schrack", RT424730</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168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9</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16884">
        <w:trPr>
          <w:trHeight w:val="300"/>
        </w:trPr>
        <w:tc>
          <w:tcPr>
            <w:tcW w:w="776" w:type="dxa"/>
            <w:vMerge w:val="restart"/>
            <w:hideMark/>
          </w:tcPr>
          <w:p w:rsidR="003B10B3" w:rsidRPr="00451025" w:rsidRDefault="003B10B3" w:rsidP="003B10B3">
            <w:r w:rsidRPr="00451025">
              <w:t>1-31</w:t>
            </w:r>
          </w:p>
        </w:tc>
        <w:tc>
          <w:tcPr>
            <w:tcW w:w="3680" w:type="dxa"/>
            <w:vMerge w:val="restart"/>
            <w:hideMark/>
          </w:tcPr>
          <w:p w:rsidR="003B10B3" w:rsidRPr="00451025" w:rsidRDefault="003B10B3" w:rsidP="003B10B3">
            <w:r w:rsidRPr="00451025">
              <w:t xml:space="preserve">Pomoćni rele 2NO/NC, sa LED signalizacijom, 24VAC, sličan tipu </w:t>
            </w:r>
            <w:r w:rsidRPr="00451025">
              <w:lastRenderedPageBreak/>
              <w:t>"Schrack", RT424524</w:t>
            </w:r>
          </w:p>
        </w:tc>
        <w:tc>
          <w:tcPr>
            <w:tcW w:w="890" w:type="dxa"/>
            <w:tcBorders>
              <w:bottom w:val="nil"/>
              <w:right w:val="single" w:sz="4" w:space="0" w:color="auto"/>
            </w:tcBorders>
            <w:hideMark/>
          </w:tcPr>
          <w:p w:rsidR="003B10B3" w:rsidRPr="00451025" w:rsidRDefault="003B10B3" w:rsidP="003B10B3">
            <w:r w:rsidRPr="00451025">
              <w:lastRenderedPageBreak/>
              <w:t> </w:t>
            </w:r>
          </w:p>
        </w:tc>
        <w:tc>
          <w:tcPr>
            <w:tcW w:w="920" w:type="dxa"/>
            <w:tcBorders>
              <w:left w:val="single" w:sz="4" w:space="0" w:color="auto"/>
              <w:bottom w:val="nil"/>
              <w:right w:val="single" w:sz="4" w:space="0" w:color="auto"/>
            </w:tcBorders>
            <w:hideMark/>
          </w:tcPr>
          <w:p w:rsidR="003B10B3" w:rsidRPr="00451025" w:rsidRDefault="003B10B3" w:rsidP="003B10B3">
            <w:r w:rsidRPr="00451025">
              <w:t> </w:t>
            </w:r>
          </w:p>
        </w:tc>
        <w:tc>
          <w:tcPr>
            <w:tcW w:w="1410" w:type="dxa"/>
            <w:tcBorders>
              <w:left w:val="single" w:sz="4" w:space="0" w:color="auto"/>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168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right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left w:val="single" w:sz="4" w:space="0" w:color="auto"/>
              <w:bottom w:val="single" w:sz="4" w:space="0" w:color="auto"/>
              <w:right w:val="single" w:sz="4" w:space="0" w:color="auto"/>
            </w:tcBorders>
            <w:hideMark/>
          </w:tcPr>
          <w:p w:rsidR="003B10B3" w:rsidRPr="00451025" w:rsidRDefault="003B10B3" w:rsidP="003B10B3">
            <w:r w:rsidRPr="00451025">
              <w:t>8</w:t>
            </w:r>
          </w:p>
        </w:tc>
        <w:tc>
          <w:tcPr>
            <w:tcW w:w="1410" w:type="dxa"/>
            <w:tcBorders>
              <w:top w:val="nil"/>
              <w:left w:val="single" w:sz="4" w:space="0" w:color="auto"/>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lastRenderedPageBreak/>
              <w:t>1-32</w:t>
            </w:r>
          </w:p>
        </w:tc>
        <w:tc>
          <w:tcPr>
            <w:tcW w:w="3680" w:type="dxa"/>
            <w:vMerge w:val="restart"/>
            <w:hideMark/>
          </w:tcPr>
          <w:p w:rsidR="003B10B3" w:rsidRPr="00451025" w:rsidRDefault="003B10B3" w:rsidP="003B10B3">
            <w:r w:rsidRPr="00451025">
              <w:t>Pomoćni rele 2NO/NC, sa LED signalizacijom, 24VDC, sličan tipu "Schrack", RT424024</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4</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1-33</w:t>
            </w:r>
          </w:p>
        </w:tc>
        <w:tc>
          <w:tcPr>
            <w:tcW w:w="3680" w:type="dxa"/>
            <w:vMerge w:val="restart"/>
            <w:hideMark/>
          </w:tcPr>
          <w:p w:rsidR="003B10B3" w:rsidRPr="00451025" w:rsidRDefault="003B10B3" w:rsidP="003B10B3">
            <w:r w:rsidRPr="00451025">
              <w:t>Podnožje za RT1rele</w:t>
            </w:r>
            <w:proofErr w:type="gramStart"/>
            <w:r w:rsidRPr="00451025">
              <w:t>,raster</w:t>
            </w:r>
            <w:proofErr w:type="gramEnd"/>
            <w:r w:rsidRPr="00451025">
              <w:t xml:space="preserve"> 3.5mm, šraf, logični rasp.kontak. "Schrack" YRT78624</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21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1-34</w:t>
            </w:r>
          </w:p>
        </w:tc>
        <w:tc>
          <w:tcPr>
            <w:tcW w:w="3680" w:type="dxa"/>
            <w:vMerge w:val="restart"/>
            <w:hideMark/>
          </w:tcPr>
          <w:p w:rsidR="003B10B3" w:rsidRPr="00451025" w:rsidRDefault="003B10B3" w:rsidP="003B10B3">
            <w:r w:rsidRPr="00451025">
              <w:t>Mikro kontaktor, 4kW, 9A, AC3, 24V AC, 3NO + 1NO, sličan tipu "Schrack", LSD00930</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3</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1-35</w:t>
            </w:r>
          </w:p>
        </w:tc>
        <w:tc>
          <w:tcPr>
            <w:tcW w:w="3680" w:type="dxa"/>
            <w:vMerge w:val="restart"/>
            <w:hideMark/>
          </w:tcPr>
          <w:p w:rsidR="003B10B3" w:rsidRPr="00451025" w:rsidRDefault="003B10B3" w:rsidP="003B10B3">
            <w:r w:rsidRPr="00451025">
              <w:t>Signalna svetiljka Ø22, 230VAC LED, zelena, slična tipu "Schrack", BZ501218-B</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3</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1-36</w:t>
            </w:r>
          </w:p>
        </w:tc>
        <w:tc>
          <w:tcPr>
            <w:tcW w:w="3680" w:type="dxa"/>
            <w:vMerge w:val="restart"/>
            <w:hideMark/>
          </w:tcPr>
          <w:p w:rsidR="003B10B3" w:rsidRPr="00451025" w:rsidRDefault="003B10B3" w:rsidP="003B10B3">
            <w:r w:rsidRPr="00451025">
              <w:t>Taster Ø22, modularni 1NO, sa povratom, crni, sličan tipu "Schrack", MM900009</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2</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1-37</w:t>
            </w:r>
          </w:p>
        </w:tc>
        <w:tc>
          <w:tcPr>
            <w:tcW w:w="3680" w:type="dxa"/>
            <w:vMerge w:val="restart"/>
            <w:hideMark/>
          </w:tcPr>
          <w:p w:rsidR="003B10B3" w:rsidRPr="00451025" w:rsidRDefault="003B10B3" w:rsidP="003B10B3">
            <w:r w:rsidRPr="00451025">
              <w:t>Grebenasti prekidač tropoložajni, 1-0-2, 2-polni, 10A, sličan tipu "Schrack", IN006220</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1-38</w:t>
            </w:r>
          </w:p>
        </w:tc>
        <w:tc>
          <w:tcPr>
            <w:tcW w:w="3680" w:type="dxa"/>
            <w:vMerge w:val="restart"/>
            <w:hideMark/>
          </w:tcPr>
          <w:p w:rsidR="003B10B3" w:rsidRPr="00451025" w:rsidRDefault="003B10B3" w:rsidP="003B10B3">
            <w:r w:rsidRPr="00451025">
              <w:t>Grebenasti prekidač dvopoložajni, 0-1, 1-polni, 10A, sličan tipu "Schrack", IN005120</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1-39</w:t>
            </w:r>
          </w:p>
        </w:tc>
        <w:tc>
          <w:tcPr>
            <w:tcW w:w="3680" w:type="dxa"/>
            <w:vMerge w:val="restart"/>
            <w:hideMark/>
          </w:tcPr>
          <w:p w:rsidR="003B10B3" w:rsidRPr="00451025" w:rsidRDefault="003B10B3" w:rsidP="003B10B3">
            <w:r w:rsidRPr="00451025">
              <w:t>Izlazni filter 252X252X38 IP54, sličan tipu "Schrack" IUKNE450</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4</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1-40</w:t>
            </w:r>
          </w:p>
        </w:tc>
        <w:tc>
          <w:tcPr>
            <w:tcW w:w="3680" w:type="dxa"/>
            <w:vMerge w:val="restart"/>
            <w:hideMark/>
          </w:tcPr>
          <w:p w:rsidR="003B10B3" w:rsidRPr="00451025" w:rsidRDefault="003B10B3" w:rsidP="003B10B3">
            <w:r w:rsidRPr="00451025">
              <w:t xml:space="preserve">Diod. </w:t>
            </w:r>
            <w:proofErr w:type="gramStart"/>
            <w:r w:rsidRPr="00451025">
              <w:t>drž</w:t>
            </w:r>
            <w:proofErr w:type="gramEnd"/>
            <w:r w:rsidRPr="00451025">
              <w:t xml:space="preserve">. </w:t>
            </w:r>
            <w:proofErr w:type="gramStart"/>
            <w:r w:rsidRPr="00451025">
              <w:t>i</w:t>
            </w:r>
            <w:proofErr w:type="gramEnd"/>
            <w:r w:rsidRPr="00451025">
              <w:t xml:space="preserve"> red. </w:t>
            </w:r>
            <w:proofErr w:type="gramStart"/>
            <w:r w:rsidRPr="00451025">
              <w:t>stezaljka</w:t>
            </w:r>
            <w:proofErr w:type="gramEnd"/>
            <w:r w:rsidRPr="00451025">
              <w:t xml:space="preserve"> (klema) za toplj. </w:t>
            </w:r>
            <w:proofErr w:type="gramStart"/>
            <w:r w:rsidRPr="00451025">
              <w:t>osig</w:t>
            </w:r>
            <w:proofErr w:type="gramEnd"/>
            <w:r w:rsidRPr="00451025">
              <w:t>. 4mm²,bež, sličan tipu "Schrack" IK141004</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tcBorders>
            <w:hideMark/>
          </w:tcPr>
          <w:p w:rsidR="003B10B3" w:rsidRPr="00451025" w:rsidRDefault="003B10B3" w:rsidP="003B10B3">
            <w:proofErr w:type="gramStart"/>
            <w:r w:rsidRPr="00451025">
              <w:t>kom</w:t>
            </w:r>
            <w:proofErr w:type="gramEnd"/>
            <w:r w:rsidRPr="00451025">
              <w:t>.</w:t>
            </w:r>
          </w:p>
        </w:tc>
        <w:tc>
          <w:tcPr>
            <w:tcW w:w="920" w:type="dxa"/>
            <w:tcBorders>
              <w:top w:val="nil"/>
            </w:tcBorders>
            <w:hideMark/>
          </w:tcPr>
          <w:p w:rsidR="003B10B3" w:rsidRPr="00451025" w:rsidRDefault="003B10B3" w:rsidP="003B10B3">
            <w:r w:rsidRPr="00451025">
              <w:t>4</w:t>
            </w:r>
          </w:p>
        </w:tc>
        <w:tc>
          <w:tcPr>
            <w:tcW w:w="1410" w:type="dxa"/>
            <w:tcBorders>
              <w:top w:val="nil"/>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15"/>
        </w:trPr>
        <w:tc>
          <w:tcPr>
            <w:tcW w:w="776" w:type="dxa"/>
            <w:hideMark/>
          </w:tcPr>
          <w:p w:rsidR="003B10B3" w:rsidRPr="00451025" w:rsidRDefault="003B10B3" w:rsidP="003B10B3">
            <w:r w:rsidRPr="00451025">
              <w:t>1-41</w:t>
            </w:r>
          </w:p>
        </w:tc>
        <w:tc>
          <w:tcPr>
            <w:tcW w:w="3680" w:type="dxa"/>
            <w:tcBorders>
              <w:bottom w:val="single" w:sz="4" w:space="0" w:color="auto"/>
            </w:tcBorders>
            <w:hideMark/>
          </w:tcPr>
          <w:p w:rsidR="003B10B3" w:rsidRPr="00451025" w:rsidRDefault="003B10B3" w:rsidP="003B10B3">
            <w:pPr>
              <w:rPr>
                <w:b/>
                <w:bCs/>
              </w:rPr>
            </w:pPr>
            <w:r w:rsidRPr="00451025">
              <w:rPr>
                <w:b/>
                <w:bCs/>
              </w:rPr>
              <w:t>KONTROLER "SIEMENS"</w:t>
            </w:r>
          </w:p>
        </w:tc>
        <w:tc>
          <w:tcPr>
            <w:tcW w:w="890" w:type="dxa"/>
            <w:tcBorders>
              <w:bottom w:val="single" w:sz="4" w:space="0" w:color="auto"/>
            </w:tcBorders>
            <w:hideMark/>
          </w:tcPr>
          <w:p w:rsidR="003B10B3" w:rsidRPr="00451025" w:rsidRDefault="003B10B3" w:rsidP="003B10B3">
            <w:r w:rsidRPr="00451025">
              <w:t> </w:t>
            </w:r>
          </w:p>
        </w:tc>
        <w:tc>
          <w:tcPr>
            <w:tcW w:w="920" w:type="dxa"/>
            <w:tcBorders>
              <w:bottom w:val="single" w:sz="4" w:space="0" w:color="auto"/>
            </w:tcBorders>
            <w:hideMark/>
          </w:tcPr>
          <w:p w:rsidR="003B10B3" w:rsidRPr="00451025" w:rsidRDefault="003B10B3" w:rsidP="003B10B3">
            <w:r w:rsidRPr="00451025">
              <w:t> </w:t>
            </w:r>
          </w:p>
        </w:tc>
        <w:tc>
          <w:tcPr>
            <w:tcW w:w="1410" w:type="dxa"/>
            <w:tcBorders>
              <w:bottom w:val="single" w:sz="4" w:space="0" w:color="auto"/>
            </w:tcBorders>
            <w:hideMark/>
          </w:tcPr>
          <w:p w:rsidR="003B10B3" w:rsidRPr="00451025" w:rsidRDefault="003B10B3" w:rsidP="003B10B3">
            <w:r w:rsidRPr="00451025">
              <w:t> </w:t>
            </w:r>
          </w:p>
        </w:tc>
        <w:tc>
          <w:tcPr>
            <w:tcW w:w="1540" w:type="dxa"/>
            <w:tcBorders>
              <w:bottom w:val="single" w:sz="4" w:space="0" w:color="auto"/>
            </w:tcBorders>
            <w:hideMark/>
          </w:tcPr>
          <w:p w:rsidR="003B10B3" w:rsidRPr="00451025" w:rsidRDefault="003B10B3" w:rsidP="003B10B3">
            <w:r w:rsidRPr="00451025">
              <w:t> </w:t>
            </w:r>
          </w:p>
        </w:tc>
      </w:tr>
      <w:tr w:rsidR="003B10B3" w:rsidRPr="00451025" w:rsidTr="00903E84">
        <w:trPr>
          <w:trHeight w:val="1125"/>
        </w:trPr>
        <w:tc>
          <w:tcPr>
            <w:tcW w:w="776" w:type="dxa"/>
            <w:vMerge w:val="restart"/>
            <w:hideMark/>
          </w:tcPr>
          <w:p w:rsidR="003B10B3" w:rsidRPr="00451025" w:rsidRDefault="003B10B3" w:rsidP="003B10B3">
            <w:r w:rsidRPr="00451025">
              <w:t>1-42</w:t>
            </w:r>
          </w:p>
        </w:tc>
        <w:tc>
          <w:tcPr>
            <w:tcW w:w="3680" w:type="dxa"/>
            <w:tcBorders>
              <w:bottom w:val="nil"/>
              <w:right w:val="single" w:sz="4" w:space="0" w:color="auto"/>
            </w:tcBorders>
            <w:hideMark/>
          </w:tcPr>
          <w:p w:rsidR="003B10B3" w:rsidRPr="00451025" w:rsidRDefault="003B10B3" w:rsidP="003B10B3">
            <w:r w:rsidRPr="00451025">
              <w:t>SIMATIC S7-1200, CPU 1214C, COMPACT CPU, DC/DC/DC, ONBOARD I/O: 14 DI 24V DC; 10 DO 24 V DC; 2 AI 0 - 10V DC, POWER SUPPLY: DC 20.4 - 28.8 V DC, PROGRAM/DATA MEMORY: 100 KB</w:t>
            </w:r>
          </w:p>
        </w:tc>
        <w:tc>
          <w:tcPr>
            <w:tcW w:w="890" w:type="dxa"/>
            <w:tcBorders>
              <w:left w:val="single" w:sz="4" w:space="0" w:color="auto"/>
              <w:bottom w:val="nil"/>
              <w:right w:val="single" w:sz="4" w:space="0" w:color="auto"/>
            </w:tcBorders>
            <w:hideMark/>
          </w:tcPr>
          <w:p w:rsidR="003B10B3" w:rsidRPr="00451025" w:rsidRDefault="003B10B3" w:rsidP="003B10B3">
            <w:r w:rsidRPr="00451025">
              <w:t> </w:t>
            </w:r>
          </w:p>
        </w:tc>
        <w:tc>
          <w:tcPr>
            <w:tcW w:w="920" w:type="dxa"/>
            <w:tcBorders>
              <w:left w:val="single" w:sz="4" w:space="0" w:color="auto"/>
              <w:bottom w:val="nil"/>
              <w:right w:val="single" w:sz="4" w:space="0" w:color="auto"/>
            </w:tcBorders>
            <w:hideMark/>
          </w:tcPr>
          <w:p w:rsidR="003B10B3" w:rsidRPr="00451025" w:rsidRDefault="003B10B3" w:rsidP="003B10B3">
            <w:r w:rsidRPr="00451025">
              <w:t> </w:t>
            </w:r>
          </w:p>
        </w:tc>
        <w:tc>
          <w:tcPr>
            <w:tcW w:w="1410" w:type="dxa"/>
            <w:tcBorders>
              <w:left w:val="single" w:sz="4" w:space="0" w:color="auto"/>
              <w:bottom w:val="nil"/>
              <w:right w:val="single" w:sz="4" w:space="0" w:color="auto"/>
            </w:tcBorders>
            <w:hideMark/>
          </w:tcPr>
          <w:p w:rsidR="003B10B3" w:rsidRPr="00451025" w:rsidRDefault="003B10B3" w:rsidP="003B10B3">
            <w:r w:rsidRPr="00451025">
              <w:t> </w:t>
            </w:r>
          </w:p>
        </w:tc>
        <w:tc>
          <w:tcPr>
            <w:tcW w:w="1540" w:type="dxa"/>
            <w:tcBorders>
              <w:left w:val="single" w:sz="4" w:space="0" w:color="auto"/>
              <w:bottom w:val="nil"/>
            </w:tcBorders>
            <w:hideMark/>
          </w:tcPr>
          <w:p w:rsidR="003B10B3" w:rsidRPr="00451025" w:rsidRDefault="003B10B3" w:rsidP="003B10B3">
            <w:r w:rsidRPr="00451025">
              <w:t> </w:t>
            </w:r>
          </w:p>
        </w:tc>
      </w:tr>
      <w:tr w:rsidR="003B10B3" w:rsidRPr="00451025" w:rsidTr="00903E84">
        <w:trPr>
          <w:trHeight w:val="300"/>
        </w:trPr>
        <w:tc>
          <w:tcPr>
            <w:tcW w:w="776" w:type="dxa"/>
            <w:vMerge/>
            <w:hideMark/>
          </w:tcPr>
          <w:p w:rsidR="003B10B3" w:rsidRPr="00451025" w:rsidRDefault="003B10B3" w:rsidP="003B10B3"/>
        </w:tc>
        <w:tc>
          <w:tcPr>
            <w:tcW w:w="3680" w:type="dxa"/>
            <w:tcBorders>
              <w:top w:val="nil"/>
              <w:bottom w:val="nil"/>
              <w:right w:val="single" w:sz="4" w:space="0" w:color="auto"/>
            </w:tcBorders>
            <w:hideMark/>
          </w:tcPr>
          <w:p w:rsidR="003B10B3" w:rsidRPr="00451025" w:rsidRDefault="003B10B3" w:rsidP="003B10B3">
            <w:r w:rsidRPr="00451025">
              <w:t>6ES7 214-1AG31-0XB0</w:t>
            </w:r>
          </w:p>
        </w:tc>
        <w:tc>
          <w:tcPr>
            <w:tcW w:w="890" w:type="dxa"/>
            <w:tcBorders>
              <w:top w:val="nil"/>
              <w:left w:val="single" w:sz="4" w:space="0" w:color="auto"/>
              <w:bottom w:val="nil"/>
              <w:right w:val="single" w:sz="4" w:space="0" w:color="auto"/>
            </w:tcBorders>
            <w:hideMark/>
          </w:tcPr>
          <w:p w:rsidR="003B10B3" w:rsidRPr="00451025" w:rsidRDefault="003B10B3" w:rsidP="003B10B3">
            <w:r w:rsidRPr="00451025">
              <w:t> </w:t>
            </w:r>
          </w:p>
        </w:tc>
        <w:tc>
          <w:tcPr>
            <w:tcW w:w="920" w:type="dxa"/>
            <w:tcBorders>
              <w:top w:val="nil"/>
              <w:left w:val="single" w:sz="4" w:space="0" w:color="auto"/>
              <w:bottom w:val="nil"/>
              <w:right w:val="single" w:sz="4" w:space="0" w:color="auto"/>
            </w:tcBorders>
            <w:hideMark/>
          </w:tcPr>
          <w:p w:rsidR="003B10B3" w:rsidRPr="00451025" w:rsidRDefault="003B10B3" w:rsidP="003B10B3">
            <w:r w:rsidRPr="00451025">
              <w:t> </w:t>
            </w:r>
          </w:p>
        </w:tc>
        <w:tc>
          <w:tcPr>
            <w:tcW w:w="1410" w:type="dxa"/>
            <w:tcBorders>
              <w:top w:val="nil"/>
              <w:left w:val="single" w:sz="4" w:space="0" w:color="auto"/>
              <w:bottom w:val="nil"/>
              <w:right w:val="single" w:sz="4" w:space="0" w:color="auto"/>
            </w:tcBorders>
            <w:hideMark/>
          </w:tcPr>
          <w:p w:rsidR="003B10B3" w:rsidRPr="00451025" w:rsidRDefault="003B10B3" w:rsidP="003B10B3">
            <w:r w:rsidRPr="00451025">
              <w:t> </w:t>
            </w:r>
          </w:p>
        </w:tc>
        <w:tc>
          <w:tcPr>
            <w:tcW w:w="1540" w:type="dxa"/>
            <w:tcBorders>
              <w:top w:val="nil"/>
              <w:left w:val="single" w:sz="4" w:space="0" w:color="auto"/>
              <w:bottom w:val="nil"/>
            </w:tcBorders>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tcBorders>
              <w:top w:val="nil"/>
              <w:bottom w:val="single" w:sz="4" w:space="0" w:color="auto"/>
              <w:right w:val="single" w:sz="4" w:space="0" w:color="auto"/>
            </w:tcBorders>
            <w:hideMark/>
          </w:tcPr>
          <w:p w:rsidR="003B10B3" w:rsidRPr="00451025" w:rsidRDefault="003B10B3" w:rsidP="003B10B3">
            <w:r w:rsidRPr="00451025">
              <w:t> </w:t>
            </w:r>
          </w:p>
        </w:tc>
        <w:tc>
          <w:tcPr>
            <w:tcW w:w="890" w:type="dxa"/>
            <w:tcBorders>
              <w:top w:val="nil"/>
              <w:left w:val="single" w:sz="4" w:space="0" w:color="auto"/>
              <w:bottom w:val="single" w:sz="4" w:space="0" w:color="auto"/>
              <w:right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left w:val="single" w:sz="4" w:space="0" w:color="auto"/>
              <w:bottom w:val="single" w:sz="4" w:space="0" w:color="auto"/>
              <w:right w:val="single" w:sz="4" w:space="0" w:color="auto"/>
            </w:tcBorders>
            <w:hideMark/>
          </w:tcPr>
          <w:p w:rsidR="003B10B3" w:rsidRPr="00451025" w:rsidRDefault="003B10B3" w:rsidP="003B10B3">
            <w:r w:rsidRPr="00451025">
              <w:t>1</w:t>
            </w:r>
          </w:p>
        </w:tc>
        <w:tc>
          <w:tcPr>
            <w:tcW w:w="1410" w:type="dxa"/>
            <w:tcBorders>
              <w:top w:val="nil"/>
              <w:left w:val="single" w:sz="4" w:space="0" w:color="auto"/>
              <w:bottom w:val="single" w:sz="4" w:space="0" w:color="auto"/>
              <w:right w:val="single" w:sz="4" w:space="0" w:color="auto"/>
            </w:tcBorders>
            <w:hideMark/>
          </w:tcPr>
          <w:p w:rsidR="003B10B3" w:rsidRPr="00451025" w:rsidRDefault="003B10B3" w:rsidP="003B10B3">
            <w:r w:rsidRPr="00451025">
              <w:t> </w:t>
            </w:r>
          </w:p>
        </w:tc>
        <w:tc>
          <w:tcPr>
            <w:tcW w:w="1540" w:type="dxa"/>
            <w:tcBorders>
              <w:top w:val="nil"/>
              <w:left w:val="single" w:sz="4" w:space="0" w:color="auto"/>
            </w:tcBorders>
            <w:hideMark/>
          </w:tcPr>
          <w:p w:rsidR="003B10B3" w:rsidRPr="00451025" w:rsidRDefault="003B10B3" w:rsidP="003B10B3">
            <w:r w:rsidRPr="00451025">
              <w:t> </w:t>
            </w:r>
          </w:p>
        </w:tc>
      </w:tr>
      <w:tr w:rsidR="003B10B3" w:rsidRPr="00451025" w:rsidTr="00903E84">
        <w:trPr>
          <w:trHeight w:val="675"/>
        </w:trPr>
        <w:tc>
          <w:tcPr>
            <w:tcW w:w="776" w:type="dxa"/>
            <w:vMerge w:val="restart"/>
            <w:hideMark/>
          </w:tcPr>
          <w:p w:rsidR="003B10B3" w:rsidRPr="00451025" w:rsidRDefault="003B10B3" w:rsidP="003B10B3">
            <w:r w:rsidRPr="00451025">
              <w:t>1-43</w:t>
            </w:r>
          </w:p>
        </w:tc>
        <w:tc>
          <w:tcPr>
            <w:tcW w:w="3680" w:type="dxa"/>
            <w:tcBorders>
              <w:bottom w:val="nil"/>
              <w:right w:val="single" w:sz="4" w:space="0" w:color="auto"/>
            </w:tcBorders>
            <w:hideMark/>
          </w:tcPr>
          <w:p w:rsidR="003B10B3" w:rsidRPr="00451025" w:rsidRDefault="003B10B3" w:rsidP="003B10B3">
            <w:r w:rsidRPr="00451025">
              <w:t>SITOP PM1207 STABILIZED POWER SUPPLY INPUT: 120/230 V AC OUTPUT: 24 V/2,5 A DC, SIEMENS</w:t>
            </w:r>
          </w:p>
        </w:tc>
        <w:tc>
          <w:tcPr>
            <w:tcW w:w="890" w:type="dxa"/>
            <w:tcBorders>
              <w:left w:val="single" w:sz="4" w:space="0" w:color="auto"/>
              <w:bottom w:val="nil"/>
              <w:right w:val="single" w:sz="4" w:space="0" w:color="auto"/>
            </w:tcBorders>
            <w:hideMark/>
          </w:tcPr>
          <w:p w:rsidR="003B10B3" w:rsidRPr="00451025" w:rsidRDefault="003B10B3" w:rsidP="003B10B3">
            <w:r w:rsidRPr="00451025">
              <w:t> </w:t>
            </w:r>
          </w:p>
        </w:tc>
        <w:tc>
          <w:tcPr>
            <w:tcW w:w="920" w:type="dxa"/>
            <w:tcBorders>
              <w:left w:val="single" w:sz="4" w:space="0" w:color="auto"/>
              <w:bottom w:val="nil"/>
              <w:right w:val="single" w:sz="4" w:space="0" w:color="auto"/>
            </w:tcBorders>
            <w:hideMark/>
          </w:tcPr>
          <w:p w:rsidR="003B10B3" w:rsidRPr="00451025" w:rsidRDefault="003B10B3" w:rsidP="003B10B3">
            <w:r w:rsidRPr="00451025">
              <w:t> </w:t>
            </w:r>
          </w:p>
        </w:tc>
        <w:tc>
          <w:tcPr>
            <w:tcW w:w="1410" w:type="dxa"/>
            <w:tcBorders>
              <w:left w:val="single" w:sz="4" w:space="0" w:color="auto"/>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tcBorders>
              <w:top w:val="nil"/>
              <w:right w:val="single" w:sz="4" w:space="0" w:color="auto"/>
            </w:tcBorders>
            <w:hideMark/>
          </w:tcPr>
          <w:p w:rsidR="003B10B3" w:rsidRPr="00451025" w:rsidRDefault="003B10B3" w:rsidP="003B10B3">
            <w:r w:rsidRPr="00451025">
              <w:t>6EP1332-1SH71</w:t>
            </w:r>
          </w:p>
        </w:tc>
        <w:tc>
          <w:tcPr>
            <w:tcW w:w="890" w:type="dxa"/>
            <w:tcBorders>
              <w:top w:val="nil"/>
              <w:left w:val="single" w:sz="4" w:space="0" w:color="auto"/>
              <w:right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left w:val="single" w:sz="4" w:space="0" w:color="auto"/>
              <w:right w:val="single" w:sz="4" w:space="0" w:color="auto"/>
            </w:tcBorders>
            <w:hideMark/>
          </w:tcPr>
          <w:p w:rsidR="003B10B3" w:rsidRPr="00451025" w:rsidRDefault="003B10B3" w:rsidP="003B10B3">
            <w:r w:rsidRPr="00451025">
              <w:t>1</w:t>
            </w:r>
          </w:p>
        </w:tc>
        <w:tc>
          <w:tcPr>
            <w:tcW w:w="1410" w:type="dxa"/>
            <w:tcBorders>
              <w:top w:val="nil"/>
              <w:left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15"/>
        </w:trPr>
        <w:tc>
          <w:tcPr>
            <w:tcW w:w="776" w:type="dxa"/>
            <w:tcBorders>
              <w:bottom w:val="single" w:sz="4" w:space="0" w:color="auto"/>
            </w:tcBorders>
            <w:noWrap/>
            <w:hideMark/>
          </w:tcPr>
          <w:p w:rsidR="003B10B3" w:rsidRPr="00451025" w:rsidRDefault="003B10B3" w:rsidP="003B10B3">
            <w:r w:rsidRPr="00451025">
              <w:t> </w:t>
            </w:r>
          </w:p>
        </w:tc>
        <w:tc>
          <w:tcPr>
            <w:tcW w:w="3680" w:type="dxa"/>
            <w:tcBorders>
              <w:bottom w:val="single" w:sz="4" w:space="0" w:color="auto"/>
            </w:tcBorders>
            <w:noWrap/>
            <w:hideMark/>
          </w:tcPr>
          <w:p w:rsidR="003B10B3" w:rsidRPr="00451025" w:rsidRDefault="003B10B3" w:rsidP="003B10B3">
            <w:r w:rsidRPr="00451025">
              <w:t> </w:t>
            </w:r>
          </w:p>
        </w:tc>
        <w:tc>
          <w:tcPr>
            <w:tcW w:w="890" w:type="dxa"/>
            <w:tcBorders>
              <w:bottom w:val="single" w:sz="4" w:space="0" w:color="auto"/>
            </w:tcBorders>
            <w:noWrap/>
            <w:hideMark/>
          </w:tcPr>
          <w:p w:rsidR="003B10B3" w:rsidRPr="00451025" w:rsidRDefault="003B10B3" w:rsidP="003B10B3">
            <w:r w:rsidRPr="00451025">
              <w:t> </w:t>
            </w:r>
          </w:p>
        </w:tc>
        <w:tc>
          <w:tcPr>
            <w:tcW w:w="920" w:type="dxa"/>
            <w:tcBorders>
              <w:bottom w:val="single" w:sz="4" w:space="0" w:color="auto"/>
            </w:tcBorders>
            <w:noWrap/>
            <w:hideMark/>
          </w:tcPr>
          <w:p w:rsidR="003B10B3" w:rsidRPr="00451025" w:rsidRDefault="003B10B3" w:rsidP="003B10B3">
            <w:r w:rsidRPr="00451025">
              <w:t> </w:t>
            </w:r>
          </w:p>
        </w:tc>
        <w:tc>
          <w:tcPr>
            <w:tcW w:w="1410" w:type="dxa"/>
            <w:tcBorders>
              <w:bottom w:val="single" w:sz="4" w:space="0" w:color="auto"/>
            </w:tcBorders>
            <w:noWrap/>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50"/>
        </w:trPr>
        <w:tc>
          <w:tcPr>
            <w:tcW w:w="776" w:type="dxa"/>
            <w:tcBorders>
              <w:bottom w:val="nil"/>
            </w:tcBorders>
            <w:hideMark/>
          </w:tcPr>
          <w:p w:rsidR="003B10B3" w:rsidRPr="00451025" w:rsidRDefault="003B10B3" w:rsidP="003B10B3">
            <w:r w:rsidRPr="00451025">
              <w:t> </w:t>
            </w:r>
          </w:p>
        </w:tc>
        <w:tc>
          <w:tcPr>
            <w:tcW w:w="3680" w:type="dxa"/>
            <w:tcBorders>
              <w:bottom w:val="nil"/>
            </w:tcBorders>
            <w:hideMark/>
          </w:tcPr>
          <w:p w:rsidR="003B10B3" w:rsidRPr="000C60D4" w:rsidRDefault="003B10B3" w:rsidP="003B10B3">
            <w:r w:rsidRPr="000C60D4">
              <w:t>SIMATIC S7-1200, DIGITAL INPUT SM 1221, 16 DI, 24VDC, SINK/SOURCE INPUT</w:t>
            </w:r>
          </w:p>
        </w:tc>
        <w:tc>
          <w:tcPr>
            <w:tcW w:w="890" w:type="dxa"/>
            <w:tcBorders>
              <w:bottom w:val="nil"/>
            </w:tcBorders>
            <w:hideMark/>
          </w:tcPr>
          <w:p w:rsidR="003B10B3" w:rsidRPr="000C60D4" w:rsidRDefault="003B10B3" w:rsidP="003B10B3">
            <w:r w:rsidRPr="000C60D4">
              <w:t> </w:t>
            </w:r>
          </w:p>
        </w:tc>
        <w:tc>
          <w:tcPr>
            <w:tcW w:w="920" w:type="dxa"/>
            <w:tcBorders>
              <w:bottom w:val="nil"/>
            </w:tcBorders>
            <w:hideMark/>
          </w:tcPr>
          <w:p w:rsidR="003B10B3" w:rsidRPr="000C60D4" w:rsidRDefault="003B10B3" w:rsidP="003B10B3">
            <w:r w:rsidRPr="000C60D4">
              <w:t> </w:t>
            </w:r>
          </w:p>
        </w:tc>
        <w:tc>
          <w:tcPr>
            <w:tcW w:w="1410" w:type="dxa"/>
            <w:tcBorders>
              <w:bottom w:val="nil"/>
            </w:tcBorders>
            <w:hideMark/>
          </w:tcPr>
          <w:p w:rsidR="003B10B3" w:rsidRPr="000C60D4" w:rsidRDefault="003B10B3" w:rsidP="003B10B3">
            <w:pPr>
              <w:rPr>
                <w:i/>
              </w:rPr>
            </w:pPr>
            <w:r w:rsidRPr="000C60D4">
              <w:rPr>
                <w:i/>
              </w:rPr>
              <w:t> </w:t>
            </w:r>
          </w:p>
        </w:tc>
        <w:tc>
          <w:tcPr>
            <w:tcW w:w="1540" w:type="dxa"/>
            <w:vMerge w:val="restart"/>
            <w:hideMark/>
          </w:tcPr>
          <w:p w:rsidR="003B10B3" w:rsidRPr="000C60D4" w:rsidRDefault="003B10B3" w:rsidP="003B10B3">
            <w:pPr>
              <w:rPr>
                <w:i/>
              </w:rPr>
            </w:pPr>
            <w:r w:rsidRPr="000C60D4">
              <w:rPr>
                <w:i/>
              </w:rPr>
              <w:t> </w:t>
            </w:r>
          </w:p>
        </w:tc>
      </w:tr>
      <w:tr w:rsidR="003B10B3" w:rsidRPr="00451025" w:rsidTr="00903E84">
        <w:trPr>
          <w:trHeight w:val="315"/>
        </w:trPr>
        <w:tc>
          <w:tcPr>
            <w:tcW w:w="776" w:type="dxa"/>
            <w:tcBorders>
              <w:top w:val="nil"/>
            </w:tcBorders>
            <w:hideMark/>
          </w:tcPr>
          <w:p w:rsidR="003B10B3" w:rsidRPr="00451025" w:rsidRDefault="003B10B3" w:rsidP="003B10B3">
            <w:r w:rsidRPr="00451025">
              <w:t>1-44</w:t>
            </w:r>
          </w:p>
        </w:tc>
        <w:tc>
          <w:tcPr>
            <w:tcW w:w="3680" w:type="dxa"/>
            <w:tcBorders>
              <w:top w:val="nil"/>
              <w:bottom w:val="single" w:sz="4" w:space="0" w:color="auto"/>
            </w:tcBorders>
            <w:hideMark/>
          </w:tcPr>
          <w:p w:rsidR="003B10B3" w:rsidRPr="000C60D4" w:rsidRDefault="003B10B3" w:rsidP="003B10B3">
            <w:r w:rsidRPr="000C60D4">
              <w:t>6ES7221-1BH32-0XB0</w:t>
            </w:r>
          </w:p>
        </w:tc>
        <w:tc>
          <w:tcPr>
            <w:tcW w:w="890" w:type="dxa"/>
            <w:tcBorders>
              <w:top w:val="nil"/>
              <w:bottom w:val="single" w:sz="4" w:space="0" w:color="auto"/>
            </w:tcBorders>
            <w:hideMark/>
          </w:tcPr>
          <w:p w:rsidR="003B10B3" w:rsidRPr="000C60D4" w:rsidRDefault="003B10B3" w:rsidP="003B10B3">
            <w:proofErr w:type="gramStart"/>
            <w:r w:rsidRPr="000C60D4">
              <w:t>kom</w:t>
            </w:r>
            <w:proofErr w:type="gramEnd"/>
            <w:r w:rsidRPr="000C60D4">
              <w:t>.</w:t>
            </w:r>
          </w:p>
        </w:tc>
        <w:tc>
          <w:tcPr>
            <w:tcW w:w="920" w:type="dxa"/>
            <w:tcBorders>
              <w:top w:val="nil"/>
              <w:bottom w:val="single" w:sz="4" w:space="0" w:color="auto"/>
            </w:tcBorders>
            <w:hideMark/>
          </w:tcPr>
          <w:p w:rsidR="003B10B3" w:rsidRPr="000C60D4" w:rsidRDefault="003B10B3" w:rsidP="003B10B3">
            <w:r w:rsidRPr="000C60D4">
              <w:t>1</w:t>
            </w:r>
          </w:p>
        </w:tc>
        <w:tc>
          <w:tcPr>
            <w:tcW w:w="1410" w:type="dxa"/>
            <w:tcBorders>
              <w:top w:val="nil"/>
              <w:bottom w:val="single" w:sz="4" w:space="0" w:color="auto"/>
            </w:tcBorders>
            <w:hideMark/>
          </w:tcPr>
          <w:p w:rsidR="003B10B3" w:rsidRPr="000C60D4" w:rsidRDefault="003B10B3" w:rsidP="003B10B3">
            <w:pPr>
              <w:rPr>
                <w:i/>
              </w:rPr>
            </w:pPr>
            <w:r w:rsidRPr="000C60D4">
              <w:rPr>
                <w:i/>
              </w:rPr>
              <w:t> </w:t>
            </w:r>
          </w:p>
        </w:tc>
        <w:tc>
          <w:tcPr>
            <w:tcW w:w="1540" w:type="dxa"/>
            <w:vMerge/>
            <w:hideMark/>
          </w:tcPr>
          <w:p w:rsidR="003B10B3" w:rsidRPr="000C60D4" w:rsidRDefault="003B10B3" w:rsidP="003B10B3">
            <w:pPr>
              <w:rPr>
                <w:i/>
              </w:rPr>
            </w:pPr>
          </w:p>
        </w:tc>
      </w:tr>
      <w:tr w:rsidR="003B10B3" w:rsidRPr="00451025" w:rsidTr="00903E84">
        <w:trPr>
          <w:trHeight w:val="450"/>
        </w:trPr>
        <w:tc>
          <w:tcPr>
            <w:tcW w:w="776" w:type="dxa"/>
            <w:vMerge w:val="restart"/>
            <w:hideMark/>
          </w:tcPr>
          <w:p w:rsidR="003B10B3" w:rsidRPr="00451025" w:rsidRDefault="003B10B3" w:rsidP="003B10B3">
            <w:r w:rsidRPr="00451025">
              <w:t>1-45</w:t>
            </w:r>
          </w:p>
        </w:tc>
        <w:tc>
          <w:tcPr>
            <w:tcW w:w="3680" w:type="dxa"/>
            <w:tcBorders>
              <w:bottom w:val="nil"/>
            </w:tcBorders>
            <w:hideMark/>
          </w:tcPr>
          <w:p w:rsidR="003B10B3" w:rsidRPr="00451025" w:rsidRDefault="003B10B3" w:rsidP="003B10B3">
            <w:r w:rsidRPr="00451025">
              <w:t>UPS SOCOMEC ITyS-E 1000VA, 800W, On-line, sin.</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tcBorders>
              <w:top w:val="nil"/>
            </w:tcBorders>
            <w:hideMark/>
          </w:tcPr>
          <w:p w:rsidR="003B10B3" w:rsidRPr="00451025" w:rsidRDefault="003B10B3" w:rsidP="003B10B3">
            <w:proofErr w:type="gramStart"/>
            <w:r w:rsidRPr="00451025">
              <w:t>wave</w:t>
            </w:r>
            <w:proofErr w:type="gramEnd"/>
            <w:r w:rsidRPr="00451025">
              <w:t>, USB, LCD.</w:t>
            </w:r>
          </w:p>
        </w:tc>
        <w:tc>
          <w:tcPr>
            <w:tcW w:w="890" w:type="dxa"/>
            <w:tcBorders>
              <w:top w:val="nil"/>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top w:val="nil"/>
              <w:bottom w:val="single" w:sz="4" w:space="0" w:color="auto"/>
            </w:tcBorders>
            <w:hideMark/>
          </w:tcPr>
          <w:p w:rsidR="003B10B3" w:rsidRPr="00451025" w:rsidRDefault="003B10B3" w:rsidP="003B10B3">
            <w:r w:rsidRPr="00451025">
              <w:t>1</w:t>
            </w:r>
          </w:p>
        </w:tc>
        <w:tc>
          <w:tcPr>
            <w:tcW w:w="1410" w:type="dxa"/>
            <w:tcBorders>
              <w:top w:val="nil"/>
              <w:bottom w:val="single" w:sz="4" w:space="0" w:color="auto"/>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lastRenderedPageBreak/>
              <w:t>1-46</w:t>
            </w:r>
          </w:p>
        </w:tc>
        <w:tc>
          <w:tcPr>
            <w:tcW w:w="3680" w:type="dxa"/>
            <w:vMerge w:val="restart"/>
            <w:hideMark/>
          </w:tcPr>
          <w:p w:rsidR="003B10B3" w:rsidRPr="00451025" w:rsidRDefault="003B10B3" w:rsidP="003B10B3">
            <w:r w:rsidRPr="00451025">
              <w:t>Switch 6x 10/100 Type: EDS-208A</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vMerge/>
            <w:hideMark/>
          </w:tcPr>
          <w:p w:rsidR="003B10B3" w:rsidRPr="00451025" w:rsidRDefault="003B10B3" w:rsidP="003B10B3"/>
        </w:tc>
        <w:tc>
          <w:tcPr>
            <w:tcW w:w="890" w:type="dxa"/>
            <w:tcBorders>
              <w:top w:val="nil"/>
            </w:tcBorders>
            <w:hideMark/>
          </w:tcPr>
          <w:p w:rsidR="003B10B3" w:rsidRPr="00451025" w:rsidRDefault="003B10B3" w:rsidP="003B10B3">
            <w:proofErr w:type="gramStart"/>
            <w:r w:rsidRPr="00451025">
              <w:t>kom</w:t>
            </w:r>
            <w:proofErr w:type="gramEnd"/>
            <w:r w:rsidRPr="00451025">
              <w:t>.</w:t>
            </w:r>
          </w:p>
        </w:tc>
        <w:tc>
          <w:tcPr>
            <w:tcW w:w="920" w:type="dxa"/>
            <w:tcBorders>
              <w:top w:val="nil"/>
            </w:tcBorders>
            <w:hideMark/>
          </w:tcPr>
          <w:p w:rsidR="003B10B3" w:rsidRPr="00451025" w:rsidRDefault="003B10B3" w:rsidP="003B10B3">
            <w:r w:rsidRPr="00451025">
              <w:t>1</w:t>
            </w:r>
          </w:p>
        </w:tc>
        <w:tc>
          <w:tcPr>
            <w:tcW w:w="1410" w:type="dxa"/>
            <w:tcBorders>
              <w:top w:val="nil"/>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465"/>
        </w:trPr>
        <w:tc>
          <w:tcPr>
            <w:tcW w:w="776" w:type="dxa"/>
            <w:hideMark/>
          </w:tcPr>
          <w:p w:rsidR="003B10B3" w:rsidRPr="00451025" w:rsidRDefault="003B10B3" w:rsidP="003B10B3">
            <w:r w:rsidRPr="00451025">
              <w:t>1-47</w:t>
            </w:r>
          </w:p>
        </w:tc>
        <w:tc>
          <w:tcPr>
            <w:tcW w:w="3680" w:type="dxa"/>
            <w:hideMark/>
          </w:tcPr>
          <w:p w:rsidR="003B10B3" w:rsidRPr="00451025" w:rsidRDefault="003B10B3" w:rsidP="003B10B3">
            <w:r w:rsidRPr="00451025">
              <w:t>HMI KTP1000 PN Basic colour 6AV6647-0AF11-3AX0</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1</w:t>
            </w:r>
          </w:p>
        </w:tc>
        <w:tc>
          <w:tcPr>
            <w:tcW w:w="1410" w:type="dxa"/>
            <w:hideMark/>
          </w:tcPr>
          <w:p w:rsidR="003B10B3" w:rsidRPr="00451025" w:rsidRDefault="003B10B3" w:rsidP="003B10B3">
            <w:r w:rsidRPr="00451025">
              <w:t> </w:t>
            </w:r>
          </w:p>
        </w:tc>
        <w:tc>
          <w:tcPr>
            <w:tcW w:w="1540" w:type="dxa"/>
            <w:tcBorders>
              <w:bottom w:val="single" w:sz="4" w:space="0" w:color="auto"/>
            </w:tcBorders>
            <w:hideMark/>
          </w:tcPr>
          <w:p w:rsidR="003B10B3" w:rsidRPr="00451025" w:rsidRDefault="003B10B3" w:rsidP="003B10B3">
            <w:r w:rsidRPr="00451025">
              <w:t> </w:t>
            </w:r>
          </w:p>
        </w:tc>
      </w:tr>
      <w:tr w:rsidR="003B10B3" w:rsidRPr="00451025" w:rsidTr="00903E84">
        <w:trPr>
          <w:trHeight w:val="465"/>
        </w:trPr>
        <w:tc>
          <w:tcPr>
            <w:tcW w:w="776" w:type="dxa"/>
            <w:hideMark/>
          </w:tcPr>
          <w:p w:rsidR="003B10B3" w:rsidRPr="00451025" w:rsidRDefault="003B10B3" w:rsidP="003B10B3">
            <w:r w:rsidRPr="00451025">
              <w:t>1-48</w:t>
            </w:r>
          </w:p>
        </w:tc>
        <w:tc>
          <w:tcPr>
            <w:tcW w:w="3680" w:type="dxa"/>
            <w:hideMark/>
          </w:tcPr>
          <w:p w:rsidR="003B10B3" w:rsidRPr="00451025" w:rsidRDefault="003B10B3" w:rsidP="003B10B3">
            <w:r w:rsidRPr="00451025">
              <w:t>Izrada TEST aplikacije, sa proverom svih signala i konačno puštanje u rad.</w:t>
            </w:r>
          </w:p>
        </w:tc>
        <w:tc>
          <w:tcPr>
            <w:tcW w:w="890" w:type="dxa"/>
            <w:hideMark/>
          </w:tcPr>
          <w:p w:rsidR="003B10B3" w:rsidRPr="00451025" w:rsidRDefault="003B10B3" w:rsidP="003B10B3">
            <w:proofErr w:type="gramStart"/>
            <w:r w:rsidRPr="00451025">
              <w:t>kompl</w:t>
            </w:r>
            <w:proofErr w:type="gramEnd"/>
            <w:r w:rsidRPr="00451025">
              <w:t>.</w:t>
            </w:r>
          </w:p>
        </w:tc>
        <w:tc>
          <w:tcPr>
            <w:tcW w:w="920" w:type="dxa"/>
            <w:hideMark/>
          </w:tcPr>
          <w:p w:rsidR="003B10B3" w:rsidRPr="00451025" w:rsidRDefault="003B10B3" w:rsidP="003B10B3">
            <w:r w:rsidRPr="00451025">
              <w:t>1</w:t>
            </w:r>
          </w:p>
        </w:tc>
        <w:tc>
          <w:tcPr>
            <w:tcW w:w="1410" w:type="dxa"/>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465"/>
        </w:trPr>
        <w:tc>
          <w:tcPr>
            <w:tcW w:w="776" w:type="dxa"/>
            <w:hideMark/>
          </w:tcPr>
          <w:p w:rsidR="003B10B3" w:rsidRPr="00451025" w:rsidRDefault="003B10B3" w:rsidP="003B10B3">
            <w:r w:rsidRPr="00451025">
              <w:t>1-49</w:t>
            </w:r>
          </w:p>
        </w:tc>
        <w:tc>
          <w:tcPr>
            <w:tcW w:w="3680" w:type="dxa"/>
            <w:hideMark/>
          </w:tcPr>
          <w:p w:rsidR="003B10B3" w:rsidRPr="00451025" w:rsidRDefault="003B10B3" w:rsidP="003B10B3">
            <w:pPr>
              <w:rPr>
                <w:b/>
                <w:bCs/>
              </w:rPr>
            </w:pPr>
            <w:r w:rsidRPr="00451025">
              <w:rPr>
                <w:b/>
                <w:bCs/>
              </w:rPr>
              <w:t>USLUGE ŠEMIRANJA I ŠEMERSKI MATERIJAL</w:t>
            </w:r>
          </w:p>
        </w:tc>
        <w:tc>
          <w:tcPr>
            <w:tcW w:w="890" w:type="dxa"/>
            <w:hideMark/>
          </w:tcPr>
          <w:p w:rsidR="003B10B3" w:rsidRPr="00451025" w:rsidRDefault="003B10B3" w:rsidP="003B10B3">
            <w:r w:rsidRPr="00451025">
              <w:t> </w:t>
            </w:r>
          </w:p>
        </w:tc>
        <w:tc>
          <w:tcPr>
            <w:tcW w:w="920" w:type="dxa"/>
            <w:hideMark/>
          </w:tcPr>
          <w:p w:rsidR="003B10B3" w:rsidRPr="00451025" w:rsidRDefault="003B10B3" w:rsidP="003B10B3">
            <w:r w:rsidRPr="00451025">
              <w:t> </w:t>
            </w:r>
          </w:p>
        </w:tc>
        <w:tc>
          <w:tcPr>
            <w:tcW w:w="1410" w:type="dxa"/>
            <w:hideMark/>
          </w:tcPr>
          <w:p w:rsidR="003B10B3" w:rsidRPr="00451025" w:rsidRDefault="003B10B3" w:rsidP="003B10B3">
            <w:r w:rsidRPr="00451025">
              <w:t> </w:t>
            </w:r>
          </w:p>
        </w:tc>
        <w:tc>
          <w:tcPr>
            <w:tcW w:w="1540" w:type="dxa"/>
            <w:vMerge/>
            <w:tcBorders>
              <w:top w:val="nil"/>
            </w:tcBorders>
            <w:hideMark/>
          </w:tcPr>
          <w:p w:rsidR="003B10B3" w:rsidRPr="00451025" w:rsidRDefault="003B10B3" w:rsidP="003B10B3"/>
        </w:tc>
      </w:tr>
      <w:tr w:rsidR="003B10B3" w:rsidRPr="00451025" w:rsidTr="00903E84">
        <w:trPr>
          <w:trHeight w:val="300"/>
        </w:trPr>
        <w:tc>
          <w:tcPr>
            <w:tcW w:w="776" w:type="dxa"/>
            <w:vMerge w:val="restart"/>
            <w:hideMark/>
          </w:tcPr>
          <w:p w:rsidR="003B10B3" w:rsidRPr="00451025" w:rsidRDefault="003B10B3" w:rsidP="003B10B3">
            <w:r w:rsidRPr="00451025">
              <w:t>1-50</w:t>
            </w:r>
          </w:p>
        </w:tc>
        <w:tc>
          <w:tcPr>
            <w:tcW w:w="3680" w:type="dxa"/>
            <w:vMerge w:val="restart"/>
            <w:hideMark/>
          </w:tcPr>
          <w:p w:rsidR="003B10B3" w:rsidRPr="00451025" w:rsidRDefault="003B10B3" w:rsidP="003B10B3">
            <w:r w:rsidRPr="00451025">
              <w:t>Šemiranje el. razvodnog ormana i montaža opreme u njemu.</w:t>
            </w:r>
          </w:p>
        </w:tc>
        <w:tc>
          <w:tcPr>
            <w:tcW w:w="890" w:type="dxa"/>
            <w:vMerge w:val="restart"/>
            <w:hideMark/>
          </w:tcPr>
          <w:p w:rsidR="003B10B3" w:rsidRPr="00451025" w:rsidRDefault="003B10B3" w:rsidP="003B10B3">
            <w:r w:rsidRPr="00451025">
              <w:t>N/Č</w:t>
            </w:r>
          </w:p>
        </w:tc>
        <w:tc>
          <w:tcPr>
            <w:tcW w:w="920" w:type="dxa"/>
            <w:vMerge w:val="restart"/>
            <w:hideMark/>
          </w:tcPr>
          <w:p w:rsidR="003B10B3" w:rsidRPr="00451025" w:rsidRDefault="003B10B3" w:rsidP="003B10B3">
            <w:r w:rsidRPr="00451025">
              <w:t>85</w:t>
            </w:r>
          </w:p>
        </w:tc>
        <w:tc>
          <w:tcPr>
            <w:tcW w:w="1410" w:type="dxa"/>
            <w:vMerge w:val="restart"/>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tcBorders>
              <w:bottom w:val="single" w:sz="4" w:space="0" w:color="auto"/>
            </w:tcBorders>
            <w:hideMark/>
          </w:tcPr>
          <w:p w:rsidR="003B10B3" w:rsidRPr="00451025" w:rsidRDefault="003B10B3" w:rsidP="003B10B3"/>
        </w:tc>
        <w:tc>
          <w:tcPr>
            <w:tcW w:w="3680" w:type="dxa"/>
            <w:vMerge/>
            <w:hideMark/>
          </w:tcPr>
          <w:p w:rsidR="003B10B3" w:rsidRPr="00451025" w:rsidRDefault="003B10B3" w:rsidP="003B10B3"/>
        </w:tc>
        <w:tc>
          <w:tcPr>
            <w:tcW w:w="890" w:type="dxa"/>
            <w:vMerge/>
            <w:tcBorders>
              <w:bottom w:val="single" w:sz="4" w:space="0" w:color="auto"/>
            </w:tcBorders>
            <w:hideMark/>
          </w:tcPr>
          <w:p w:rsidR="003B10B3" w:rsidRPr="00451025" w:rsidRDefault="003B10B3" w:rsidP="003B10B3"/>
        </w:tc>
        <w:tc>
          <w:tcPr>
            <w:tcW w:w="920" w:type="dxa"/>
            <w:vMerge/>
            <w:tcBorders>
              <w:bottom w:val="single" w:sz="4" w:space="0" w:color="auto"/>
            </w:tcBorders>
            <w:hideMark/>
          </w:tcPr>
          <w:p w:rsidR="003B10B3" w:rsidRPr="00451025" w:rsidRDefault="003B10B3" w:rsidP="003B10B3"/>
        </w:tc>
        <w:tc>
          <w:tcPr>
            <w:tcW w:w="1410" w:type="dxa"/>
            <w:vMerge/>
            <w:tcBorders>
              <w:bottom w:val="single" w:sz="4" w:space="0" w:color="auto"/>
            </w:tcBorders>
            <w:hideMark/>
          </w:tcPr>
          <w:p w:rsidR="003B10B3" w:rsidRPr="00451025" w:rsidRDefault="003B10B3" w:rsidP="003B10B3"/>
        </w:tc>
        <w:tc>
          <w:tcPr>
            <w:tcW w:w="1540" w:type="dxa"/>
            <w:vMerge/>
            <w:hideMark/>
          </w:tcPr>
          <w:p w:rsidR="003B10B3" w:rsidRPr="00451025" w:rsidRDefault="003B10B3" w:rsidP="003B10B3"/>
        </w:tc>
      </w:tr>
      <w:tr w:rsidR="003B10B3" w:rsidRPr="00451025" w:rsidTr="00903E84">
        <w:trPr>
          <w:trHeight w:val="300"/>
        </w:trPr>
        <w:tc>
          <w:tcPr>
            <w:tcW w:w="776" w:type="dxa"/>
            <w:tcBorders>
              <w:bottom w:val="nil"/>
            </w:tcBorders>
            <w:hideMark/>
          </w:tcPr>
          <w:p w:rsidR="003B10B3" w:rsidRPr="00451025" w:rsidRDefault="003B10B3" w:rsidP="003B10B3">
            <w:r w:rsidRPr="00451025">
              <w:t> </w:t>
            </w:r>
          </w:p>
        </w:tc>
        <w:tc>
          <w:tcPr>
            <w:tcW w:w="3680" w:type="dxa"/>
            <w:vMerge w:val="restart"/>
            <w:hideMark/>
          </w:tcPr>
          <w:p w:rsidR="003B10B3" w:rsidRPr="00451025" w:rsidRDefault="003B10B3" w:rsidP="003B10B3">
            <w:r w:rsidRPr="00451025">
              <w:t xml:space="preserve">Natpisne pločice, VS kleme, perforirane kanalice, spiralna creva, provodnici za </w:t>
            </w:r>
            <w:proofErr w:type="gramStart"/>
            <w:r w:rsidRPr="00451025">
              <w:t>šemiranje ,</w:t>
            </w:r>
            <w:proofErr w:type="gramEnd"/>
            <w:r w:rsidRPr="00451025">
              <w:t xml:space="preserve"> šrafovska roba i ostali sitan materijal.</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tcBorders>
              <w:top w:val="nil"/>
            </w:tcBorders>
            <w:hideMark/>
          </w:tcPr>
          <w:p w:rsidR="003B10B3" w:rsidRPr="00451025" w:rsidRDefault="003B10B3" w:rsidP="003B10B3">
            <w:r w:rsidRPr="00451025">
              <w:t>1-51</w:t>
            </w:r>
          </w:p>
        </w:tc>
        <w:tc>
          <w:tcPr>
            <w:tcW w:w="3680" w:type="dxa"/>
            <w:vMerge/>
            <w:hideMark/>
          </w:tcPr>
          <w:p w:rsidR="003B10B3" w:rsidRPr="00451025" w:rsidRDefault="003B10B3" w:rsidP="003B10B3"/>
        </w:tc>
        <w:tc>
          <w:tcPr>
            <w:tcW w:w="890" w:type="dxa"/>
            <w:tcBorders>
              <w:top w:val="nil"/>
            </w:tcBorders>
            <w:hideMark/>
          </w:tcPr>
          <w:p w:rsidR="003B10B3" w:rsidRPr="00451025" w:rsidRDefault="003B10B3" w:rsidP="003B10B3">
            <w:proofErr w:type="gramStart"/>
            <w:r w:rsidRPr="00451025">
              <w:t>kompl</w:t>
            </w:r>
            <w:proofErr w:type="gramEnd"/>
            <w:r w:rsidRPr="00451025">
              <w:t>.</w:t>
            </w:r>
          </w:p>
        </w:tc>
        <w:tc>
          <w:tcPr>
            <w:tcW w:w="920" w:type="dxa"/>
            <w:tcBorders>
              <w:top w:val="nil"/>
            </w:tcBorders>
            <w:hideMark/>
          </w:tcPr>
          <w:p w:rsidR="003B10B3" w:rsidRPr="00451025" w:rsidRDefault="003B10B3" w:rsidP="003B10B3">
            <w:r w:rsidRPr="00451025">
              <w:t>1</w:t>
            </w:r>
          </w:p>
        </w:tc>
        <w:tc>
          <w:tcPr>
            <w:tcW w:w="1410" w:type="dxa"/>
            <w:tcBorders>
              <w:top w:val="nil"/>
            </w:tcBorders>
            <w:hideMark/>
          </w:tcPr>
          <w:p w:rsidR="003B10B3" w:rsidRPr="00451025" w:rsidRDefault="003B10B3" w:rsidP="003B10B3">
            <w:r w:rsidRPr="00451025">
              <w:t> </w:t>
            </w:r>
          </w:p>
        </w:tc>
        <w:tc>
          <w:tcPr>
            <w:tcW w:w="1540" w:type="dxa"/>
            <w:vMerge/>
            <w:hideMark/>
          </w:tcPr>
          <w:p w:rsidR="003B10B3" w:rsidRPr="00451025" w:rsidRDefault="003B10B3" w:rsidP="003B10B3"/>
        </w:tc>
      </w:tr>
      <w:tr w:rsidR="003B10B3" w:rsidRPr="00451025" w:rsidTr="00903E84">
        <w:trPr>
          <w:trHeight w:val="315"/>
        </w:trPr>
        <w:tc>
          <w:tcPr>
            <w:tcW w:w="7676" w:type="dxa"/>
            <w:gridSpan w:val="5"/>
            <w:hideMark/>
          </w:tcPr>
          <w:p w:rsidR="003B10B3" w:rsidRPr="00451025" w:rsidRDefault="003B10B3" w:rsidP="003B10B3">
            <w:pPr>
              <w:rPr>
                <w:b/>
                <w:bCs/>
              </w:rPr>
            </w:pPr>
            <w:r w:rsidRPr="00451025">
              <w:rPr>
                <w:b/>
                <w:bCs/>
              </w:rPr>
              <w:t>UKUPNO RO-KGH (RSD):</w:t>
            </w:r>
          </w:p>
        </w:tc>
        <w:tc>
          <w:tcPr>
            <w:tcW w:w="1540" w:type="dxa"/>
            <w:hideMark/>
          </w:tcPr>
          <w:p w:rsidR="003B10B3" w:rsidRPr="00451025" w:rsidRDefault="003B10B3" w:rsidP="003B10B3">
            <w:pPr>
              <w:rPr>
                <w:b/>
                <w:bCs/>
              </w:rPr>
            </w:pPr>
            <w:r w:rsidRPr="00451025">
              <w:rPr>
                <w:b/>
                <w:bCs/>
              </w:rPr>
              <w:t> </w:t>
            </w:r>
          </w:p>
        </w:tc>
      </w:tr>
      <w:tr w:rsidR="003B10B3" w:rsidRPr="00451025" w:rsidTr="00903E84">
        <w:trPr>
          <w:trHeight w:val="315"/>
        </w:trPr>
        <w:tc>
          <w:tcPr>
            <w:tcW w:w="776" w:type="dxa"/>
            <w:hideMark/>
          </w:tcPr>
          <w:p w:rsidR="003B10B3" w:rsidRPr="00451025" w:rsidRDefault="003B10B3" w:rsidP="003B10B3">
            <w:pPr>
              <w:rPr>
                <w:b/>
                <w:bCs/>
              </w:rPr>
            </w:pPr>
            <w:r w:rsidRPr="00451025">
              <w:rPr>
                <w:b/>
                <w:bCs/>
              </w:rPr>
              <w:t>2</w:t>
            </w:r>
          </w:p>
        </w:tc>
        <w:tc>
          <w:tcPr>
            <w:tcW w:w="3680" w:type="dxa"/>
            <w:hideMark/>
          </w:tcPr>
          <w:p w:rsidR="003B10B3" w:rsidRPr="00451025" w:rsidRDefault="003B10B3" w:rsidP="003B10B3">
            <w:pPr>
              <w:rPr>
                <w:b/>
                <w:bCs/>
              </w:rPr>
            </w:pPr>
            <w:r w:rsidRPr="00451025">
              <w:rPr>
                <w:b/>
                <w:bCs/>
              </w:rPr>
              <w:t>SENZORIKA I AKTUATORI</w:t>
            </w:r>
          </w:p>
        </w:tc>
        <w:tc>
          <w:tcPr>
            <w:tcW w:w="890" w:type="dxa"/>
            <w:hideMark/>
          </w:tcPr>
          <w:p w:rsidR="003B10B3" w:rsidRPr="00451025" w:rsidRDefault="003B10B3" w:rsidP="003B10B3">
            <w:r w:rsidRPr="00451025">
              <w:t> </w:t>
            </w:r>
          </w:p>
        </w:tc>
        <w:tc>
          <w:tcPr>
            <w:tcW w:w="920" w:type="dxa"/>
            <w:hideMark/>
          </w:tcPr>
          <w:p w:rsidR="003B10B3" w:rsidRPr="00451025" w:rsidRDefault="003B10B3" w:rsidP="003B10B3">
            <w:r w:rsidRPr="00451025">
              <w:t> </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65"/>
        </w:trPr>
        <w:tc>
          <w:tcPr>
            <w:tcW w:w="776" w:type="dxa"/>
            <w:tcBorders>
              <w:bottom w:val="single" w:sz="4" w:space="0" w:color="auto"/>
            </w:tcBorders>
            <w:hideMark/>
          </w:tcPr>
          <w:p w:rsidR="003B10B3" w:rsidRPr="00451025" w:rsidRDefault="003B10B3" w:rsidP="003B10B3">
            <w:r w:rsidRPr="00451025">
              <w:t>2-55</w:t>
            </w:r>
          </w:p>
        </w:tc>
        <w:tc>
          <w:tcPr>
            <w:tcW w:w="3680" w:type="dxa"/>
            <w:hideMark/>
          </w:tcPr>
          <w:p w:rsidR="003B10B3" w:rsidRPr="00451025" w:rsidRDefault="003B10B3" w:rsidP="003B10B3">
            <w:r w:rsidRPr="00451025">
              <w:t>Diferencijalni presostat 20-300Pa, Belimo, 01APS-10R</w:t>
            </w:r>
          </w:p>
        </w:tc>
        <w:tc>
          <w:tcPr>
            <w:tcW w:w="890" w:type="dxa"/>
            <w:tcBorders>
              <w:bottom w:val="single" w:sz="4" w:space="0" w:color="auto"/>
            </w:tcBorders>
            <w:hideMark/>
          </w:tcPr>
          <w:p w:rsidR="003B10B3" w:rsidRPr="00451025" w:rsidRDefault="003B10B3" w:rsidP="003B10B3">
            <w:proofErr w:type="gramStart"/>
            <w:r w:rsidRPr="00451025">
              <w:t>kom</w:t>
            </w:r>
            <w:proofErr w:type="gramEnd"/>
            <w:r w:rsidRPr="00451025">
              <w:t>.</w:t>
            </w:r>
          </w:p>
        </w:tc>
        <w:tc>
          <w:tcPr>
            <w:tcW w:w="920" w:type="dxa"/>
            <w:tcBorders>
              <w:bottom w:val="single" w:sz="4" w:space="0" w:color="auto"/>
            </w:tcBorders>
            <w:hideMark/>
          </w:tcPr>
          <w:p w:rsidR="003B10B3" w:rsidRPr="00451025" w:rsidRDefault="003B10B3" w:rsidP="003B10B3">
            <w:r w:rsidRPr="00451025">
              <w:t>1</w:t>
            </w:r>
          </w:p>
        </w:tc>
        <w:tc>
          <w:tcPr>
            <w:tcW w:w="1410" w:type="dxa"/>
            <w:tcBorders>
              <w:bottom w:val="single" w:sz="4" w:space="0" w:color="auto"/>
            </w:tcBorders>
            <w:hideMark/>
          </w:tcPr>
          <w:p w:rsidR="003B10B3" w:rsidRPr="00451025" w:rsidRDefault="003B10B3" w:rsidP="003B10B3">
            <w:r w:rsidRPr="00451025">
              <w:t> </w:t>
            </w:r>
          </w:p>
        </w:tc>
        <w:tc>
          <w:tcPr>
            <w:tcW w:w="1540" w:type="dxa"/>
            <w:tcBorders>
              <w:bottom w:val="single" w:sz="4" w:space="0" w:color="auto"/>
            </w:tcBorders>
            <w:hideMark/>
          </w:tcPr>
          <w:p w:rsidR="003B10B3" w:rsidRPr="00451025" w:rsidRDefault="003B10B3" w:rsidP="003B10B3">
            <w:r w:rsidRPr="00451025">
              <w:t> </w:t>
            </w:r>
          </w:p>
        </w:tc>
      </w:tr>
      <w:tr w:rsidR="003B10B3" w:rsidRPr="00451025" w:rsidTr="00903E84">
        <w:trPr>
          <w:trHeight w:val="300"/>
        </w:trPr>
        <w:tc>
          <w:tcPr>
            <w:tcW w:w="776" w:type="dxa"/>
            <w:tcBorders>
              <w:bottom w:val="nil"/>
            </w:tcBorders>
            <w:hideMark/>
          </w:tcPr>
          <w:p w:rsidR="003B10B3" w:rsidRPr="00451025" w:rsidRDefault="003B10B3" w:rsidP="003B10B3">
            <w:r w:rsidRPr="00451025">
              <w:t> </w:t>
            </w:r>
          </w:p>
        </w:tc>
        <w:tc>
          <w:tcPr>
            <w:tcW w:w="3680" w:type="dxa"/>
            <w:vMerge w:val="restart"/>
            <w:hideMark/>
          </w:tcPr>
          <w:p w:rsidR="003B10B3" w:rsidRPr="00451025" w:rsidRDefault="003B10B3" w:rsidP="003B10B3">
            <w:r w:rsidRPr="00451025">
              <w:t>Zaštitni granični termostat 1CO, za vazdušnu stranu 15- 95°C "SIEMENS", RAK-TW1000B-H.</w:t>
            </w:r>
          </w:p>
        </w:tc>
        <w:tc>
          <w:tcPr>
            <w:tcW w:w="890" w:type="dxa"/>
            <w:tcBorders>
              <w:bottom w:val="nil"/>
            </w:tcBorders>
            <w:hideMark/>
          </w:tcPr>
          <w:p w:rsidR="003B10B3" w:rsidRPr="00451025" w:rsidRDefault="003B10B3" w:rsidP="003B10B3">
            <w:r w:rsidRPr="00451025">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tcBorders>
              <w:bottom w:val="nil"/>
            </w:tcBorders>
            <w:hideMark/>
          </w:tcPr>
          <w:p w:rsidR="003B10B3" w:rsidRPr="00451025" w:rsidRDefault="003B10B3" w:rsidP="003B10B3">
            <w:r w:rsidRPr="00451025">
              <w:t> </w:t>
            </w:r>
          </w:p>
        </w:tc>
      </w:tr>
      <w:tr w:rsidR="003B10B3" w:rsidRPr="00451025" w:rsidTr="00903E84">
        <w:trPr>
          <w:trHeight w:val="315"/>
        </w:trPr>
        <w:tc>
          <w:tcPr>
            <w:tcW w:w="776" w:type="dxa"/>
            <w:tcBorders>
              <w:top w:val="nil"/>
            </w:tcBorders>
            <w:hideMark/>
          </w:tcPr>
          <w:p w:rsidR="003B10B3" w:rsidRPr="00451025" w:rsidRDefault="003B10B3" w:rsidP="003B10B3">
            <w:r w:rsidRPr="00451025">
              <w:t>2-56</w:t>
            </w:r>
          </w:p>
        </w:tc>
        <w:tc>
          <w:tcPr>
            <w:tcW w:w="3680" w:type="dxa"/>
            <w:vMerge/>
            <w:tcBorders>
              <w:bottom w:val="single" w:sz="4" w:space="0" w:color="auto"/>
            </w:tcBorders>
            <w:hideMark/>
          </w:tcPr>
          <w:p w:rsidR="003B10B3" w:rsidRPr="00451025" w:rsidRDefault="003B10B3" w:rsidP="003B10B3"/>
        </w:tc>
        <w:tc>
          <w:tcPr>
            <w:tcW w:w="890" w:type="dxa"/>
            <w:tcBorders>
              <w:top w:val="nil"/>
            </w:tcBorders>
            <w:hideMark/>
          </w:tcPr>
          <w:p w:rsidR="003B10B3" w:rsidRPr="00451025" w:rsidRDefault="003B10B3" w:rsidP="003B10B3">
            <w:proofErr w:type="gramStart"/>
            <w:r w:rsidRPr="00451025">
              <w:t>kom</w:t>
            </w:r>
            <w:proofErr w:type="gramEnd"/>
            <w:r w:rsidRPr="00451025">
              <w:t>.</w:t>
            </w:r>
          </w:p>
        </w:tc>
        <w:tc>
          <w:tcPr>
            <w:tcW w:w="920" w:type="dxa"/>
            <w:tcBorders>
              <w:top w:val="nil"/>
            </w:tcBorders>
            <w:hideMark/>
          </w:tcPr>
          <w:p w:rsidR="003B10B3" w:rsidRPr="00451025" w:rsidRDefault="003B10B3" w:rsidP="003B10B3">
            <w:r w:rsidRPr="00451025">
              <w:t>1</w:t>
            </w:r>
          </w:p>
        </w:tc>
        <w:tc>
          <w:tcPr>
            <w:tcW w:w="1410" w:type="dxa"/>
            <w:tcBorders>
              <w:top w:val="nil"/>
            </w:tcBorders>
            <w:hideMark/>
          </w:tcPr>
          <w:p w:rsidR="003B10B3" w:rsidRPr="00451025" w:rsidRDefault="003B10B3" w:rsidP="003B10B3">
            <w:r w:rsidRPr="00451025">
              <w:t> </w:t>
            </w:r>
          </w:p>
        </w:tc>
        <w:tc>
          <w:tcPr>
            <w:tcW w:w="1540" w:type="dxa"/>
            <w:tcBorders>
              <w:top w:val="nil"/>
            </w:tcBorders>
            <w:hideMark/>
          </w:tcPr>
          <w:p w:rsidR="003B10B3" w:rsidRPr="00451025" w:rsidRDefault="003B10B3" w:rsidP="003B10B3">
            <w:r w:rsidRPr="00451025">
              <w:t> </w:t>
            </w:r>
          </w:p>
        </w:tc>
      </w:tr>
      <w:tr w:rsidR="003B10B3" w:rsidRPr="00451025" w:rsidTr="00903E84">
        <w:trPr>
          <w:trHeight w:val="300"/>
        </w:trPr>
        <w:tc>
          <w:tcPr>
            <w:tcW w:w="776" w:type="dxa"/>
            <w:vMerge w:val="restart"/>
            <w:hideMark/>
          </w:tcPr>
          <w:p w:rsidR="003B10B3" w:rsidRPr="00451025" w:rsidRDefault="003B10B3" w:rsidP="003B10B3">
            <w:r w:rsidRPr="00451025">
              <w:t>2-57</w:t>
            </w:r>
          </w:p>
        </w:tc>
        <w:tc>
          <w:tcPr>
            <w:tcW w:w="3680" w:type="dxa"/>
            <w:tcBorders>
              <w:bottom w:val="nil"/>
            </w:tcBorders>
            <w:hideMark/>
          </w:tcPr>
          <w:p w:rsidR="003B10B3" w:rsidRPr="00451025" w:rsidRDefault="003B10B3" w:rsidP="003B10B3">
            <w:r w:rsidRPr="00451025">
              <w:t>Termostat spoljne temp.</w:t>
            </w:r>
          </w:p>
        </w:tc>
        <w:tc>
          <w:tcPr>
            <w:tcW w:w="890" w:type="dxa"/>
            <w:vMerge w:val="restart"/>
            <w:hideMark/>
          </w:tcPr>
          <w:p w:rsidR="003B10B3" w:rsidRPr="00451025" w:rsidRDefault="003B10B3" w:rsidP="003B10B3">
            <w:proofErr w:type="gramStart"/>
            <w:r w:rsidRPr="00451025">
              <w:t>kom</w:t>
            </w:r>
            <w:proofErr w:type="gramEnd"/>
            <w:r w:rsidRPr="00451025">
              <w:t>.</w:t>
            </w:r>
          </w:p>
        </w:tc>
        <w:tc>
          <w:tcPr>
            <w:tcW w:w="920" w:type="dxa"/>
            <w:vMerge w:val="restart"/>
            <w:hideMark/>
          </w:tcPr>
          <w:p w:rsidR="003B10B3" w:rsidRPr="00451025" w:rsidRDefault="003B10B3" w:rsidP="003B10B3">
            <w:r w:rsidRPr="00451025">
              <w:t>1</w:t>
            </w:r>
          </w:p>
        </w:tc>
        <w:tc>
          <w:tcPr>
            <w:tcW w:w="1410" w:type="dxa"/>
            <w:vMerge w:val="restart"/>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465"/>
        </w:trPr>
        <w:tc>
          <w:tcPr>
            <w:tcW w:w="776" w:type="dxa"/>
            <w:vMerge/>
            <w:hideMark/>
          </w:tcPr>
          <w:p w:rsidR="003B10B3" w:rsidRPr="00451025" w:rsidRDefault="003B10B3" w:rsidP="003B10B3"/>
        </w:tc>
        <w:tc>
          <w:tcPr>
            <w:tcW w:w="3680" w:type="dxa"/>
            <w:tcBorders>
              <w:top w:val="nil"/>
            </w:tcBorders>
            <w:hideMark/>
          </w:tcPr>
          <w:p w:rsidR="003B10B3" w:rsidRPr="00451025" w:rsidRDefault="003B10B3" w:rsidP="003B10B3">
            <w:r w:rsidRPr="00451025">
              <w:t>-15/+45°C, kapilara 400mm. "Electro controls" EC-3D</w:t>
            </w:r>
          </w:p>
        </w:tc>
        <w:tc>
          <w:tcPr>
            <w:tcW w:w="890" w:type="dxa"/>
            <w:vMerge/>
            <w:hideMark/>
          </w:tcPr>
          <w:p w:rsidR="003B10B3" w:rsidRPr="00451025" w:rsidRDefault="003B10B3" w:rsidP="003B10B3"/>
        </w:tc>
        <w:tc>
          <w:tcPr>
            <w:tcW w:w="920" w:type="dxa"/>
            <w:vMerge/>
            <w:hideMark/>
          </w:tcPr>
          <w:p w:rsidR="003B10B3" w:rsidRPr="00451025" w:rsidRDefault="003B10B3" w:rsidP="003B10B3"/>
        </w:tc>
        <w:tc>
          <w:tcPr>
            <w:tcW w:w="1410" w:type="dxa"/>
            <w:vMerge/>
            <w:hideMark/>
          </w:tcPr>
          <w:p w:rsidR="003B10B3" w:rsidRPr="00451025" w:rsidRDefault="003B10B3" w:rsidP="003B10B3"/>
        </w:tc>
        <w:tc>
          <w:tcPr>
            <w:tcW w:w="1540" w:type="dxa"/>
            <w:vMerge/>
            <w:hideMark/>
          </w:tcPr>
          <w:p w:rsidR="003B10B3" w:rsidRPr="00451025" w:rsidRDefault="003B10B3" w:rsidP="003B10B3"/>
        </w:tc>
      </w:tr>
      <w:tr w:rsidR="003B10B3" w:rsidRPr="00451025" w:rsidTr="00903E84">
        <w:trPr>
          <w:trHeight w:val="465"/>
        </w:trPr>
        <w:tc>
          <w:tcPr>
            <w:tcW w:w="776" w:type="dxa"/>
            <w:hideMark/>
          </w:tcPr>
          <w:p w:rsidR="003B10B3" w:rsidRPr="00451025" w:rsidRDefault="003B10B3" w:rsidP="003B10B3">
            <w:r w:rsidRPr="00451025">
              <w:t>2-58</w:t>
            </w:r>
          </w:p>
        </w:tc>
        <w:tc>
          <w:tcPr>
            <w:tcW w:w="3680" w:type="dxa"/>
            <w:hideMark/>
          </w:tcPr>
          <w:p w:rsidR="003B10B3" w:rsidRPr="00451025" w:rsidRDefault="003B10B3" w:rsidP="003B10B3">
            <w:r w:rsidRPr="00451025">
              <w:t>Termostat trostepeni regulator za elektro grejače, VIS company. SRT-3</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1</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676" w:type="dxa"/>
            <w:gridSpan w:val="5"/>
            <w:hideMark/>
          </w:tcPr>
          <w:p w:rsidR="003B10B3" w:rsidRPr="00451025" w:rsidRDefault="003B10B3" w:rsidP="003B10B3">
            <w:pPr>
              <w:rPr>
                <w:b/>
                <w:bCs/>
              </w:rPr>
            </w:pPr>
            <w:r w:rsidRPr="00451025">
              <w:rPr>
                <w:b/>
                <w:bCs/>
              </w:rPr>
              <w:t>UKUPNO SENZORIKA (RSD):</w:t>
            </w:r>
          </w:p>
        </w:tc>
        <w:tc>
          <w:tcPr>
            <w:tcW w:w="1540" w:type="dxa"/>
            <w:hideMark/>
          </w:tcPr>
          <w:p w:rsidR="003B10B3" w:rsidRPr="00451025" w:rsidRDefault="003B10B3" w:rsidP="003B10B3">
            <w:pPr>
              <w:rPr>
                <w:b/>
                <w:bCs/>
              </w:rPr>
            </w:pPr>
            <w:r w:rsidRPr="00451025">
              <w:rPr>
                <w:b/>
                <w:bCs/>
              </w:rPr>
              <w:t> </w:t>
            </w:r>
          </w:p>
        </w:tc>
      </w:tr>
      <w:tr w:rsidR="003B10B3" w:rsidRPr="00451025" w:rsidTr="00903E84">
        <w:trPr>
          <w:trHeight w:val="315"/>
        </w:trPr>
        <w:tc>
          <w:tcPr>
            <w:tcW w:w="776" w:type="dxa"/>
            <w:hideMark/>
          </w:tcPr>
          <w:p w:rsidR="003B10B3" w:rsidRPr="00451025" w:rsidRDefault="003B10B3" w:rsidP="003B10B3">
            <w:pPr>
              <w:rPr>
                <w:b/>
                <w:bCs/>
              </w:rPr>
            </w:pPr>
            <w:r w:rsidRPr="00451025">
              <w:rPr>
                <w:b/>
                <w:bCs/>
              </w:rPr>
              <w:t>3</w:t>
            </w:r>
          </w:p>
        </w:tc>
        <w:tc>
          <w:tcPr>
            <w:tcW w:w="3680" w:type="dxa"/>
            <w:tcBorders>
              <w:bottom w:val="single" w:sz="4" w:space="0" w:color="auto"/>
            </w:tcBorders>
            <w:hideMark/>
          </w:tcPr>
          <w:p w:rsidR="003B10B3" w:rsidRPr="00451025" w:rsidRDefault="003B10B3" w:rsidP="003B10B3">
            <w:pPr>
              <w:rPr>
                <w:b/>
                <w:bCs/>
              </w:rPr>
            </w:pPr>
            <w:r w:rsidRPr="00451025">
              <w:rPr>
                <w:b/>
                <w:bCs/>
              </w:rPr>
              <w:t>KABLOVSKI RAZVOD</w:t>
            </w:r>
          </w:p>
        </w:tc>
        <w:tc>
          <w:tcPr>
            <w:tcW w:w="890" w:type="dxa"/>
            <w:hideMark/>
          </w:tcPr>
          <w:p w:rsidR="003B10B3" w:rsidRPr="00451025" w:rsidRDefault="003B10B3" w:rsidP="003B10B3">
            <w:r w:rsidRPr="00451025">
              <w:t> </w:t>
            </w:r>
          </w:p>
        </w:tc>
        <w:tc>
          <w:tcPr>
            <w:tcW w:w="920" w:type="dxa"/>
            <w:hideMark/>
          </w:tcPr>
          <w:p w:rsidR="003B10B3" w:rsidRPr="00451025" w:rsidRDefault="003B10B3" w:rsidP="003B10B3">
            <w:r w:rsidRPr="00451025">
              <w:t> </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1125"/>
        </w:trPr>
        <w:tc>
          <w:tcPr>
            <w:tcW w:w="776" w:type="dxa"/>
            <w:vMerge w:val="restart"/>
            <w:hideMark/>
          </w:tcPr>
          <w:p w:rsidR="003B10B3" w:rsidRPr="00451025" w:rsidRDefault="003B10B3" w:rsidP="003B10B3">
            <w:r w:rsidRPr="00451025">
              <w:t> </w:t>
            </w:r>
          </w:p>
        </w:tc>
        <w:tc>
          <w:tcPr>
            <w:tcW w:w="3680" w:type="dxa"/>
            <w:tcBorders>
              <w:bottom w:val="nil"/>
            </w:tcBorders>
            <w:hideMark/>
          </w:tcPr>
          <w:p w:rsidR="003B10B3" w:rsidRPr="00451025" w:rsidRDefault="003B10B3" w:rsidP="003B10B3">
            <w:r w:rsidRPr="00451025">
              <w:t>Isporuka, povezivanje na oba kraja i polaganje energetskih i komandno signalnih kablova. Tipovi, kao i dužine kablova su definisani kabal listom koja je sastavni deo ovog projekta. Tačne dužine proveriti na licu mesta, nakon</w:t>
            </w:r>
          </w:p>
        </w:tc>
        <w:tc>
          <w:tcPr>
            <w:tcW w:w="890" w:type="dxa"/>
            <w:vMerge w:val="restart"/>
            <w:hideMark/>
          </w:tcPr>
          <w:p w:rsidR="003B10B3" w:rsidRPr="00451025" w:rsidRDefault="003B10B3" w:rsidP="003B10B3">
            <w:r w:rsidRPr="00451025">
              <w:t> </w:t>
            </w:r>
          </w:p>
        </w:tc>
        <w:tc>
          <w:tcPr>
            <w:tcW w:w="920" w:type="dxa"/>
            <w:vMerge w:val="restart"/>
            <w:hideMark/>
          </w:tcPr>
          <w:p w:rsidR="003B10B3" w:rsidRPr="00451025" w:rsidRDefault="003B10B3" w:rsidP="003B10B3">
            <w:r w:rsidRPr="00451025">
              <w:t> </w:t>
            </w:r>
          </w:p>
        </w:tc>
        <w:tc>
          <w:tcPr>
            <w:tcW w:w="1410" w:type="dxa"/>
            <w:vMerge w:val="restart"/>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tcBorders>
              <w:top w:val="nil"/>
            </w:tcBorders>
            <w:hideMark/>
          </w:tcPr>
          <w:p w:rsidR="003B10B3" w:rsidRPr="00451025" w:rsidRDefault="003B10B3" w:rsidP="003B10B3">
            <w:proofErr w:type="gramStart"/>
            <w:r w:rsidRPr="00451025">
              <w:t>montaže</w:t>
            </w:r>
            <w:proofErr w:type="gramEnd"/>
            <w:r w:rsidRPr="00451025">
              <w:t xml:space="preserve"> opreme.</w:t>
            </w:r>
          </w:p>
        </w:tc>
        <w:tc>
          <w:tcPr>
            <w:tcW w:w="890" w:type="dxa"/>
            <w:vMerge/>
            <w:hideMark/>
          </w:tcPr>
          <w:p w:rsidR="003B10B3" w:rsidRPr="00451025" w:rsidRDefault="003B10B3" w:rsidP="003B10B3"/>
        </w:tc>
        <w:tc>
          <w:tcPr>
            <w:tcW w:w="920" w:type="dxa"/>
            <w:vMerge/>
            <w:hideMark/>
          </w:tcPr>
          <w:p w:rsidR="003B10B3" w:rsidRPr="00451025" w:rsidRDefault="003B10B3" w:rsidP="003B10B3"/>
        </w:tc>
        <w:tc>
          <w:tcPr>
            <w:tcW w:w="1410" w:type="dxa"/>
            <w:vMerge/>
            <w:hideMark/>
          </w:tcPr>
          <w:p w:rsidR="003B10B3" w:rsidRPr="00451025" w:rsidRDefault="003B10B3" w:rsidP="003B10B3"/>
        </w:tc>
        <w:tc>
          <w:tcPr>
            <w:tcW w:w="1540" w:type="dxa"/>
            <w:vMerge/>
            <w:hideMark/>
          </w:tcPr>
          <w:p w:rsidR="003B10B3" w:rsidRPr="00451025" w:rsidRDefault="003B10B3" w:rsidP="003B10B3"/>
        </w:tc>
      </w:tr>
      <w:tr w:rsidR="003B10B3" w:rsidRPr="00451025" w:rsidTr="00903E84">
        <w:trPr>
          <w:trHeight w:val="315"/>
        </w:trPr>
        <w:tc>
          <w:tcPr>
            <w:tcW w:w="776" w:type="dxa"/>
            <w:hideMark/>
          </w:tcPr>
          <w:p w:rsidR="003B10B3" w:rsidRPr="00451025" w:rsidRDefault="003B10B3" w:rsidP="003B10B3">
            <w:r w:rsidRPr="00451025">
              <w:t>3-62</w:t>
            </w:r>
          </w:p>
        </w:tc>
        <w:tc>
          <w:tcPr>
            <w:tcW w:w="3680" w:type="dxa"/>
            <w:hideMark/>
          </w:tcPr>
          <w:p w:rsidR="003B10B3" w:rsidRPr="00451025" w:rsidRDefault="003B10B3" w:rsidP="003B10B3">
            <w:r w:rsidRPr="00451025">
              <w:t>Kabal NHXHX-J 5x10mm²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75</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3-63</w:t>
            </w:r>
          </w:p>
        </w:tc>
        <w:tc>
          <w:tcPr>
            <w:tcW w:w="3680" w:type="dxa"/>
            <w:hideMark/>
          </w:tcPr>
          <w:p w:rsidR="003B10B3" w:rsidRPr="00451025" w:rsidRDefault="003B10B3" w:rsidP="003B10B3">
            <w:r w:rsidRPr="00451025">
              <w:t>Kabal NHXHX-J 5x6mm²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83</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3-64</w:t>
            </w:r>
          </w:p>
        </w:tc>
        <w:tc>
          <w:tcPr>
            <w:tcW w:w="3680" w:type="dxa"/>
            <w:hideMark/>
          </w:tcPr>
          <w:p w:rsidR="003B10B3" w:rsidRPr="00451025" w:rsidRDefault="003B10B3" w:rsidP="003B10B3">
            <w:r w:rsidRPr="00451025">
              <w:t>Kabal NHXHX-J 4x4mm²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160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3-65</w:t>
            </w:r>
          </w:p>
        </w:tc>
        <w:tc>
          <w:tcPr>
            <w:tcW w:w="3680" w:type="dxa"/>
            <w:hideMark/>
          </w:tcPr>
          <w:p w:rsidR="003B10B3" w:rsidRPr="00451025" w:rsidRDefault="003B10B3" w:rsidP="003B10B3">
            <w:r w:rsidRPr="00451025">
              <w:t>Kabal NHXHX-J 3x1,5mm²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80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3-66</w:t>
            </w:r>
          </w:p>
        </w:tc>
        <w:tc>
          <w:tcPr>
            <w:tcW w:w="3680" w:type="dxa"/>
            <w:hideMark/>
          </w:tcPr>
          <w:p w:rsidR="003B10B3" w:rsidRPr="00451025" w:rsidRDefault="003B10B3" w:rsidP="003B10B3">
            <w:r w:rsidRPr="00451025">
              <w:t>Kabal N2XH-J 3x2,5mm²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72</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3-67</w:t>
            </w:r>
          </w:p>
        </w:tc>
        <w:tc>
          <w:tcPr>
            <w:tcW w:w="3680" w:type="dxa"/>
            <w:hideMark/>
          </w:tcPr>
          <w:p w:rsidR="003B10B3" w:rsidRPr="00451025" w:rsidRDefault="003B10B3" w:rsidP="003B10B3">
            <w:r w:rsidRPr="00451025">
              <w:t>Kabal N2XH-J 3x1,5mm²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487</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3-68</w:t>
            </w:r>
          </w:p>
        </w:tc>
        <w:tc>
          <w:tcPr>
            <w:tcW w:w="3680" w:type="dxa"/>
            <w:hideMark/>
          </w:tcPr>
          <w:p w:rsidR="003B10B3" w:rsidRPr="00451025" w:rsidRDefault="003B10B3" w:rsidP="003B10B3">
            <w:r w:rsidRPr="00451025">
              <w:t>Kabal LiHCH 4x1,5mm²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80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3-69</w:t>
            </w:r>
          </w:p>
        </w:tc>
        <w:tc>
          <w:tcPr>
            <w:tcW w:w="3680" w:type="dxa"/>
            <w:hideMark/>
          </w:tcPr>
          <w:p w:rsidR="003B10B3" w:rsidRPr="00451025" w:rsidRDefault="003B10B3" w:rsidP="003B10B3">
            <w:r w:rsidRPr="00451025">
              <w:t>Kabal LiHCH 3x0,75mm²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220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3-70</w:t>
            </w:r>
          </w:p>
        </w:tc>
        <w:tc>
          <w:tcPr>
            <w:tcW w:w="3680" w:type="dxa"/>
            <w:hideMark/>
          </w:tcPr>
          <w:p w:rsidR="003B10B3" w:rsidRPr="00451025" w:rsidRDefault="003B10B3" w:rsidP="003B10B3">
            <w:r w:rsidRPr="00451025">
              <w:t>Kabal LiHCH 2x0.75mm²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745</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3-71</w:t>
            </w:r>
          </w:p>
        </w:tc>
        <w:tc>
          <w:tcPr>
            <w:tcW w:w="3680" w:type="dxa"/>
            <w:hideMark/>
          </w:tcPr>
          <w:p w:rsidR="003B10B3" w:rsidRPr="00451025" w:rsidRDefault="003B10B3" w:rsidP="003B10B3">
            <w:r w:rsidRPr="00451025">
              <w:t>Kabal NHXHX-J E90 4x1,5mm²</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75</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65"/>
        </w:trPr>
        <w:tc>
          <w:tcPr>
            <w:tcW w:w="776" w:type="dxa"/>
            <w:hideMark/>
          </w:tcPr>
          <w:p w:rsidR="003B10B3" w:rsidRPr="00451025" w:rsidRDefault="003B10B3" w:rsidP="003B10B3">
            <w:r w:rsidRPr="00451025">
              <w:lastRenderedPageBreak/>
              <w:t>3-72</w:t>
            </w:r>
          </w:p>
        </w:tc>
        <w:tc>
          <w:tcPr>
            <w:tcW w:w="3680" w:type="dxa"/>
            <w:hideMark/>
          </w:tcPr>
          <w:p w:rsidR="003B10B3" w:rsidRPr="00451025" w:rsidRDefault="003B10B3" w:rsidP="003B10B3">
            <w:r w:rsidRPr="00451025">
              <w:t>Kabal inst.Cat.6a S/FTP-500 Mhz, 4x2xAWG-23, LS0H-3</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220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3-73</w:t>
            </w:r>
          </w:p>
        </w:tc>
        <w:tc>
          <w:tcPr>
            <w:tcW w:w="3680" w:type="dxa"/>
            <w:hideMark/>
          </w:tcPr>
          <w:p w:rsidR="003B10B3" w:rsidRPr="00451025" w:rsidRDefault="003B10B3" w:rsidP="003B10B3">
            <w:r w:rsidRPr="00451025">
              <w:t>P/F licnasti provodnik 6mm² žuto-zelene boje.</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80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676" w:type="dxa"/>
            <w:gridSpan w:val="5"/>
            <w:hideMark/>
          </w:tcPr>
          <w:p w:rsidR="003B10B3" w:rsidRPr="00451025" w:rsidRDefault="003B10B3" w:rsidP="003B10B3">
            <w:pPr>
              <w:rPr>
                <w:b/>
                <w:bCs/>
              </w:rPr>
            </w:pPr>
            <w:r w:rsidRPr="00451025">
              <w:rPr>
                <w:b/>
                <w:bCs/>
              </w:rPr>
              <w:t>UKUPNO KABLOVSKI RAZVOD (RSD):</w:t>
            </w:r>
          </w:p>
        </w:tc>
        <w:tc>
          <w:tcPr>
            <w:tcW w:w="1540" w:type="dxa"/>
            <w:hideMark/>
          </w:tcPr>
          <w:p w:rsidR="003B10B3" w:rsidRPr="00451025" w:rsidRDefault="003B10B3" w:rsidP="003B10B3">
            <w:pPr>
              <w:rPr>
                <w:b/>
                <w:bCs/>
              </w:rPr>
            </w:pPr>
            <w:r w:rsidRPr="00451025">
              <w:rPr>
                <w:b/>
                <w:bCs/>
              </w:rPr>
              <w:t> </w:t>
            </w:r>
          </w:p>
        </w:tc>
      </w:tr>
      <w:tr w:rsidR="003B10B3" w:rsidRPr="00451025" w:rsidTr="00903E84">
        <w:trPr>
          <w:trHeight w:val="315"/>
        </w:trPr>
        <w:tc>
          <w:tcPr>
            <w:tcW w:w="776" w:type="dxa"/>
            <w:hideMark/>
          </w:tcPr>
          <w:p w:rsidR="003B10B3" w:rsidRPr="00451025" w:rsidRDefault="003B10B3" w:rsidP="003B10B3">
            <w:pPr>
              <w:rPr>
                <w:b/>
                <w:bCs/>
              </w:rPr>
            </w:pPr>
            <w:r w:rsidRPr="00451025">
              <w:rPr>
                <w:b/>
                <w:bCs/>
              </w:rPr>
              <w:t>4</w:t>
            </w:r>
          </w:p>
        </w:tc>
        <w:tc>
          <w:tcPr>
            <w:tcW w:w="3680" w:type="dxa"/>
            <w:tcBorders>
              <w:bottom w:val="single" w:sz="4" w:space="0" w:color="auto"/>
            </w:tcBorders>
            <w:hideMark/>
          </w:tcPr>
          <w:p w:rsidR="003B10B3" w:rsidRPr="00451025" w:rsidRDefault="003B10B3" w:rsidP="003B10B3">
            <w:pPr>
              <w:rPr>
                <w:b/>
                <w:bCs/>
              </w:rPr>
            </w:pPr>
            <w:r w:rsidRPr="00451025">
              <w:rPr>
                <w:b/>
                <w:bCs/>
              </w:rPr>
              <w:t>REGALSKI RAZVOD</w:t>
            </w:r>
          </w:p>
        </w:tc>
        <w:tc>
          <w:tcPr>
            <w:tcW w:w="890" w:type="dxa"/>
            <w:hideMark/>
          </w:tcPr>
          <w:p w:rsidR="003B10B3" w:rsidRPr="00451025" w:rsidRDefault="003B10B3" w:rsidP="003B10B3">
            <w:r w:rsidRPr="00451025">
              <w:t> </w:t>
            </w:r>
          </w:p>
        </w:tc>
        <w:tc>
          <w:tcPr>
            <w:tcW w:w="920" w:type="dxa"/>
            <w:hideMark/>
          </w:tcPr>
          <w:p w:rsidR="003B10B3" w:rsidRPr="00451025" w:rsidRDefault="003B10B3" w:rsidP="003B10B3">
            <w:r w:rsidRPr="00451025">
              <w:t> </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50"/>
        </w:trPr>
        <w:tc>
          <w:tcPr>
            <w:tcW w:w="776" w:type="dxa"/>
            <w:vMerge w:val="restart"/>
            <w:hideMark/>
          </w:tcPr>
          <w:p w:rsidR="003B10B3" w:rsidRPr="00451025" w:rsidRDefault="003B10B3" w:rsidP="003B10B3">
            <w:r w:rsidRPr="00451025">
              <w:t>4-76</w:t>
            </w:r>
          </w:p>
        </w:tc>
        <w:tc>
          <w:tcPr>
            <w:tcW w:w="3680" w:type="dxa"/>
            <w:tcBorders>
              <w:bottom w:val="nil"/>
            </w:tcBorders>
            <w:hideMark/>
          </w:tcPr>
          <w:p w:rsidR="003B10B3" w:rsidRPr="00451025" w:rsidRDefault="003B10B3" w:rsidP="003B10B3">
            <w:r w:rsidRPr="00451025">
              <w:t>Perforirani nosač kablova PNK, Dimenzija: L 2000mm. H</w:t>
            </w:r>
          </w:p>
        </w:tc>
        <w:tc>
          <w:tcPr>
            <w:tcW w:w="890" w:type="dxa"/>
            <w:vMerge w:val="restart"/>
            <w:hideMark/>
          </w:tcPr>
          <w:p w:rsidR="003B10B3" w:rsidRPr="00451025" w:rsidRDefault="003B10B3" w:rsidP="003B10B3">
            <w:proofErr w:type="gramStart"/>
            <w:r w:rsidRPr="00451025">
              <w:t>kom</w:t>
            </w:r>
            <w:proofErr w:type="gramEnd"/>
            <w:r w:rsidRPr="00451025">
              <w:t>.</w:t>
            </w:r>
          </w:p>
        </w:tc>
        <w:tc>
          <w:tcPr>
            <w:tcW w:w="920" w:type="dxa"/>
            <w:vMerge w:val="restart"/>
            <w:hideMark/>
          </w:tcPr>
          <w:p w:rsidR="003B10B3" w:rsidRPr="00451025" w:rsidRDefault="003B10B3" w:rsidP="003B10B3">
            <w:r w:rsidRPr="00451025">
              <w:t>85</w:t>
            </w:r>
          </w:p>
        </w:tc>
        <w:tc>
          <w:tcPr>
            <w:tcW w:w="1410" w:type="dxa"/>
            <w:vMerge w:val="restart"/>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tcBorders>
              <w:top w:val="nil"/>
              <w:bottom w:val="single" w:sz="4" w:space="0" w:color="auto"/>
            </w:tcBorders>
            <w:hideMark/>
          </w:tcPr>
          <w:p w:rsidR="003B10B3" w:rsidRPr="00451025" w:rsidRDefault="003B10B3" w:rsidP="003B10B3">
            <w:r w:rsidRPr="00451025">
              <w:t>50mm, D 100mm, "PEKOM" ili slično.</w:t>
            </w:r>
          </w:p>
        </w:tc>
        <w:tc>
          <w:tcPr>
            <w:tcW w:w="890" w:type="dxa"/>
            <w:vMerge/>
            <w:hideMark/>
          </w:tcPr>
          <w:p w:rsidR="003B10B3" w:rsidRPr="00451025" w:rsidRDefault="003B10B3" w:rsidP="003B10B3"/>
        </w:tc>
        <w:tc>
          <w:tcPr>
            <w:tcW w:w="920" w:type="dxa"/>
            <w:vMerge/>
            <w:hideMark/>
          </w:tcPr>
          <w:p w:rsidR="003B10B3" w:rsidRPr="00451025" w:rsidRDefault="003B10B3" w:rsidP="003B10B3"/>
        </w:tc>
        <w:tc>
          <w:tcPr>
            <w:tcW w:w="1410" w:type="dxa"/>
            <w:vMerge/>
            <w:hideMark/>
          </w:tcPr>
          <w:p w:rsidR="003B10B3" w:rsidRPr="00451025" w:rsidRDefault="003B10B3" w:rsidP="003B10B3"/>
        </w:tc>
        <w:tc>
          <w:tcPr>
            <w:tcW w:w="1540" w:type="dxa"/>
            <w:vMerge/>
            <w:hideMark/>
          </w:tcPr>
          <w:p w:rsidR="003B10B3" w:rsidRPr="00451025" w:rsidRDefault="003B10B3" w:rsidP="003B10B3"/>
        </w:tc>
      </w:tr>
      <w:tr w:rsidR="003B10B3" w:rsidRPr="00451025" w:rsidTr="00903E84">
        <w:trPr>
          <w:trHeight w:val="450"/>
        </w:trPr>
        <w:tc>
          <w:tcPr>
            <w:tcW w:w="776" w:type="dxa"/>
            <w:vMerge w:val="restart"/>
            <w:hideMark/>
          </w:tcPr>
          <w:p w:rsidR="003B10B3" w:rsidRPr="00451025" w:rsidRDefault="003B10B3" w:rsidP="003B10B3">
            <w:r w:rsidRPr="00451025">
              <w:t>4-77</w:t>
            </w:r>
          </w:p>
        </w:tc>
        <w:tc>
          <w:tcPr>
            <w:tcW w:w="3680" w:type="dxa"/>
            <w:tcBorders>
              <w:bottom w:val="nil"/>
            </w:tcBorders>
            <w:hideMark/>
          </w:tcPr>
          <w:p w:rsidR="003B10B3" w:rsidRPr="00451025" w:rsidRDefault="003B10B3" w:rsidP="003B10B3">
            <w:r w:rsidRPr="00451025">
              <w:t>Perforirani nosač kablova PNK, Dimenzija: L 2000mm. H</w:t>
            </w:r>
          </w:p>
        </w:tc>
        <w:tc>
          <w:tcPr>
            <w:tcW w:w="890" w:type="dxa"/>
            <w:vMerge w:val="restart"/>
            <w:hideMark/>
          </w:tcPr>
          <w:p w:rsidR="003B10B3" w:rsidRPr="00451025" w:rsidRDefault="003B10B3" w:rsidP="003B10B3">
            <w:proofErr w:type="gramStart"/>
            <w:r w:rsidRPr="00451025">
              <w:t>kom</w:t>
            </w:r>
            <w:proofErr w:type="gramEnd"/>
            <w:r w:rsidRPr="00451025">
              <w:t>.</w:t>
            </w:r>
          </w:p>
        </w:tc>
        <w:tc>
          <w:tcPr>
            <w:tcW w:w="920" w:type="dxa"/>
            <w:vMerge w:val="restart"/>
            <w:hideMark/>
          </w:tcPr>
          <w:p w:rsidR="003B10B3" w:rsidRPr="00451025" w:rsidRDefault="003B10B3" w:rsidP="003B10B3">
            <w:r w:rsidRPr="00451025">
              <w:t>35</w:t>
            </w:r>
          </w:p>
        </w:tc>
        <w:tc>
          <w:tcPr>
            <w:tcW w:w="1410" w:type="dxa"/>
            <w:vMerge w:val="restart"/>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tcBorders>
              <w:top w:val="nil"/>
            </w:tcBorders>
            <w:hideMark/>
          </w:tcPr>
          <w:p w:rsidR="003B10B3" w:rsidRPr="00451025" w:rsidRDefault="003B10B3" w:rsidP="003B10B3">
            <w:r w:rsidRPr="00451025">
              <w:t>50mm, D 200mm, "PEKOM" ili slično.</w:t>
            </w:r>
          </w:p>
        </w:tc>
        <w:tc>
          <w:tcPr>
            <w:tcW w:w="890" w:type="dxa"/>
            <w:vMerge/>
            <w:hideMark/>
          </w:tcPr>
          <w:p w:rsidR="003B10B3" w:rsidRPr="00451025" w:rsidRDefault="003B10B3" w:rsidP="003B10B3"/>
        </w:tc>
        <w:tc>
          <w:tcPr>
            <w:tcW w:w="920" w:type="dxa"/>
            <w:vMerge/>
            <w:hideMark/>
          </w:tcPr>
          <w:p w:rsidR="003B10B3" w:rsidRPr="00451025" w:rsidRDefault="003B10B3" w:rsidP="003B10B3"/>
        </w:tc>
        <w:tc>
          <w:tcPr>
            <w:tcW w:w="1410" w:type="dxa"/>
            <w:vMerge/>
            <w:hideMark/>
          </w:tcPr>
          <w:p w:rsidR="003B10B3" w:rsidRPr="00451025" w:rsidRDefault="003B10B3" w:rsidP="003B10B3"/>
        </w:tc>
        <w:tc>
          <w:tcPr>
            <w:tcW w:w="1540" w:type="dxa"/>
            <w:vMerge/>
            <w:hideMark/>
          </w:tcPr>
          <w:p w:rsidR="003B10B3" w:rsidRPr="00451025" w:rsidRDefault="003B10B3" w:rsidP="003B10B3"/>
        </w:tc>
      </w:tr>
      <w:tr w:rsidR="003B10B3" w:rsidRPr="00451025" w:rsidTr="00903E84">
        <w:trPr>
          <w:trHeight w:val="315"/>
        </w:trPr>
        <w:tc>
          <w:tcPr>
            <w:tcW w:w="776" w:type="dxa"/>
            <w:hideMark/>
          </w:tcPr>
          <w:p w:rsidR="003B10B3" w:rsidRPr="00451025" w:rsidRDefault="003B10B3" w:rsidP="003B10B3">
            <w:r w:rsidRPr="00451025">
              <w:t>4-78</w:t>
            </w:r>
          </w:p>
        </w:tc>
        <w:tc>
          <w:tcPr>
            <w:tcW w:w="3680" w:type="dxa"/>
            <w:tcBorders>
              <w:bottom w:val="single" w:sz="4" w:space="0" w:color="auto"/>
            </w:tcBorders>
            <w:hideMark/>
          </w:tcPr>
          <w:p w:rsidR="003B10B3" w:rsidRPr="00451025" w:rsidRDefault="003B10B3" w:rsidP="003B10B3">
            <w:r w:rsidRPr="00451025">
              <w:t>Plafonski UD nosač, "PEKOM" ili slično.</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25</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50"/>
        </w:trPr>
        <w:tc>
          <w:tcPr>
            <w:tcW w:w="776" w:type="dxa"/>
            <w:vMerge w:val="restart"/>
            <w:hideMark/>
          </w:tcPr>
          <w:p w:rsidR="003B10B3" w:rsidRPr="00451025" w:rsidRDefault="003B10B3" w:rsidP="003B10B3">
            <w:r w:rsidRPr="00451025">
              <w:t>4-79</w:t>
            </w:r>
          </w:p>
        </w:tc>
        <w:tc>
          <w:tcPr>
            <w:tcW w:w="3680" w:type="dxa"/>
            <w:tcBorders>
              <w:bottom w:val="nil"/>
            </w:tcBorders>
            <w:hideMark/>
          </w:tcPr>
          <w:p w:rsidR="003B10B3" w:rsidRPr="00451025" w:rsidRDefault="003B10B3" w:rsidP="003B10B3">
            <w:r w:rsidRPr="00451025">
              <w:t>Plafonski U nosač, sa spojnicom U profila. "PEKOM" ili</w:t>
            </w:r>
          </w:p>
        </w:tc>
        <w:tc>
          <w:tcPr>
            <w:tcW w:w="890" w:type="dxa"/>
            <w:vMerge w:val="restart"/>
            <w:hideMark/>
          </w:tcPr>
          <w:p w:rsidR="003B10B3" w:rsidRPr="00451025" w:rsidRDefault="003B10B3" w:rsidP="003B10B3">
            <w:proofErr w:type="gramStart"/>
            <w:r w:rsidRPr="00451025">
              <w:t>kom</w:t>
            </w:r>
            <w:proofErr w:type="gramEnd"/>
            <w:r w:rsidRPr="00451025">
              <w:t>.</w:t>
            </w:r>
          </w:p>
        </w:tc>
        <w:tc>
          <w:tcPr>
            <w:tcW w:w="920" w:type="dxa"/>
            <w:vMerge w:val="restart"/>
            <w:hideMark/>
          </w:tcPr>
          <w:p w:rsidR="003B10B3" w:rsidRPr="00451025" w:rsidRDefault="003B10B3" w:rsidP="003B10B3">
            <w:r w:rsidRPr="00451025">
              <w:t>40</w:t>
            </w:r>
          </w:p>
        </w:tc>
        <w:tc>
          <w:tcPr>
            <w:tcW w:w="1410" w:type="dxa"/>
            <w:vMerge w:val="restart"/>
            <w:hideMark/>
          </w:tcPr>
          <w:p w:rsidR="003B10B3" w:rsidRPr="00451025" w:rsidRDefault="003B10B3" w:rsidP="003B10B3">
            <w:r w:rsidRPr="00451025">
              <w:t> </w:t>
            </w:r>
          </w:p>
        </w:tc>
        <w:tc>
          <w:tcPr>
            <w:tcW w:w="1540" w:type="dxa"/>
            <w:vMerge w:val="restart"/>
            <w:hideMark/>
          </w:tcPr>
          <w:p w:rsidR="003B10B3" w:rsidRPr="00451025" w:rsidRDefault="003B10B3" w:rsidP="003B10B3">
            <w:r w:rsidRPr="00451025">
              <w:t> </w:t>
            </w:r>
          </w:p>
        </w:tc>
      </w:tr>
      <w:tr w:rsidR="003B10B3" w:rsidRPr="00451025" w:rsidTr="00903E84">
        <w:trPr>
          <w:trHeight w:val="315"/>
        </w:trPr>
        <w:tc>
          <w:tcPr>
            <w:tcW w:w="776" w:type="dxa"/>
            <w:vMerge/>
            <w:hideMark/>
          </w:tcPr>
          <w:p w:rsidR="003B10B3" w:rsidRPr="00451025" w:rsidRDefault="003B10B3" w:rsidP="003B10B3"/>
        </w:tc>
        <w:tc>
          <w:tcPr>
            <w:tcW w:w="3680" w:type="dxa"/>
            <w:tcBorders>
              <w:top w:val="nil"/>
            </w:tcBorders>
            <w:hideMark/>
          </w:tcPr>
          <w:p w:rsidR="003B10B3" w:rsidRPr="00451025" w:rsidRDefault="003B10B3" w:rsidP="003B10B3">
            <w:proofErr w:type="gramStart"/>
            <w:r w:rsidRPr="00451025">
              <w:t>slično</w:t>
            </w:r>
            <w:proofErr w:type="gramEnd"/>
            <w:r w:rsidRPr="00451025">
              <w:t>.</w:t>
            </w:r>
          </w:p>
        </w:tc>
        <w:tc>
          <w:tcPr>
            <w:tcW w:w="890" w:type="dxa"/>
            <w:vMerge/>
            <w:hideMark/>
          </w:tcPr>
          <w:p w:rsidR="003B10B3" w:rsidRPr="00451025" w:rsidRDefault="003B10B3" w:rsidP="003B10B3"/>
        </w:tc>
        <w:tc>
          <w:tcPr>
            <w:tcW w:w="920" w:type="dxa"/>
            <w:vMerge/>
            <w:hideMark/>
          </w:tcPr>
          <w:p w:rsidR="003B10B3" w:rsidRPr="00451025" w:rsidRDefault="003B10B3" w:rsidP="003B10B3"/>
        </w:tc>
        <w:tc>
          <w:tcPr>
            <w:tcW w:w="1410" w:type="dxa"/>
            <w:vMerge/>
            <w:hideMark/>
          </w:tcPr>
          <w:p w:rsidR="003B10B3" w:rsidRPr="00451025" w:rsidRDefault="003B10B3" w:rsidP="003B10B3"/>
        </w:tc>
        <w:tc>
          <w:tcPr>
            <w:tcW w:w="1540" w:type="dxa"/>
            <w:vMerge/>
            <w:hideMark/>
          </w:tcPr>
          <w:p w:rsidR="003B10B3" w:rsidRPr="00451025" w:rsidRDefault="003B10B3" w:rsidP="003B10B3"/>
        </w:tc>
      </w:tr>
      <w:tr w:rsidR="003B10B3" w:rsidRPr="00451025" w:rsidTr="00903E84">
        <w:trPr>
          <w:trHeight w:val="465"/>
        </w:trPr>
        <w:tc>
          <w:tcPr>
            <w:tcW w:w="776" w:type="dxa"/>
            <w:hideMark/>
          </w:tcPr>
          <w:p w:rsidR="003B10B3" w:rsidRPr="00451025" w:rsidRDefault="003B10B3" w:rsidP="003B10B3">
            <w:r w:rsidRPr="00451025">
              <w:t>4-80</w:t>
            </w:r>
          </w:p>
        </w:tc>
        <w:tc>
          <w:tcPr>
            <w:tcW w:w="3680" w:type="dxa"/>
            <w:hideMark/>
          </w:tcPr>
          <w:p w:rsidR="003B10B3" w:rsidRPr="00451025" w:rsidRDefault="003B10B3" w:rsidP="003B10B3">
            <w:r w:rsidRPr="00451025">
              <w:t>Konzola PNK, dimenzije D 100mm, "PEKOM" ili slično.</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100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65"/>
        </w:trPr>
        <w:tc>
          <w:tcPr>
            <w:tcW w:w="776" w:type="dxa"/>
            <w:hideMark/>
          </w:tcPr>
          <w:p w:rsidR="003B10B3" w:rsidRPr="00451025" w:rsidRDefault="003B10B3" w:rsidP="003B10B3">
            <w:r w:rsidRPr="00451025">
              <w:t>4-81</w:t>
            </w:r>
          </w:p>
        </w:tc>
        <w:tc>
          <w:tcPr>
            <w:tcW w:w="3680" w:type="dxa"/>
            <w:hideMark/>
          </w:tcPr>
          <w:p w:rsidR="003B10B3" w:rsidRPr="00451025" w:rsidRDefault="003B10B3" w:rsidP="003B10B3">
            <w:r w:rsidRPr="00451025">
              <w:t>Konzola PNK, dimenzije D 200mm, "PEKOM" ili slično.</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40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4-82</w:t>
            </w:r>
          </w:p>
        </w:tc>
        <w:tc>
          <w:tcPr>
            <w:tcW w:w="3680" w:type="dxa"/>
            <w:hideMark/>
          </w:tcPr>
          <w:p w:rsidR="003B10B3" w:rsidRPr="00451025" w:rsidRDefault="003B10B3" w:rsidP="003B10B3">
            <w:r w:rsidRPr="00451025">
              <w:t>Spojnica bočna PNK: 48x12x130</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80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4-83</w:t>
            </w:r>
          </w:p>
        </w:tc>
        <w:tc>
          <w:tcPr>
            <w:tcW w:w="3680" w:type="dxa"/>
            <w:hideMark/>
          </w:tcPr>
          <w:p w:rsidR="003B10B3" w:rsidRPr="00451025" w:rsidRDefault="003B10B3" w:rsidP="003B10B3">
            <w:r w:rsidRPr="00451025">
              <w:t>Poklopac PNK dimenzije L 2000mm D 100mm</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85</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4-84</w:t>
            </w:r>
          </w:p>
        </w:tc>
        <w:tc>
          <w:tcPr>
            <w:tcW w:w="3680" w:type="dxa"/>
            <w:hideMark/>
          </w:tcPr>
          <w:p w:rsidR="003B10B3" w:rsidRPr="00451025" w:rsidRDefault="003B10B3" w:rsidP="003B10B3">
            <w:r w:rsidRPr="00451025">
              <w:t>Poklopac PNK dimenzije L 2000mm D 200mm</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35</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65"/>
        </w:trPr>
        <w:tc>
          <w:tcPr>
            <w:tcW w:w="776" w:type="dxa"/>
            <w:hideMark/>
          </w:tcPr>
          <w:p w:rsidR="003B10B3" w:rsidRPr="00451025" w:rsidRDefault="003B10B3" w:rsidP="003B10B3">
            <w:r w:rsidRPr="00451025">
              <w:t>4-85</w:t>
            </w:r>
          </w:p>
        </w:tc>
        <w:tc>
          <w:tcPr>
            <w:tcW w:w="3680" w:type="dxa"/>
            <w:hideMark/>
          </w:tcPr>
          <w:p w:rsidR="003B10B3" w:rsidRPr="00451025" w:rsidRDefault="003B10B3" w:rsidP="003B10B3">
            <w:r w:rsidRPr="00451025">
              <w:t>Komplet za spajanje PNK sa zupčastom podloškom.</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200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4-86</w:t>
            </w:r>
          </w:p>
        </w:tc>
        <w:tc>
          <w:tcPr>
            <w:tcW w:w="3680" w:type="dxa"/>
            <w:hideMark/>
          </w:tcPr>
          <w:p w:rsidR="003B10B3" w:rsidRPr="00451025" w:rsidRDefault="003B10B3" w:rsidP="003B10B3">
            <w:r w:rsidRPr="00451025">
              <w:t>Obujmica Ø25mm</w:t>
            </w:r>
            <w:proofErr w:type="gramStart"/>
            <w:r w:rsidRPr="00451025">
              <w:t>,u</w:t>
            </w:r>
            <w:proofErr w:type="gramEnd"/>
            <w:r w:rsidRPr="00451025">
              <w:t xml:space="preserve"> kompletu sa tiplom i šrafom.</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315</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4-87</w:t>
            </w:r>
          </w:p>
        </w:tc>
        <w:tc>
          <w:tcPr>
            <w:tcW w:w="3680" w:type="dxa"/>
            <w:hideMark/>
          </w:tcPr>
          <w:p w:rsidR="003B10B3" w:rsidRPr="00451025" w:rsidRDefault="003B10B3" w:rsidP="003B10B3">
            <w:r w:rsidRPr="00451025">
              <w:t>Obujmica Ø16mm</w:t>
            </w:r>
            <w:proofErr w:type="gramStart"/>
            <w:r w:rsidRPr="00451025">
              <w:t>,u</w:t>
            </w:r>
            <w:proofErr w:type="gramEnd"/>
            <w:r w:rsidRPr="00451025">
              <w:t xml:space="preserve"> kompletu sa tiplom i šrafom.</w:t>
            </w:r>
          </w:p>
        </w:tc>
        <w:tc>
          <w:tcPr>
            <w:tcW w:w="890" w:type="dxa"/>
            <w:hideMark/>
          </w:tcPr>
          <w:p w:rsidR="003B10B3" w:rsidRPr="00451025" w:rsidRDefault="003B10B3" w:rsidP="003B10B3">
            <w:proofErr w:type="gramStart"/>
            <w:r w:rsidRPr="00451025">
              <w:t>kom</w:t>
            </w:r>
            <w:proofErr w:type="gramEnd"/>
            <w:r w:rsidRPr="00451025">
              <w:t>.</w:t>
            </w:r>
          </w:p>
        </w:tc>
        <w:tc>
          <w:tcPr>
            <w:tcW w:w="920" w:type="dxa"/>
            <w:hideMark/>
          </w:tcPr>
          <w:p w:rsidR="003B10B3" w:rsidRPr="00451025" w:rsidRDefault="003B10B3" w:rsidP="003B10B3">
            <w:r w:rsidRPr="00451025">
              <w:t>290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4-88</w:t>
            </w:r>
          </w:p>
        </w:tc>
        <w:tc>
          <w:tcPr>
            <w:tcW w:w="3680" w:type="dxa"/>
            <w:hideMark/>
          </w:tcPr>
          <w:p w:rsidR="003B10B3" w:rsidRPr="00451025" w:rsidRDefault="003B10B3" w:rsidP="003B10B3">
            <w:r w:rsidRPr="00451025">
              <w:t>Crevo gibljivo PVC Ø25mm.</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185</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4-89</w:t>
            </w:r>
          </w:p>
        </w:tc>
        <w:tc>
          <w:tcPr>
            <w:tcW w:w="3680" w:type="dxa"/>
            <w:hideMark/>
          </w:tcPr>
          <w:p w:rsidR="003B10B3" w:rsidRPr="00451025" w:rsidRDefault="003B10B3" w:rsidP="003B10B3">
            <w:r w:rsidRPr="00451025">
              <w:t>Crevo gibljivo PVC Ø16mm.</w:t>
            </w:r>
          </w:p>
        </w:tc>
        <w:tc>
          <w:tcPr>
            <w:tcW w:w="890" w:type="dxa"/>
            <w:hideMark/>
          </w:tcPr>
          <w:p w:rsidR="003B10B3" w:rsidRPr="00451025" w:rsidRDefault="003B10B3" w:rsidP="003B10B3">
            <w:r w:rsidRPr="00451025">
              <w:t>metar</w:t>
            </w:r>
          </w:p>
        </w:tc>
        <w:tc>
          <w:tcPr>
            <w:tcW w:w="920" w:type="dxa"/>
            <w:hideMark/>
          </w:tcPr>
          <w:p w:rsidR="003B10B3" w:rsidRPr="00451025" w:rsidRDefault="003B10B3" w:rsidP="003B10B3">
            <w:r w:rsidRPr="00451025">
              <w:t>200</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t>4-90</w:t>
            </w:r>
          </w:p>
        </w:tc>
        <w:tc>
          <w:tcPr>
            <w:tcW w:w="3680" w:type="dxa"/>
            <w:hideMark/>
          </w:tcPr>
          <w:p w:rsidR="003B10B3" w:rsidRPr="00451025" w:rsidRDefault="003B10B3" w:rsidP="003B10B3">
            <w:r w:rsidRPr="00451025">
              <w:t>Sitan montažni materijal.</w:t>
            </w:r>
          </w:p>
        </w:tc>
        <w:tc>
          <w:tcPr>
            <w:tcW w:w="890" w:type="dxa"/>
            <w:hideMark/>
          </w:tcPr>
          <w:p w:rsidR="003B10B3" w:rsidRPr="00451025" w:rsidRDefault="003B10B3" w:rsidP="003B10B3">
            <w:r w:rsidRPr="00451025">
              <w:t>paušal</w:t>
            </w:r>
          </w:p>
        </w:tc>
        <w:tc>
          <w:tcPr>
            <w:tcW w:w="920" w:type="dxa"/>
            <w:hideMark/>
          </w:tcPr>
          <w:p w:rsidR="003B10B3" w:rsidRPr="00451025" w:rsidRDefault="003B10B3" w:rsidP="003B10B3">
            <w:r w:rsidRPr="00451025">
              <w:t>1</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676" w:type="dxa"/>
            <w:gridSpan w:val="5"/>
            <w:hideMark/>
          </w:tcPr>
          <w:p w:rsidR="003B10B3" w:rsidRPr="00451025" w:rsidRDefault="003B10B3" w:rsidP="003B10B3">
            <w:pPr>
              <w:rPr>
                <w:b/>
                <w:bCs/>
              </w:rPr>
            </w:pPr>
            <w:r w:rsidRPr="00451025">
              <w:rPr>
                <w:b/>
                <w:bCs/>
              </w:rPr>
              <w:t>UKUPNO REGALSKI RAZVOD (RSD):</w:t>
            </w:r>
          </w:p>
        </w:tc>
        <w:tc>
          <w:tcPr>
            <w:tcW w:w="1540" w:type="dxa"/>
            <w:hideMark/>
          </w:tcPr>
          <w:p w:rsidR="003B10B3" w:rsidRPr="00451025" w:rsidRDefault="003B10B3" w:rsidP="003B10B3">
            <w:pPr>
              <w:rPr>
                <w:b/>
                <w:bCs/>
              </w:rPr>
            </w:pPr>
            <w:r w:rsidRPr="00451025">
              <w:rPr>
                <w:b/>
                <w:bCs/>
              </w:rPr>
              <w:t> </w:t>
            </w:r>
          </w:p>
        </w:tc>
      </w:tr>
      <w:tr w:rsidR="003B10B3" w:rsidRPr="00451025" w:rsidTr="00903E84">
        <w:trPr>
          <w:trHeight w:val="315"/>
        </w:trPr>
        <w:tc>
          <w:tcPr>
            <w:tcW w:w="776" w:type="dxa"/>
            <w:hideMark/>
          </w:tcPr>
          <w:p w:rsidR="003B10B3" w:rsidRPr="00451025" w:rsidRDefault="003B10B3" w:rsidP="003B10B3">
            <w:pPr>
              <w:rPr>
                <w:b/>
                <w:bCs/>
              </w:rPr>
            </w:pPr>
            <w:r w:rsidRPr="00451025">
              <w:rPr>
                <w:b/>
                <w:bCs/>
              </w:rPr>
              <w:t>5</w:t>
            </w:r>
          </w:p>
        </w:tc>
        <w:tc>
          <w:tcPr>
            <w:tcW w:w="3680" w:type="dxa"/>
            <w:hideMark/>
          </w:tcPr>
          <w:p w:rsidR="003B10B3" w:rsidRPr="00451025" w:rsidRDefault="003B10B3" w:rsidP="003B10B3">
            <w:pPr>
              <w:rPr>
                <w:b/>
                <w:bCs/>
              </w:rPr>
            </w:pPr>
            <w:r w:rsidRPr="00451025">
              <w:rPr>
                <w:b/>
                <w:bCs/>
              </w:rPr>
              <w:t>PARAMETRIZACIJA I ISPITIVANJE</w:t>
            </w:r>
          </w:p>
        </w:tc>
        <w:tc>
          <w:tcPr>
            <w:tcW w:w="890" w:type="dxa"/>
            <w:hideMark/>
          </w:tcPr>
          <w:p w:rsidR="003B10B3" w:rsidRPr="00451025" w:rsidRDefault="003B10B3" w:rsidP="003B10B3">
            <w:r w:rsidRPr="00451025">
              <w:t> </w:t>
            </w:r>
          </w:p>
        </w:tc>
        <w:tc>
          <w:tcPr>
            <w:tcW w:w="920" w:type="dxa"/>
            <w:hideMark/>
          </w:tcPr>
          <w:p w:rsidR="003B10B3" w:rsidRPr="00451025" w:rsidRDefault="003B10B3" w:rsidP="003B10B3">
            <w:r w:rsidRPr="00451025">
              <w:t> </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65"/>
        </w:trPr>
        <w:tc>
          <w:tcPr>
            <w:tcW w:w="776" w:type="dxa"/>
            <w:hideMark/>
          </w:tcPr>
          <w:p w:rsidR="003B10B3" w:rsidRPr="00451025" w:rsidRDefault="003B10B3" w:rsidP="003B10B3">
            <w:r w:rsidRPr="00451025">
              <w:t>5-93</w:t>
            </w:r>
          </w:p>
        </w:tc>
        <w:tc>
          <w:tcPr>
            <w:tcW w:w="3680" w:type="dxa"/>
            <w:hideMark/>
          </w:tcPr>
          <w:p w:rsidR="003B10B3" w:rsidRPr="00451025" w:rsidRDefault="003B10B3" w:rsidP="003B10B3">
            <w:r w:rsidRPr="00451025">
              <w:t>Ispitivanje izvedene kablovske instalacije i parametrizacija kontrolera.</w:t>
            </w:r>
          </w:p>
        </w:tc>
        <w:tc>
          <w:tcPr>
            <w:tcW w:w="890" w:type="dxa"/>
            <w:hideMark/>
          </w:tcPr>
          <w:p w:rsidR="003B10B3" w:rsidRPr="00451025" w:rsidRDefault="003B10B3" w:rsidP="003B10B3">
            <w:r w:rsidRPr="00451025">
              <w:t>paušal</w:t>
            </w:r>
          </w:p>
        </w:tc>
        <w:tc>
          <w:tcPr>
            <w:tcW w:w="920" w:type="dxa"/>
            <w:hideMark/>
          </w:tcPr>
          <w:p w:rsidR="003B10B3" w:rsidRPr="00451025" w:rsidRDefault="003B10B3" w:rsidP="003B10B3">
            <w:r w:rsidRPr="00451025">
              <w:t>1</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15"/>
        </w:trPr>
        <w:tc>
          <w:tcPr>
            <w:tcW w:w="7676" w:type="dxa"/>
            <w:gridSpan w:val="5"/>
            <w:hideMark/>
          </w:tcPr>
          <w:p w:rsidR="003B10B3" w:rsidRPr="00451025" w:rsidRDefault="003B10B3" w:rsidP="003B10B3">
            <w:pPr>
              <w:rPr>
                <w:b/>
                <w:bCs/>
              </w:rPr>
            </w:pPr>
            <w:r w:rsidRPr="00451025">
              <w:rPr>
                <w:b/>
                <w:bCs/>
              </w:rPr>
              <w:t>UKUPNO PARAMETRIZACIJA I ISPITIVANJE (RSD):</w:t>
            </w:r>
          </w:p>
        </w:tc>
        <w:tc>
          <w:tcPr>
            <w:tcW w:w="1540" w:type="dxa"/>
            <w:hideMark/>
          </w:tcPr>
          <w:p w:rsidR="003B10B3" w:rsidRPr="00451025" w:rsidRDefault="003B10B3" w:rsidP="003B10B3">
            <w:pPr>
              <w:rPr>
                <w:b/>
                <w:bCs/>
              </w:rPr>
            </w:pPr>
            <w:r w:rsidRPr="00451025">
              <w:rPr>
                <w:b/>
                <w:bCs/>
              </w:rPr>
              <w:t> </w:t>
            </w:r>
          </w:p>
        </w:tc>
      </w:tr>
      <w:tr w:rsidR="003B10B3" w:rsidRPr="00451025" w:rsidTr="00903E84">
        <w:trPr>
          <w:trHeight w:val="315"/>
        </w:trPr>
        <w:tc>
          <w:tcPr>
            <w:tcW w:w="776" w:type="dxa"/>
            <w:hideMark/>
          </w:tcPr>
          <w:p w:rsidR="003B10B3" w:rsidRPr="00451025" w:rsidRDefault="003B10B3" w:rsidP="003B10B3">
            <w:pPr>
              <w:rPr>
                <w:b/>
                <w:bCs/>
              </w:rPr>
            </w:pPr>
            <w:r w:rsidRPr="00451025">
              <w:rPr>
                <w:b/>
                <w:bCs/>
              </w:rPr>
              <w:t>6</w:t>
            </w:r>
          </w:p>
        </w:tc>
        <w:tc>
          <w:tcPr>
            <w:tcW w:w="3680" w:type="dxa"/>
            <w:hideMark/>
          </w:tcPr>
          <w:p w:rsidR="003B10B3" w:rsidRPr="00451025" w:rsidRDefault="003B10B3" w:rsidP="003B10B3">
            <w:pPr>
              <w:rPr>
                <w:b/>
                <w:bCs/>
              </w:rPr>
            </w:pPr>
            <w:r w:rsidRPr="00451025">
              <w:rPr>
                <w:b/>
                <w:bCs/>
              </w:rPr>
              <w:t>ZAVRŠNI RADOVI</w:t>
            </w:r>
          </w:p>
        </w:tc>
        <w:tc>
          <w:tcPr>
            <w:tcW w:w="890" w:type="dxa"/>
            <w:hideMark/>
          </w:tcPr>
          <w:p w:rsidR="003B10B3" w:rsidRPr="00451025" w:rsidRDefault="003B10B3" w:rsidP="003B10B3">
            <w:r w:rsidRPr="00451025">
              <w:t> </w:t>
            </w:r>
          </w:p>
        </w:tc>
        <w:tc>
          <w:tcPr>
            <w:tcW w:w="920" w:type="dxa"/>
            <w:hideMark/>
          </w:tcPr>
          <w:p w:rsidR="003B10B3" w:rsidRPr="00451025" w:rsidRDefault="003B10B3" w:rsidP="003B10B3">
            <w:r w:rsidRPr="00451025">
              <w:t> </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465"/>
        </w:trPr>
        <w:tc>
          <w:tcPr>
            <w:tcW w:w="776" w:type="dxa"/>
            <w:tcBorders>
              <w:bottom w:val="single" w:sz="4" w:space="0" w:color="auto"/>
            </w:tcBorders>
            <w:hideMark/>
          </w:tcPr>
          <w:p w:rsidR="003B10B3" w:rsidRPr="00451025" w:rsidRDefault="003B10B3" w:rsidP="003B10B3">
            <w:r w:rsidRPr="00451025">
              <w:t>6-96</w:t>
            </w:r>
          </w:p>
        </w:tc>
        <w:tc>
          <w:tcPr>
            <w:tcW w:w="3680" w:type="dxa"/>
            <w:hideMark/>
          </w:tcPr>
          <w:p w:rsidR="003B10B3" w:rsidRPr="00451025" w:rsidRDefault="003B10B3" w:rsidP="003B10B3">
            <w:r w:rsidRPr="00451025">
              <w:t>Izrada elektro dela projekta izvedenog stanja objekta - automatsko upravljanje i merenje.</w:t>
            </w:r>
          </w:p>
        </w:tc>
        <w:tc>
          <w:tcPr>
            <w:tcW w:w="890" w:type="dxa"/>
            <w:tcBorders>
              <w:bottom w:val="single" w:sz="4" w:space="0" w:color="auto"/>
            </w:tcBorders>
            <w:hideMark/>
          </w:tcPr>
          <w:p w:rsidR="003B10B3" w:rsidRPr="00451025" w:rsidRDefault="003B10B3" w:rsidP="003B10B3">
            <w:r w:rsidRPr="00451025">
              <w:t>paušal</w:t>
            </w:r>
          </w:p>
        </w:tc>
        <w:tc>
          <w:tcPr>
            <w:tcW w:w="920" w:type="dxa"/>
            <w:tcBorders>
              <w:bottom w:val="single" w:sz="4" w:space="0" w:color="auto"/>
            </w:tcBorders>
            <w:hideMark/>
          </w:tcPr>
          <w:p w:rsidR="003B10B3" w:rsidRPr="00451025" w:rsidRDefault="003B10B3" w:rsidP="003B10B3">
            <w:r w:rsidRPr="00451025">
              <w:t>1</w:t>
            </w:r>
          </w:p>
        </w:tc>
        <w:tc>
          <w:tcPr>
            <w:tcW w:w="1410" w:type="dxa"/>
            <w:tcBorders>
              <w:bottom w:val="single" w:sz="4" w:space="0" w:color="auto"/>
            </w:tcBorders>
            <w:hideMark/>
          </w:tcPr>
          <w:p w:rsidR="003B10B3" w:rsidRPr="00451025" w:rsidRDefault="003B10B3" w:rsidP="003B10B3">
            <w:r w:rsidRPr="00451025">
              <w:t> </w:t>
            </w:r>
          </w:p>
        </w:tc>
        <w:tc>
          <w:tcPr>
            <w:tcW w:w="1540" w:type="dxa"/>
            <w:tcBorders>
              <w:bottom w:val="single" w:sz="4" w:space="0" w:color="auto"/>
            </w:tcBorders>
            <w:hideMark/>
          </w:tcPr>
          <w:p w:rsidR="003B10B3" w:rsidRPr="00451025" w:rsidRDefault="003B10B3" w:rsidP="003B10B3">
            <w:r w:rsidRPr="00451025">
              <w:t> </w:t>
            </w:r>
          </w:p>
        </w:tc>
      </w:tr>
      <w:tr w:rsidR="003B10B3" w:rsidRPr="00451025" w:rsidTr="00903E84">
        <w:trPr>
          <w:trHeight w:val="300"/>
        </w:trPr>
        <w:tc>
          <w:tcPr>
            <w:tcW w:w="776" w:type="dxa"/>
            <w:tcBorders>
              <w:bottom w:val="nil"/>
            </w:tcBorders>
            <w:hideMark/>
          </w:tcPr>
          <w:p w:rsidR="003B10B3" w:rsidRPr="00451025" w:rsidRDefault="003B10B3" w:rsidP="003B10B3">
            <w:r w:rsidRPr="00451025">
              <w:t> </w:t>
            </w:r>
          </w:p>
        </w:tc>
        <w:tc>
          <w:tcPr>
            <w:tcW w:w="3680" w:type="dxa"/>
            <w:vMerge w:val="restart"/>
            <w:hideMark/>
          </w:tcPr>
          <w:p w:rsidR="003B10B3" w:rsidRPr="00451025" w:rsidRDefault="003B10B3" w:rsidP="003B10B3">
            <w:r w:rsidRPr="00451025">
              <w:t xml:space="preserve">Ispitivanje kablovske instalacije sa </w:t>
            </w:r>
            <w:r w:rsidRPr="00451025">
              <w:lastRenderedPageBreak/>
              <w:t>izdavanjem atesta, nakon završenih radova.</w:t>
            </w:r>
          </w:p>
        </w:tc>
        <w:tc>
          <w:tcPr>
            <w:tcW w:w="890" w:type="dxa"/>
            <w:tcBorders>
              <w:bottom w:val="nil"/>
            </w:tcBorders>
            <w:hideMark/>
          </w:tcPr>
          <w:p w:rsidR="003B10B3" w:rsidRPr="00451025" w:rsidRDefault="003B10B3" w:rsidP="003B10B3">
            <w:r w:rsidRPr="00451025">
              <w:lastRenderedPageBreak/>
              <w:t> </w:t>
            </w:r>
          </w:p>
        </w:tc>
        <w:tc>
          <w:tcPr>
            <w:tcW w:w="920" w:type="dxa"/>
            <w:tcBorders>
              <w:bottom w:val="nil"/>
            </w:tcBorders>
            <w:hideMark/>
          </w:tcPr>
          <w:p w:rsidR="003B10B3" w:rsidRPr="00451025" w:rsidRDefault="003B10B3" w:rsidP="003B10B3">
            <w:r w:rsidRPr="00451025">
              <w:t> </w:t>
            </w:r>
          </w:p>
        </w:tc>
        <w:tc>
          <w:tcPr>
            <w:tcW w:w="1410" w:type="dxa"/>
            <w:tcBorders>
              <w:bottom w:val="nil"/>
            </w:tcBorders>
            <w:hideMark/>
          </w:tcPr>
          <w:p w:rsidR="003B10B3" w:rsidRPr="00451025" w:rsidRDefault="003B10B3" w:rsidP="003B10B3">
            <w:r w:rsidRPr="00451025">
              <w:t> </w:t>
            </w:r>
          </w:p>
        </w:tc>
        <w:tc>
          <w:tcPr>
            <w:tcW w:w="1540" w:type="dxa"/>
            <w:tcBorders>
              <w:bottom w:val="nil"/>
            </w:tcBorders>
            <w:hideMark/>
          </w:tcPr>
          <w:p w:rsidR="003B10B3" w:rsidRPr="00451025" w:rsidRDefault="003B10B3" w:rsidP="003B10B3">
            <w:r w:rsidRPr="00451025">
              <w:t> </w:t>
            </w:r>
          </w:p>
        </w:tc>
      </w:tr>
      <w:tr w:rsidR="003B10B3" w:rsidRPr="00451025" w:rsidTr="00903E84">
        <w:trPr>
          <w:trHeight w:val="315"/>
        </w:trPr>
        <w:tc>
          <w:tcPr>
            <w:tcW w:w="776" w:type="dxa"/>
            <w:tcBorders>
              <w:top w:val="nil"/>
            </w:tcBorders>
            <w:hideMark/>
          </w:tcPr>
          <w:p w:rsidR="003B10B3" w:rsidRPr="00451025" w:rsidRDefault="003B10B3" w:rsidP="003B10B3">
            <w:r w:rsidRPr="00451025">
              <w:lastRenderedPageBreak/>
              <w:t>6-97</w:t>
            </w:r>
          </w:p>
        </w:tc>
        <w:tc>
          <w:tcPr>
            <w:tcW w:w="3680" w:type="dxa"/>
            <w:vMerge/>
            <w:hideMark/>
          </w:tcPr>
          <w:p w:rsidR="003B10B3" w:rsidRPr="00451025" w:rsidRDefault="003B10B3" w:rsidP="003B10B3"/>
        </w:tc>
        <w:tc>
          <w:tcPr>
            <w:tcW w:w="890" w:type="dxa"/>
            <w:tcBorders>
              <w:top w:val="nil"/>
            </w:tcBorders>
            <w:hideMark/>
          </w:tcPr>
          <w:p w:rsidR="003B10B3" w:rsidRPr="00451025" w:rsidRDefault="003B10B3" w:rsidP="003B10B3">
            <w:r w:rsidRPr="00451025">
              <w:t>paušal</w:t>
            </w:r>
          </w:p>
        </w:tc>
        <w:tc>
          <w:tcPr>
            <w:tcW w:w="920" w:type="dxa"/>
            <w:tcBorders>
              <w:top w:val="nil"/>
            </w:tcBorders>
            <w:hideMark/>
          </w:tcPr>
          <w:p w:rsidR="003B10B3" w:rsidRPr="00451025" w:rsidRDefault="003B10B3" w:rsidP="003B10B3">
            <w:r w:rsidRPr="00451025">
              <w:t>1</w:t>
            </w:r>
          </w:p>
        </w:tc>
        <w:tc>
          <w:tcPr>
            <w:tcW w:w="1410" w:type="dxa"/>
            <w:tcBorders>
              <w:top w:val="nil"/>
            </w:tcBorders>
            <w:hideMark/>
          </w:tcPr>
          <w:p w:rsidR="003B10B3" w:rsidRPr="00451025" w:rsidRDefault="003B10B3" w:rsidP="003B10B3">
            <w:r w:rsidRPr="00451025">
              <w:t> </w:t>
            </w:r>
          </w:p>
        </w:tc>
        <w:tc>
          <w:tcPr>
            <w:tcW w:w="1540" w:type="dxa"/>
            <w:tcBorders>
              <w:top w:val="nil"/>
            </w:tcBorders>
            <w:hideMark/>
          </w:tcPr>
          <w:p w:rsidR="003B10B3" w:rsidRPr="00451025" w:rsidRDefault="003B10B3" w:rsidP="003B10B3">
            <w:r w:rsidRPr="00451025">
              <w:t> </w:t>
            </w:r>
          </w:p>
        </w:tc>
      </w:tr>
      <w:tr w:rsidR="003B10B3" w:rsidRPr="00451025" w:rsidTr="00903E84">
        <w:trPr>
          <w:trHeight w:val="315"/>
        </w:trPr>
        <w:tc>
          <w:tcPr>
            <w:tcW w:w="776" w:type="dxa"/>
            <w:hideMark/>
          </w:tcPr>
          <w:p w:rsidR="003B10B3" w:rsidRPr="00451025" w:rsidRDefault="003B10B3" w:rsidP="003B10B3">
            <w:r w:rsidRPr="00451025">
              <w:lastRenderedPageBreak/>
              <w:t>6-98</w:t>
            </w:r>
          </w:p>
        </w:tc>
        <w:tc>
          <w:tcPr>
            <w:tcW w:w="3680" w:type="dxa"/>
            <w:hideMark/>
          </w:tcPr>
          <w:p w:rsidR="003B10B3" w:rsidRPr="00451025" w:rsidRDefault="003B10B3" w:rsidP="003B10B3">
            <w:r w:rsidRPr="00451025">
              <w:t>Završni radovi i ostali troškovi van specifikacije.</w:t>
            </w:r>
          </w:p>
        </w:tc>
        <w:tc>
          <w:tcPr>
            <w:tcW w:w="890" w:type="dxa"/>
            <w:hideMark/>
          </w:tcPr>
          <w:p w:rsidR="003B10B3" w:rsidRPr="00451025" w:rsidRDefault="003B10B3" w:rsidP="003B10B3">
            <w:r w:rsidRPr="00451025">
              <w:t>paušal</w:t>
            </w:r>
          </w:p>
        </w:tc>
        <w:tc>
          <w:tcPr>
            <w:tcW w:w="920" w:type="dxa"/>
            <w:hideMark/>
          </w:tcPr>
          <w:p w:rsidR="003B10B3" w:rsidRPr="00451025" w:rsidRDefault="003B10B3" w:rsidP="003B10B3">
            <w:r w:rsidRPr="00451025">
              <w:t>1</w:t>
            </w:r>
          </w:p>
        </w:tc>
        <w:tc>
          <w:tcPr>
            <w:tcW w:w="1410" w:type="dxa"/>
            <w:hideMark/>
          </w:tcPr>
          <w:p w:rsidR="003B10B3" w:rsidRPr="00451025" w:rsidRDefault="003B10B3" w:rsidP="003B10B3">
            <w:r w:rsidRPr="00451025">
              <w:t> </w:t>
            </w:r>
          </w:p>
        </w:tc>
        <w:tc>
          <w:tcPr>
            <w:tcW w:w="1540" w:type="dxa"/>
            <w:hideMark/>
          </w:tcPr>
          <w:p w:rsidR="003B10B3" w:rsidRPr="00451025" w:rsidRDefault="003B10B3" w:rsidP="003B10B3">
            <w:r w:rsidRPr="00451025">
              <w:t> </w:t>
            </w:r>
          </w:p>
        </w:tc>
      </w:tr>
      <w:tr w:rsidR="003B10B3" w:rsidRPr="00451025" w:rsidTr="00903E84">
        <w:trPr>
          <w:trHeight w:val="300"/>
        </w:trPr>
        <w:tc>
          <w:tcPr>
            <w:tcW w:w="7676" w:type="dxa"/>
            <w:gridSpan w:val="5"/>
            <w:hideMark/>
          </w:tcPr>
          <w:p w:rsidR="003B10B3" w:rsidRPr="00451025" w:rsidRDefault="003B10B3" w:rsidP="003B10B3">
            <w:pPr>
              <w:rPr>
                <w:b/>
                <w:bCs/>
              </w:rPr>
            </w:pPr>
            <w:r w:rsidRPr="00451025">
              <w:rPr>
                <w:b/>
                <w:bCs/>
              </w:rPr>
              <w:t>UKUPNO ZAVRŠNI RADOVI (RSD):</w:t>
            </w:r>
          </w:p>
        </w:tc>
        <w:tc>
          <w:tcPr>
            <w:tcW w:w="1540" w:type="dxa"/>
            <w:hideMark/>
          </w:tcPr>
          <w:p w:rsidR="003B10B3" w:rsidRPr="00451025" w:rsidRDefault="003B10B3" w:rsidP="003B10B3">
            <w:pPr>
              <w:rPr>
                <w:b/>
                <w:bCs/>
              </w:rPr>
            </w:pPr>
            <w:r w:rsidRPr="00451025">
              <w:rPr>
                <w:b/>
                <w:bCs/>
              </w:rPr>
              <w:t> </w:t>
            </w:r>
          </w:p>
        </w:tc>
      </w:tr>
      <w:tr w:rsidR="003B10B3" w:rsidRPr="00451025" w:rsidTr="00916884">
        <w:trPr>
          <w:trHeight w:val="315"/>
        </w:trPr>
        <w:tc>
          <w:tcPr>
            <w:tcW w:w="776" w:type="dxa"/>
            <w:noWrap/>
            <w:hideMark/>
          </w:tcPr>
          <w:p w:rsidR="003B10B3" w:rsidRPr="00451025" w:rsidRDefault="003B10B3" w:rsidP="003B10B3">
            <w:r w:rsidRPr="00451025">
              <w:t> </w:t>
            </w:r>
          </w:p>
        </w:tc>
        <w:tc>
          <w:tcPr>
            <w:tcW w:w="3680" w:type="dxa"/>
            <w:tcBorders>
              <w:right w:val="nil"/>
            </w:tcBorders>
            <w:noWrap/>
            <w:hideMark/>
          </w:tcPr>
          <w:p w:rsidR="003B10B3" w:rsidRPr="00451025" w:rsidRDefault="003B10B3" w:rsidP="003B10B3">
            <w:pPr>
              <w:rPr>
                <w:b/>
                <w:bCs/>
              </w:rPr>
            </w:pPr>
            <w:r w:rsidRPr="00451025">
              <w:rPr>
                <w:b/>
                <w:bCs/>
              </w:rPr>
              <w:t>UKUPNO (RSD):</w:t>
            </w:r>
          </w:p>
        </w:tc>
        <w:tc>
          <w:tcPr>
            <w:tcW w:w="890" w:type="dxa"/>
            <w:tcBorders>
              <w:left w:val="nil"/>
              <w:right w:val="nil"/>
            </w:tcBorders>
            <w:noWrap/>
            <w:hideMark/>
          </w:tcPr>
          <w:p w:rsidR="003B10B3" w:rsidRPr="00451025" w:rsidRDefault="003B10B3" w:rsidP="003B10B3">
            <w:r w:rsidRPr="00451025">
              <w:t> </w:t>
            </w:r>
          </w:p>
        </w:tc>
        <w:tc>
          <w:tcPr>
            <w:tcW w:w="920" w:type="dxa"/>
            <w:tcBorders>
              <w:left w:val="nil"/>
              <w:right w:val="nil"/>
            </w:tcBorders>
            <w:noWrap/>
            <w:hideMark/>
          </w:tcPr>
          <w:p w:rsidR="003B10B3" w:rsidRPr="00451025" w:rsidRDefault="003B10B3" w:rsidP="003B10B3">
            <w:pPr>
              <w:rPr>
                <w:b/>
                <w:bCs/>
              </w:rPr>
            </w:pPr>
            <w:r w:rsidRPr="00451025">
              <w:rPr>
                <w:b/>
                <w:bCs/>
              </w:rPr>
              <w:t> </w:t>
            </w:r>
          </w:p>
        </w:tc>
        <w:tc>
          <w:tcPr>
            <w:tcW w:w="1410" w:type="dxa"/>
            <w:tcBorders>
              <w:left w:val="nil"/>
              <w:right w:val="single" w:sz="4" w:space="0" w:color="auto"/>
            </w:tcBorders>
            <w:noWrap/>
            <w:hideMark/>
          </w:tcPr>
          <w:p w:rsidR="003B10B3" w:rsidRPr="00451025" w:rsidRDefault="003B10B3" w:rsidP="003B10B3">
            <w:r w:rsidRPr="00451025">
              <w:t> </w:t>
            </w:r>
          </w:p>
        </w:tc>
        <w:tc>
          <w:tcPr>
            <w:tcW w:w="1540" w:type="dxa"/>
            <w:tcBorders>
              <w:left w:val="single" w:sz="4" w:space="0" w:color="auto"/>
            </w:tcBorders>
            <w:noWrap/>
            <w:hideMark/>
          </w:tcPr>
          <w:p w:rsidR="003B10B3" w:rsidRPr="00451025" w:rsidRDefault="003B10B3" w:rsidP="003B10B3">
            <w:r w:rsidRPr="00451025">
              <w:t> </w:t>
            </w:r>
          </w:p>
        </w:tc>
      </w:tr>
    </w:tbl>
    <w:p w:rsidR="004E37DC" w:rsidRDefault="004E37DC" w:rsidP="00C00B96">
      <w:pPr>
        <w:rPr>
          <w:lang w:val="sr-Latn-RS"/>
        </w:rPr>
      </w:pPr>
    </w:p>
    <w:p w:rsidR="003D00A6" w:rsidRDefault="003D00A6" w:rsidP="00C00B96">
      <w:pPr>
        <w:rPr>
          <w:lang w:val="sr-Latn-RS"/>
        </w:rPr>
      </w:pPr>
    </w:p>
    <w:p w:rsidR="003D00A6" w:rsidRDefault="003D00A6" w:rsidP="00C00B96">
      <w:pPr>
        <w:rPr>
          <w:lang w:val="sr-Latn-RS"/>
        </w:rPr>
      </w:pPr>
    </w:p>
    <w:p w:rsidR="003D00A6" w:rsidRDefault="003D00A6" w:rsidP="00C00B96">
      <w:pPr>
        <w:rPr>
          <w:lang w:val="sr-Latn-RS"/>
        </w:rPr>
      </w:pPr>
    </w:p>
    <w:p w:rsidR="003D00A6" w:rsidRDefault="003D00A6" w:rsidP="00C00B96">
      <w:pPr>
        <w:rPr>
          <w:lang w:val="sr-Latn-RS"/>
        </w:rPr>
      </w:pPr>
    </w:p>
    <w:p w:rsidR="003D00A6" w:rsidRDefault="003D00A6" w:rsidP="00C00B96">
      <w:pPr>
        <w:rPr>
          <w:lang w:val="sr-Latn-RS"/>
        </w:rPr>
      </w:pPr>
    </w:p>
    <w:p w:rsidR="003D00A6" w:rsidRDefault="003D00A6" w:rsidP="00C00B96">
      <w:pPr>
        <w:rPr>
          <w:lang w:val="sr-Latn-RS"/>
        </w:rPr>
      </w:pPr>
    </w:p>
    <w:p w:rsidR="003D00A6" w:rsidRDefault="003D00A6" w:rsidP="00C00B96">
      <w:pPr>
        <w:rPr>
          <w:lang w:val="sr-Latn-RS"/>
        </w:rPr>
      </w:pPr>
    </w:p>
    <w:p w:rsidR="003D00A6" w:rsidRDefault="003D00A6" w:rsidP="00C00B96">
      <w:pPr>
        <w:rPr>
          <w:lang w:val="sr-Latn-RS"/>
        </w:rPr>
      </w:pPr>
    </w:p>
    <w:p w:rsidR="003D00A6" w:rsidRDefault="003D00A6" w:rsidP="00C00B96">
      <w:pPr>
        <w:rPr>
          <w:lang w:val="sr-Latn-RS"/>
        </w:rPr>
      </w:pPr>
    </w:p>
    <w:p w:rsidR="003D00A6" w:rsidRDefault="003D00A6" w:rsidP="00C00B96">
      <w:pPr>
        <w:rPr>
          <w:lang w:val="sr-Latn-RS"/>
        </w:rPr>
      </w:pPr>
    </w:p>
    <w:p w:rsidR="003D00A6" w:rsidRDefault="003D00A6"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0A45EC" w:rsidRDefault="000A45EC" w:rsidP="00C00B96">
      <w:pPr>
        <w:rPr>
          <w:lang w:val="sr-Latn-RS"/>
        </w:rPr>
      </w:pPr>
    </w:p>
    <w:p w:rsidR="00507733" w:rsidRDefault="00507733"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Cyrl-RS"/>
        </w:rPr>
      </w:pPr>
    </w:p>
    <w:p w:rsidR="00693EF9" w:rsidRDefault="00693EF9" w:rsidP="00C00B96">
      <w:pPr>
        <w:rPr>
          <w:lang w:val="sr-Cyrl-RS"/>
        </w:rPr>
      </w:pPr>
    </w:p>
    <w:p w:rsidR="00693EF9" w:rsidRDefault="00693EF9" w:rsidP="00C00B96">
      <w:pPr>
        <w:rPr>
          <w:lang w:val="sr-Cyrl-RS"/>
        </w:rPr>
      </w:pPr>
    </w:p>
    <w:p w:rsidR="00693EF9" w:rsidRDefault="00693EF9" w:rsidP="00C00B96">
      <w:pPr>
        <w:rPr>
          <w:lang w:val="sr-Cyrl-RS"/>
        </w:rPr>
      </w:pPr>
    </w:p>
    <w:p w:rsidR="00693EF9" w:rsidRDefault="00693EF9" w:rsidP="00C00B96">
      <w:pPr>
        <w:rPr>
          <w:lang w:val="sr-Cyrl-RS"/>
        </w:rPr>
      </w:pPr>
    </w:p>
    <w:p w:rsidR="00693EF9" w:rsidRPr="00693EF9" w:rsidRDefault="00693EF9" w:rsidP="00C00B96">
      <w:pPr>
        <w:rPr>
          <w:lang w:val="sr-Cyrl-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p w:rsidR="00916884" w:rsidRDefault="00916884" w:rsidP="00C00B96">
      <w:pPr>
        <w:rPr>
          <w:lang w:val="sr-Latn-RS"/>
        </w:rPr>
      </w:pPr>
    </w:p>
    <w:tbl>
      <w:tblPr>
        <w:tblStyle w:val="TableGrid"/>
        <w:tblW w:w="0" w:type="auto"/>
        <w:tblLook w:val="04A0" w:firstRow="1" w:lastRow="0" w:firstColumn="1" w:lastColumn="0" w:noHBand="0" w:noVBand="1"/>
      </w:tblPr>
      <w:tblGrid>
        <w:gridCol w:w="683"/>
        <w:gridCol w:w="4240"/>
        <w:gridCol w:w="1003"/>
        <w:gridCol w:w="1215"/>
        <w:gridCol w:w="1085"/>
        <w:gridCol w:w="1118"/>
      </w:tblGrid>
      <w:tr w:rsidR="000A45EC" w:rsidRPr="00507733" w:rsidTr="00F23CC9">
        <w:trPr>
          <w:trHeight w:val="570"/>
        </w:trPr>
        <w:tc>
          <w:tcPr>
            <w:tcW w:w="683" w:type="dxa"/>
            <w:tcBorders>
              <w:bottom w:val="single" w:sz="4" w:space="0" w:color="auto"/>
              <w:right w:val="nil"/>
            </w:tcBorders>
            <w:noWrap/>
          </w:tcPr>
          <w:p w:rsidR="000A45EC" w:rsidRPr="000A45EC" w:rsidRDefault="000A45EC" w:rsidP="000A45EC">
            <w:pPr>
              <w:rPr>
                <w:b/>
              </w:rPr>
            </w:pPr>
            <w:r>
              <w:rPr>
                <w:b/>
              </w:rPr>
              <w:lastRenderedPageBreak/>
              <w:t>E</w:t>
            </w:r>
            <w:r w:rsidRPr="000A45EC">
              <w:rPr>
                <w:b/>
              </w:rPr>
              <w:t>.</w:t>
            </w:r>
          </w:p>
        </w:tc>
        <w:tc>
          <w:tcPr>
            <w:tcW w:w="4240" w:type="dxa"/>
            <w:tcBorders>
              <w:left w:val="nil"/>
              <w:bottom w:val="single" w:sz="4" w:space="0" w:color="auto"/>
              <w:right w:val="nil"/>
            </w:tcBorders>
            <w:noWrap/>
          </w:tcPr>
          <w:p w:rsidR="000A45EC" w:rsidRPr="000A45EC" w:rsidRDefault="000A45EC" w:rsidP="000A45EC">
            <w:pPr>
              <w:rPr>
                <w:b/>
              </w:rPr>
            </w:pPr>
            <w:r>
              <w:rPr>
                <w:b/>
              </w:rPr>
              <w:t>INSTALACIJE VODOVODA I KANALIZACIJE I HIDRANTSKA MREŽA</w:t>
            </w:r>
          </w:p>
        </w:tc>
        <w:tc>
          <w:tcPr>
            <w:tcW w:w="1003" w:type="dxa"/>
            <w:tcBorders>
              <w:left w:val="nil"/>
              <w:bottom w:val="single" w:sz="4" w:space="0" w:color="auto"/>
              <w:right w:val="nil"/>
            </w:tcBorders>
            <w:noWrap/>
          </w:tcPr>
          <w:p w:rsidR="000A45EC" w:rsidRPr="000E6608" w:rsidRDefault="000A45EC" w:rsidP="000A45EC"/>
        </w:tc>
        <w:tc>
          <w:tcPr>
            <w:tcW w:w="1215" w:type="dxa"/>
            <w:tcBorders>
              <w:left w:val="nil"/>
              <w:bottom w:val="single" w:sz="4" w:space="0" w:color="auto"/>
              <w:right w:val="nil"/>
            </w:tcBorders>
            <w:noWrap/>
          </w:tcPr>
          <w:p w:rsidR="000A45EC" w:rsidRPr="000E6608" w:rsidRDefault="000A45EC" w:rsidP="000A45EC"/>
        </w:tc>
        <w:tc>
          <w:tcPr>
            <w:tcW w:w="1085" w:type="dxa"/>
            <w:tcBorders>
              <w:left w:val="nil"/>
              <w:bottom w:val="single" w:sz="4" w:space="0" w:color="auto"/>
              <w:right w:val="nil"/>
            </w:tcBorders>
            <w:noWrap/>
          </w:tcPr>
          <w:p w:rsidR="000A45EC" w:rsidRPr="000E6608" w:rsidRDefault="000A45EC" w:rsidP="000A45EC"/>
        </w:tc>
        <w:tc>
          <w:tcPr>
            <w:tcW w:w="1118" w:type="dxa"/>
            <w:tcBorders>
              <w:left w:val="nil"/>
              <w:bottom w:val="single" w:sz="4" w:space="0" w:color="auto"/>
            </w:tcBorders>
            <w:noWrap/>
          </w:tcPr>
          <w:p w:rsidR="000A45EC" w:rsidRDefault="000A45EC" w:rsidP="000A45EC"/>
        </w:tc>
      </w:tr>
      <w:tr w:rsidR="00507733" w:rsidRPr="00507733" w:rsidTr="00F23CC9">
        <w:trPr>
          <w:trHeight w:val="570"/>
        </w:trPr>
        <w:tc>
          <w:tcPr>
            <w:tcW w:w="683" w:type="dxa"/>
            <w:tcBorders>
              <w:right w:val="nil"/>
            </w:tcBorders>
            <w:noWrap/>
            <w:hideMark/>
          </w:tcPr>
          <w:p w:rsidR="00507733" w:rsidRPr="00507733" w:rsidRDefault="00507733" w:rsidP="00507733">
            <w:pPr>
              <w:rPr>
                <w:b/>
                <w:bCs/>
              </w:rPr>
            </w:pPr>
            <w:r w:rsidRPr="00507733">
              <w:rPr>
                <w:b/>
                <w:bCs/>
              </w:rPr>
              <w:t> </w:t>
            </w:r>
          </w:p>
        </w:tc>
        <w:tc>
          <w:tcPr>
            <w:tcW w:w="4240" w:type="dxa"/>
            <w:tcBorders>
              <w:left w:val="nil"/>
              <w:right w:val="nil"/>
            </w:tcBorders>
            <w:noWrap/>
            <w:hideMark/>
          </w:tcPr>
          <w:p w:rsidR="00507733" w:rsidRPr="00507733" w:rsidRDefault="00507733" w:rsidP="00F23CC9">
            <w:pPr>
              <w:rPr>
                <w:b/>
                <w:bCs/>
              </w:rPr>
            </w:pPr>
            <w:r w:rsidRPr="00507733">
              <w:rPr>
                <w:b/>
                <w:bCs/>
              </w:rPr>
              <w:t>PREDMER RADOVA</w:t>
            </w:r>
          </w:p>
        </w:tc>
        <w:tc>
          <w:tcPr>
            <w:tcW w:w="1003" w:type="dxa"/>
            <w:tcBorders>
              <w:left w:val="nil"/>
              <w:right w:val="nil"/>
            </w:tcBorders>
            <w:noWrap/>
            <w:hideMark/>
          </w:tcPr>
          <w:p w:rsidR="00507733" w:rsidRPr="00507733" w:rsidRDefault="00507733" w:rsidP="00507733">
            <w:r w:rsidRPr="00507733">
              <w:t> </w:t>
            </w:r>
          </w:p>
        </w:tc>
        <w:tc>
          <w:tcPr>
            <w:tcW w:w="1215" w:type="dxa"/>
            <w:tcBorders>
              <w:left w:val="nil"/>
              <w:right w:val="nil"/>
            </w:tcBorders>
            <w:noWrap/>
            <w:hideMark/>
          </w:tcPr>
          <w:p w:rsidR="00507733" w:rsidRPr="00507733" w:rsidRDefault="00507733" w:rsidP="00507733">
            <w:r w:rsidRPr="00507733">
              <w:t> </w:t>
            </w:r>
          </w:p>
        </w:tc>
        <w:tc>
          <w:tcPr>
            <w:tcW w:w="1085" w:type="dxa"/>
            <w:tcBorders>
              <w:left w:val="nil"/>
              <w:right w:val="nil"/>
            </w:tcBorders>
            <w:noWrap/>
            <w:hideMark/>
          </w:tcPr>
          <w:p w:rsidR="00507733" w:rsidRPr="00507733" w:rsidRDefault="00507733" w:rsidP="00507733">
            <w:r w:rsidRPr="00507733">
              <w:t> </w:t>
            </w:r>
          </w:p>
        </w:tc>
        <w:tc>
          <w:tcPr>
            <w:tcW w:w="1118" w:type="dxa"/>
            <w:tcBorders>
              <w:left w:val="nil"/>
            </w:tcBorders>
            <w:noWrap/>
            <w:hideMark/>
          </w:tcPr>
          <w:p w:rsidR="00507733" w:rsidRPr="00507733" w:rsidRDefault="00507733" w:rsidP="00507733">
            <w:r w:rsidRPr="00507733">
              <w:t> </w:t>
            </w:r>
          </w:p>
        </w:tc>
      </w:tr>
      <w:tr w:rsidR="00507733" w:rsidRPr="00507733" w:rsidTr="00F23CC9">
        <w:trPr>
          <w:trHeight w:val="600"/>
        </w:trPr>
        <w:tc>
          <w:tcPr>
            <w:tcW w:w="683" w:type="dxa"/>
            <w:noWrap/>
            <w:hideMark/>
          </w:tcPr>
          <w:p w:rsidR="00507733" w:rsidRPr="00507733" w:rsidRDefault="00507733" w:rsidP="00507733">
            <w:r w:rsidRPr="00507733">
              <w:t>R.B.</w:t>
            </w:r>
          </w:p>
        </w:tc>
        <w:tc>
          <w:tcPr>
            <w:tcW w:w="4240" w:type="dxa"/>
            <w:noWrap/>
            <w:hideMark/>
          </w:tcPr>
          <w:p w:rsidR="00507733" w:rsidRPr="00507733" w:rsidRDefault="00507733" w:rsidP="00507733">
            <w:r w:rsidRPr="00507733">
              <w:t>Opis pozicije</w:t>
            </w:r>
          </w:p>
        </w:tc>
        <w:tc>
          <w:tcPr>
            <w:tcW w:w="1003" w:type="dxa"/>
            <w:hideMark/>
          </w:tcPr>
          <w:p w:rsidR="00507733" w:rsidRPr="00507733" w:rsidRDefault="00507733" w:rsidP="00507733">
            <w:r w:rsidRPr="00507733">
              <w:t>Jedinica mere</w:t>
            </w:r>
          </w:p>
        </w:tc>
        <w:tc>
          <w:tcPr>
            <w:tcW w:w="1215" w:type="dxa"/>
            <w:hideMark/>
          </w:tcPr>
          <w:p w:rsidR="00507733" w:rsidRPr="00507733" w:rsidRDefault="00507733" w:rsidP="00507733">
            <w:r w:rsidRPr="00507733">
              <w:t>Količina</w:t>
            </w:r>
          </w:p>
        </w:tc>
        <w:tc>
          <w:tcPr>
            <w:tcW w:w="1085" w:type="dxa"/>
            <w:hideMark/>
          </w:tcPr>
          <w:p w:rsidR="00507733" w:rsidRPr="00507733" w:rsidRDefault="00507733" w:rsidP="00507733">
            <w:r w:rsidRPr="00507733">
              <w:t>Din. po jedinici mere</w:t>
            </w:r>
          </w:p>
        </w:tc>
        <w:tc>
          <w:tcPr>
            <w:tcW w:w="1118" w:type="dxa"/>
            <w:hideMark/>
          </w:tcPr>
          <w:p w:rsidR="00507733" w:rsidRPr="00507733" w:rsidRDefault="00507733" w:rsidP="00507733">
            <w:r w:rsidRPr="00507733">
              <w:t>Ukupno</w:t>
            </w:r>
            <w:r w:rsidRPr="00507733">
              <w:br/>
              <w:t xml:space="preserve"> Din.</w:t>
            </w:r>
          </w:p>
        </w:tc>
      </w:tr>
      <w:tr w:rsidR="00507733" w:rsidRPr="00507733" w:rsidTr="00F23CC9">
        <w:trPr>
          <w:trHeight w:val="510"/>
        </w:trPr>
        <w:tc>
          <w:tcPr>
            <w:tcW w:w="683" w:type="dxa"/>
            <w:noWrap/>
            <w:hideMark/>
          </w:tcPr>
          <w:p w:rsidR="00507733" w:rsidRPr="00507733" w:rsidRDefault="00507733" w:rsidP="00507733">
            <w:pPr>
              <w:rPr>
                <w:b/>
                <w:bCs/>
              </w:rPr>
            </w:pPr>
            <w:r w:rsidRPr="00507733">
              <w:rPr>
                <w:b/>
                <w:bCs/>
              </w:rPr>
              <w:t>I</w:t>
            </w:r>
          </w:p>
        </w:tc>
        <w:tc>
          <w:tcPr>
            <w:tcW w:w="4240" w:type="dxa"/>
            <w:hideMark/>
          </w:tcPr>
          <w:p w:rsidR="00507733" w:rsidRPr="00507733" w:rsidRDefault="00507733" w:rsidP="00507733">
            <w:pPr>
              <w:rPr>
                <w:b/>
                <w:bCs/>
              </w:rPr>
            </w:pPr>
            <w:r w:rsidRPr="00507733">
              <w:rPr>
                <w:b/>
                <w:bCs/>
              </w:rPr>
              <w:t xml:space="preserve">SPOLJNI RADOVI  </w:t>
            </w:r>
            <w:r w:rsidRPr="00507733">
              <w:rPr>
                <w:b/>
                <w:bCs/>
              </w:rPr>
              <w:br/>
              <w:t>ZA KANALIZACIJU i VODOVOD</w:t>
            </w:r>
          </w:p>
        </w:tc>
        <w:tc>
          <w:tcPr>
            <w:tcW w:w="1003" w:type="dxa"/>
            <w:noWrap/>
            <w:hideMark/>
          </w:tcPr>
          <w:p w:rsidR="00507733" w:rsidRPr="00507733" w:rsidRDefault="00507733" w:rsidP="00507733">
            <w:pPr>
              <w:rPr>
                <w:b/>
                <w:bCs/>
              </w:rPr>
            </w:pPr>
            <w:r w:rsidRPr="00507733">
              <w:rPr>
                <w:b/>
                <w:bCs/>
              </w:rPr>
              <w:t> </w:t>
            </w:r>
          </w:p>
        </w:tc>
        <w:tc>
          <w:tcPr>
            <w:tcW w:w="1215" w:type="dxa"/>
            <w:noWrap/>
            <w:hideMark/>
          </w:tcPr>
          <w:p w:rsidR="00507733" w:rsidRPr="00507733" w:rsidRDefault="00507733" w:rsidP="00507733">
            <w:pPr>
              <w:rPr>
                <w:b/>
                <w:bCs/>
              </w:rPr>
            </w:pPr>
            <w:r w:rsidRPr="00507733">
              <w:rPr>
                <w:b/>
                <w:bCs/>
              </w:rPr>
              <w:t> </w:t>
            </w:r>
          </w:p>
        </w:tc>
        <w:tc>
          <w:tcPr>
            <w:tcW w:w="1085" w:type="dxa"/>
            <w:noWrap/>
            <w:hideMark/>
          </w:tcPr>
          <w:p w:rsidR="00507733" w:rsidRPr="00507733" w:rsidRDefault="00507733" w:rsidP="00507733">
            <w:pPr>
              <w:rPr>
                <w:b/>
                <w:bCs/>
              </w:rPr>
            </w:pPr>
            <w:r w:rsidRPr="00507733">
              <w:rPr>
                <w:b/>
                <w:bCs/>
              </w:rPr>
              <w:t> </w:t>
            </w:r>
          </w:p>
        </w:tc>
        <w:tc>
          <w:tcPr>
            <w:tcW w:w="1118" w:type="dxa"/>
            <w:noWrap/>
            <w:hideMark/>
          </w:tcPr>
          <w:p w:rsidR="00507733" w:rsidRPr="00507733" w:rsidRDefault="00507733" w:rsidP="00507733">
            <w:pPr>
              <w:rPr>
                <w:b/>
                <w:bCs/>
              </w:rPr>
            </w:pPr>
            <w:r w:rsidRPr="00507733">
              <w:rPr>
                <w:b/>
                <w:bCs/>
              </w:rPr>
              <w:t> </w:t>
            </w:r>
          </w:p>
        </w:tc>
      </w:tr>
      <w:tr w:rsidR="00507733" w:rsidRPr="00507733" w:rsidTr="00F23CC9">
        <w:trPr>
          <w:trHeight w:val="450"/>
        </w:trPr>
        <w:tc>
          <w:tcPr>
            <w:tcW w:w="683" w:type="dxa"/>
            <w:hideMark/>
          </w:tcPr>
          <w:p w:rsidR="00507733" w:rsidRPr="00507733" w:rsidRDefault="00507733" w:rsidP="00507733">
            <w:pPr>
              <w:rPr>
                <w:b/>
                <w:bCs/>
              </w:rPr>
            </w:pPr>
            <w:r w:rsidRPr="00507733">
              <w:rPr>
                <w:b/>
                <w:bCs/>
              </w:rPr>
              <w:t> </w:t>
            </w:r>
          </w:p>
        </w:tc>
        <w:tc>
          <w:tcPr>
            <w:tcW w:w="4240" w:type="dxa"/>
            <w:hideMark/>
          </w:tcPr>
          <w:p w:rsidR="00507733" w:rsidRPr="00507733" w:rsidRDefault="00507733" w:rsidP="00507733">
            <w:pPr>
              <w:rPr>
                <w:b/>
                <w:bCs/>
              </w:rPr>
            </w:pPr>
            <w:r w:rsidRPr="00507733">
              <w:rPr>
                <w:b/>
                <w:bCs/>
              </w:rPr>
              <w:t>1.Zemljani radovi</w:t>
            </w:r>
          </w:p>
        </w:tc>
        <w:tc>
          <w:tcPr>
            <w:tcW w:w="1003" w:type="dxa"/>
            <w:hideMark/>
          </w:tcPr>
          <w:p w:rsidR="00507733" w:rsidRPr="00507733" w:rsidRDefault="00507733" w:rsidP="00507733">
            <w:pPr>
              <w:rPr>
                <w:b/>
                <w:bCs/>
              </w:rPr>
            </w:pPr>
            <w:r w:rsidRPr="00507733">
              <w:rPr>
                <w:b/>
                <w:bCs/>
              </w:rPr>
              <w:t> </w:t>
            </w:r>
          </w:p>
        </w:tc>
        <w:tc>
          <w:tcPr>
            <w:tcW w:w="1215" w:type="dxa"/>
            <w:hideMark/>
          </w:tcPr>
          <w:p w:rsidR="00507733" w:rsidRPr="00507733" w:rsidRDefault="00507733" w:rsidP="00507733">
            <w:pPr>
              <w:rPr>
                <w:b/>
                <w:bCs/>
              </w:rPr>
            </w:pPr>
            <w:r w:rsidRPr="00507733">
              <w:rPr>
                <w:b/>
                <w:bCs/>
              </w:rPr>
              <w:t> </w:t>
            </w:r>
          </w:p>
        </w:tc>
        <w:tc>
          <w:tcPr>
            <w:tcW w:w="1085" w:type="dxa"/>
            <w:hideMark/>
          </w:tcPr>
          <w:p w:rsidR="00507733" w:rsidRPr="00507733" w:rsidRDefault="00507733" w:rsidP="00507733">
            <w:pPr>
              <w:rPr>
                <w:b/>
                <w:bCs/>
              </w:rPr>
            </w:pPr>
            <w:r w:rsidRPr="00507733">
              <w:rPr>
                <w:b/>
                <w:bCs/>
              </w:rPr>
              <w:t> </w:t>
            </w:r>
          </w:p>
        </w:tc>
        <w:tc>
          <w:tcPr>
            <w:tcW w:w="1118" w:type="dxa"/>
            <w:hideMark/>
          </w:tcPr>
          <w:p w:rsidR="00507733" w:rsidRPr="00507733" w:rsidRDefault="00507733" w:rsidP="00507733">
            <w:pPr>
              <w:rPr>
                <w:b/>
                <w:bCs/>
              </w:rPr>
            </w:pPr>
            <w:r w:rsidRPr="00507733">
              <w:rPr>
                <w:b/>
                <w:bCs/>
              </w:rPr>
              <w:t> </w:t>
            </w:r>
          </w:p>
        </w:tc>
      </w:tr>
      <w:tr w:rsidR="00507733" w:rsidRPr="00507733" w:rsidTr="00F23CC9">
        <w:trPr>
          <w:trHeight w:val="4140"/>
        </w:trPr>
        <w:tc>
          <w:tcPr>
            <w:tcW w:w="683" w:type="dxa"/>
            <w:hideMark/>
          </w:tcPr>
          <w:p w:rsidR="00507733" w:rsidRPr="00507733" w:rsidRDefault="00507733" w:rsidP="00507733">
            <w:r w:rsidRPr="00507733">
              <w:t xml:space="preserve">         1 </w:t>
            </w:r>
          </w:p>
        </w:tc>
        <w:tc>
          <w:tcPr>
            <w:tcW w:w="4240" w:type="dxa"/>
            <w:hideMark/>
          </w:tcPr>
          <w:p w:rsidR="00507733" w:rsidRPr="00507733" w:rsidRDefault="00507733" w:rsidP="00507733">
            <w:r w:rsidRPr="00507733">
              <w:t xml:space="preserve">MAŠINSKI I RUČNI ISKOP rova za polaganje vodovodnih i kanalizacionih cevi u zemljištu III kat. </w:t>
            </w:r>
            <w:proofErr w:type="gramStart"/>
            <w:r w:rsidRPr="00507733">
              <w:t>sa</w:t>
            </w:r>
            <w:proofErr w:type="gramEnd"/>
            <w:r w:rsidRPr="00507733">
              <w:t xml:space="preserve"> odbacivanjem iste na 1 m od ivice rova, sa pravilnim odsecanjem strana i dna rova i odvodjenjem podzemnih voda ukoliko se pojave. Širina rova je 0.70 m. Dubina rova data je u podužnim profilima. Postojeće podzemne instalacije se obezbedjuju, </w:t>
            </w:r>
            <w:proofErr w:type="gramStart"/>
            <w:r w:rsidRPr="00507733">
              <w:t>a</w:t>
            </w:r>
            <w:proofErr w:type="gramEnd"/>
            <w:r w:rsidRPr="00507733">
              <w:t xml:space="preserve"> iskop u zoni istih vrši ručno. Prema potrebi izvršiti razupiranje rova. Jediničnom cenom iskopa su obuhvaćeni: podgrada, deponovanje materijala, obezbedjenje drugih instalacija, grubo i fino planiranje dna rova prema kotama iz projekta, obezbenjenje rova znacima upozorenja, održavanje rova u toku izvodjenja radova i sav potreban materijal i rad koji tereti ovu poziciju. Obračun po m3 iskopanog materijala. </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pPr>
              <w:rPr>
                <w:u w:val="single"/>
              </w:rPr>
            </w:pPr>
            <w:r w:rsidRPr="00507733">
              <w:rPr>
                <w:u w:val="single"/>
              </w:rPr>
              <w:t> </w:t>
            </w:r>
          </w:p>
        </w:tc>
        <w:tc>
          <w:tcPr>
            <w:tcW w:w="4240" w:type="dxa"/>
            <w:hideMark/>
          </w:tcPr>
          <w:p w:rsidR="00507733" w:rsidRPr="00507733" w:rsidRDefault="00507733" w:rsidP="00507733">
            <w:r w:rsidRPr="00507733">
              <w:t>a) iskop na dubini od 0 do 2 m</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pPr>
              <w:rPr>
                <w:u w:val="single"/>
              </w:rPr>
            </w:pPr>
            <w:r w:rsidRPr="00507733">
              <w:rPr>
                <w:u w:val="single"/>
              </w:rPr>
              <w:t> </w:t>
            </w:r>
          </w:p>
        </w:tc>
        <w:tc>
          <w:tcPr>
            <w:tcW w:w="4240" w:type="dxa"/>
            <w:hideMark/>
          </w:tcPr>
          <w:p w:rsidR="00507733" w:rsidRPr="00507733" w:rsidRDefault="00507733" w:rsidP="00507733">
            <w:r w:rsidRPr="00507733">
              <w:t>Ručni iskop 10%</w:t>
            </w:r>
          </w:p>
        </w:tc>
        <w:tc>
          <w:tcPr>
            <w:tcW w:w="1003" w:type="dxa"/>
            <w:hideMark/>
          </w:tcPr>
          <w:p w:rsidR="00507733" w:rsidRPr="00507733" w:rsidRDefault="00507733" w:rsidP="00507733">
            <w:r w:rsidRPr="00507733">
              <w:t>m3</w:t>
            </w:r>
          </w:p>
        </w:tc>
        <w:tc>
          <w:tcPr>
            <w:tcW w:w="1215" w:type="dxa"/>
            <w:hideMark/>
          </w:tcPr>
          <w:p w:rsidR="00507733" w:rsidRPr="00507733" w:rsidRDefault="00507733" w:rsidP="00507733">
            <w:r w:rsidRPr="00507733">
              <w:t>5,00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020"/>
        </w:trPr>
        <w:tc>
          <w:tcPr>
            <w:tcW w:w="683" w:type="dxa"/>
            <w:hideMark/>
          </w:tcPr>
          <w:p w:rsidR="00507733" w:rsidRPr="00507733" w:rsidRDefault="00507733" w:rsidP="00507733">
            <w:r w:rsidRPr="00507733">
              <w:t xml:space="preserve">         3 </w:t>
            </w:r>
          </w:p>
        </w:tc>
        <w:tc>
          <w:tcPr>
            <w:tcW w:w="4240" w:type="dxa"/>
            <w:hideMark/>
          </w:tcPr>
          <w:p w:rsidR="00507733" w:rsidRPr="00507733" w:rsidRDefault="00507733" w:rsidP="00507733">
            <w:r w:rsidRPr="00507733">
              <w:t xml:space="preserve"> PESAK - nabavka, donošenje i ubacivanje peska u rov za izradu posteljice pre polaganja cevi u rov. Pesak postaviti oko cevi, ispod i iznad u sloju debljine 10 cm. Plaća se po m3 ugradjenog peska u rov. </w:t>
            </w:r>
          </w:p>
        </w:tc>
        <w:tc>
          <w:tcPr>
            <w:tcW w:w="1003" w:type="dxa"/>
            <w:hideMark/>
          </w:tcPr>
          <w:p w:rsidR="00507733" w:rsidRPr="00507733" w:rsidRDefault="00507733" w:rsidP="00507733">
            <w:r w:rsidRPr="00507733">
              <w:t>m3</w:t>
            </w:r>
          </w:p>
        </w:tc>
        <w:tc>
          <w:tcPr>
            <w:tcW w:w="1215" w:type="dxa"/>
            <w:hideMark/>
          </w:tcPr>
          <w:p w:rsidR="00507733" w:rsidRPr="00507733" w:rsidRDefault="00507733" w:rsidP="00507733">
            <w:r w:rsidRPr="00507733">
              <w:t>3,00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590"/>
        </w:trPr>
        <w:tc>
          <w:tcPr>
            <w:tcW w:w="683" w:type="dxa"/>
            <w:hideMark/>
          </w:tcPr>
          <w:p w:rsidR="00507733" w:rsidRPr="00507733" w:rsidRDefault="00507733" w:rsidP="00507733">
            <w:r w:rsidRPr="00507733">
              <w:t xml:space="preserve">         4 </w:t>
            </w:r>
          </w:p>
        </w:tc>
        <w:tc>
          <w:tcPr>
            <w:tcW w:w="4240" w:type="dxa"/>
            <w:hideMark/>
          </w:tcPr>
          <w:p w:rsidR="00507733" w:rsidRPr="00507733" w:rsidRDefault="00507733" w:rsidP="00507733">
            <w:r w:rsidRPr="00507733">
              <w:t>ZATRPAVANJE MATERIJALOM IZ ISKOPA</w:t>
            </w:r>
            <w:r w:rsidRPr="00507733">
              <w:br/>
              <w:t>Zatrpavanje rova posle montaže kanalizacionih cevi, vodovodnih cevi i oko izvedenih šahtova. Zatrpavanje vršiti u slojevima od 20 cm do 30 cm sa nabijanjem do zbijenosti koja se zahteva. Zatrpavanje se vrši do kote okolnog terena. Obračun po m3 ugradenog materijala.</w:t>
            </w:r>
          </w:p>
        </w:tc>
        <w:tc>
          <w:tcPr>
            <w:tcW w:w="1003" w:type="dxa"/>
            <w:hideMark/>
          </w:tcPr>
          <w:p w:rsidR="00507733" w:rsidRPr="00507733" w:rsidRDefault="00507733" w:rsidP="00507733">
            <w:r w:rsidRPr="00507733">
              <w:t>m3</w:t>
            </w:r>
          </w:p>
        </w:tc>
        <w:tc>
          <w:tcPr>
            <w:tcW w:w="1215" w:type="dxa"/>
            <w:hideMark/>
          </w:tcPr>
          <w:p w:rsidR="00507733" w:rsidRPr="00507733" w:rsidRDefault="00507733" w:rsidP="00507733">
            <w:r w:rsidRPr="00507733">
              <w:t>3,00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305"/>
        </w:trPr>
        <w:tc>
          <w:tcPr>
            <w:tcW w:w="683" w:type="dxa"/>
            <w:hideMark/>
          </w:tcPr>
          <w:p w:rsidR="00507733" w:rsidRPr="00507733" w:rsidRDefault="00507733" w:rsidP="00507733">
            <w:r w:rsidRPr="00507733">
              <w:lastRenderedPageBreak/>
              <w:t xml:space="preserve">         5 </w:t>
            </w:r>
          </w:p>
        </w:tc>
        <w:tc>
          <w:tcPr>
            <w:tcW w:w="4240" w:type="dxa"/>
            <w:hideMark/>
          </w:tcPr>
          <w:p w:rsidR="00507733" w:rsidRPr="00507733" w:rsidRDefault="00507733" w:rsidP="00507733">
            <w:r w:rsidRPr="00507733">
              <w:t>TRANSPORT VIŠKA ISKOPANOG MATERIJALA</w:t>
            </w:r>
            <w:r w:rsidRPr="00507733">
              <w:br/>
              <w:t>Utovar, transport, istovar i grubo planiranje viška iskopanog materijala na deponiji koju odredi nadzorni organ. Transportna daljina do 5 km. Obračun po m3 transportovanog materijala.</w:t>
            </w:r>
          </w:p>
        </w:tc>
        <w:tc>
          <w:tcPr>
            <w:tcW w:w="1003" w:type="dxa"/>
            <w:hideMark/>
          </w:tcPr>
          <w:p w:rsidR="00507733" w:rsidRPr="00507733" w:rsidRDefault="00507733" w:rsidP="00507733">
            <w:r w:rsidRPr="00507733">
              <w:t>m3</w:t>
            </w:r>
          </w:p>
        </w:tc>
        <w:tc>
          <w:tcPr>
            <w:tcW w:w="1215" w:type="dxa"/>
            <w:hideMark/>
          </w:tcPr>
          <w:p w:rsidR="00507733" w:rsidRPr="00507733" w:rsidRDefault="00507733" w:rsidP="00507733">
            <w:r w:rsidRPr="00507733">
              <w:t>5,00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630"/>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pPr>
              <w:rPr>
                <w:b/>
                <w:bCs/>
              </w:rPr>
            </w:pPr>
            <w:r w:rsidRPr="00507733">
              <w:rPr>
                <w:b/>
                <w:bCs/>
              </w:rPr>
              <w:t> </w:t>
            </w:r>
          </w:p>
        </w:tc>
        <w:tc>
          <w:tcPr>
            <w:tcW w:w="3303" w:type="dxa"/>
            <w:gridSpan w:val="3"/>
            <w:hideMark/>
          </w:tcPr>
          <w:p w:rsidR="00507733" w:rsidRPr="00507733" w:rsidRDefault="00507733" w:rsidP="00507733">
            <w:pPr>
              <w:rPr>
                <w:b/>
                <w:bCs/>
              </w:rPr>
            </w:pPr>
            <w:r w:rsidRPr="00507733">
              <w:rPr>
                <w:b/>
                <w:bCs/>
              </w:rPr>
              <w:t>Svega zemljani radovi:</w:t>
            </w:r>
          </w:p>
        </w:tc>
        <w:tc>
          <w:tcPr>
            <w:tcW w:w="1118" w:type="dxa"/>
            <w:hideMark/>
          </w:tcPr>
          <w:p w:rsidR="00507733" w:rsidRPr="00507733" w:rsidRDefault="00507733" w:rsidP="00507733">
            <w:r w:rsidRPr="00507733">
              <w:t> </w:t>
            </w:r>
          </w:p>
        </w:tc>
      </w:tr>
      <w:tr w:rsidR="00507733" w:rsidRPr="00507733" w:rsidTr="00F23CC9">
        <w:trPr>
          <w:trHeight w:val="555"/>
        </w:trPr>
        <w:tc>
          <w:tcPr>
            <w:tcW w:w="683" w:type="dxa"/>
            <w:hideMark/>
          </w:tcPr>
          <w:p w:rsidR="00507733" w:rsidRPr="00507733" w:rsidRDefault="00507733" w:rsidP="00507733">
            <w:pPr>
              <w:rPr>
                <w:b/>
                <w:bCs/>
              </w:rPr>
            </w:pPr>
            <w:r w:rsidRPr="00507733">
              <w:rPr>
                <w:b/>
                <w:bCs/>
              </w:rPr>
              <w:t> </w:t>
            </w:r>
          </w:p>
        </w:tc>
        <w:tc>
          <w:tcPr>
            <w:tcW w:w="4240" w:type="dxa"/>
            <w:hideMark/>
          </w:tcPr>
          <w:p w:rsidR="00507733" w:rsidRPr="00507733" w:rsidRDefault="00507733" w:rsidP="00507733">
            <w:pPr>
              <w:rPr>
                <w:b/>
                <w:bCs/>
              </w:rPr>
            </w:pPr>
            <w:r w:rsidRPr="00507733">
              <w:rPr>
                <w:b/>
                <w:bCs/>
              </w:rPr>
              <w:t>2. Montažni radovi</w:t>
            </w:r>
          </w:p>
        </w:tc>
        <w:tc>
          <w:tcPr>
            <w:tcW w:w="1003" w:type="dxa"/>
            <w:hideMark/>
          </w:tcPr>
          <w:p w:rsidR="00507733" w:rsidRPr="00507733" w:rsidRDefault="00507733" w:rsidP="00507733">
            <w:pPr>
              <w:rPr>
                <w:b/>
                <w:bCs/>
              </w:rPr>
            </w:pPr>
            <w:r w:rsidRPr="00507733">
              <w:rPr>
                <w:b/>
                <w:bCs/>
              </w:rPr>
              <w:t> </w:t>
            </w:r>
          </w:p>
        </w:tc>
        <w:tc>
          <w:tcPr>
            <w:tcW w:w="1215" w:type="dxa"/>
            <w:hideMark/>
          </w:tcPr>
          <w:p w:rsidR="00507733" w:rsidRPr="00507733" w:rsidRDefault="00507733" w:rsidP="00507733">
            <w:pPr>
              <w:rPr>
                <w:b/>
                <w:bCs/>
              </w:rPr>
            </w:pPr>
            <w:r w:rsidRPr="00507733">
              <w:rPr>
                <w:b/>
                <w:bCs/>
              </w:rPr>
              <w:t> </w:t>
            </w:r>
          </w:p>
        </w:tc>
        <w:tc>
          <w:tcPr>
            <w:tcW w:w="1085" w:type="dxa"/>
            <w:hideMark/>
          </w:tcPr>
          <w:p w:rsidR="00507733" w:rsidRPr="00507733" w:rsidRDefault="00507733" w:rsidP="00507733">
            <w:pPr>
              <w:rPr>
                <w:b/>
                <w:bCs/>
              </w:rPr>
            </w:pPr>
            <w:r w:rsidRPr="00507733">
              <w:rPr>
                <w:b/>
                <w:bCs/>
              </w:rPr>
              <w:t> </w:t>
            </w:r>
          </w:p>
        </w:tc>
        <w:tc>
          <w:tcPr>
            <w:tcW w:w="1118" w:type="dxa"/>
            <w:hideMark/>
          </w:tcPr>
          <w:p w:rsidR="00507733" w:rsidRPr="00507733" w:rsidRDefault="00507733" w:rsidP="00507733">
            <w:pPr>
              <w:rPr>
                <w:b/>
                <w:bCs/>
              </w:rPr>
            </w:pPr>
            <w:r w:rsidRPr="00507733">
              <w:rPr>
                <w:b/>
                <w:bCs/>
              </w:rPr>
              <w:t> </w:t>
            </w:r>
          </w:p>
        </w:tc>
      </w:tr>
      <w:tr w:rsidR="00507733" w:rsidRPr="00507733" w:rsidTr="00F23CC9">
        <w:trPr>
          <w:trHeight w:val="600"/>
        </w:trPr>
        <w:tc>
          <w:tcPr>
            <w:tcW w:w="683" w:type="dxa"/>
            <w:hideMark/>
          </w:tcPr>
          <w:p w:rsidR="00507733" w:rsidRPr="00507733" w:rsidRDefault="00507733" w:rsidP="00507733">
            <w:r w:rsidRPr="00507733">
              <w:t> </w:t>
            </w:r>
          </w:p>
        </w:tc>
        <w:tc>
          <w:tcPr>
            <w:tcW w:w="4240" w:type="dxa"/>
            <w:noWrap/>
            <w:hideMark/>
          </w:tcPr>
          <w:p w:rsidR="00507733" w:rsidRPr="00507733" w:rsidRDefault="00507733" w:rsidP="00507733">
            <w:r w:rsidRPr="00507733">
              <w:t>Opis pozicije</w:t>
            </w:r>
          </w:p>
        </w:tc>
        <w:tc>
          <w:tcPr>
            <w:tcW w:w="1003" w:type="dxa"/>
            <w:hideMark/>
          </w:tcPr>
          <w:p w:rsidR="00507733" w:rsidRPr="00507733" w:rsidRDefault="00507733" w:rsidP="00507733">
            <w:r w:rsidRPr="00507733">
              <w:t>Jedinica mere</w:t>
            </w:r>
          </w:p>
        </w:tc>
        <w:tc>
          <w:tcPr>
            <w:tcW w:w="1215" w:type="dxa"/>
            <w:hideMark/>
          </w:tcPr>
          <w:p w:rsidR="00507733" w:rsidRPr="00507733" w:rsidRDefault="00507733" w:rsidP="00507733">
            <w:r w:rsidRPr="00507733">
              <w:t>Količina</w:t>
            </w:r>
          </w:p>
        </w:tc>
        <w:tc>
          <w:tcPr>
            <w:tcW w:w="1085" w:type="dxa"/>
            <w:hideMark/>
          </w:tcPr>
          <w:p w:rsidR="00507733" w:rsidRPr="00507733" w:rsidRDefault="00507733" w:rsidP="00507733">
            <w:r w:rsidRPr="00507733">
              <w:t>Din. po jedinici mere</w:t>
            </w:r>
          </w:p>
        </w:tc>
        <w:tc>
          <w:tcPr>
            <w:tcW w:w="1118" w:type="dxa"/>
            <w:hideMark/>
          </w:tcPr>
          <w:p w:rsidR="00507733" w:rsidRPr="00507733" w:rsidRDefault="00507733" w:rsidP="00507733">
            <w:r w:rsidRPr="00507733">
              <w:t>Ukupno</w:t>
            </w:r>
            <w:r w:rsidRPr="00507733">
              <w:br/>
              <w:t xml:space="preserve"> Din.</w:t>
            </w:r>
          </w:p>
        </w:tc>
      </w:tr>
      <w:tr w:rsidR="00507733" w:rsidRPr="00507733" w:rsidTr="00F23CC9">
        <w:trPr>
          <w:trHeight w:val="1995"/>
        </w:trPr>
        <w:tc>
          <w:tcPr>
            <w:tcW w:w="683" w:type="dxa"/>
            <w:hideMark/>
          </w:tcPr>
          <w:p w:rsidR="00507733" w:rsidRPr="00507733" w:rsidRDefault="00507733">
            <w:r w:rsidRPr="00507733">
              <w:t xml:space="preserve">            1 </w:t>
            </w:r>
          </w:p>
        </w:tc>
        <w:tc>
          <w:tcPr>
            <w:tcW w:w="4240" w:type="dxa"/>
            <w:hideMark/>
          </w:tcPr>
          <w:p w:rsidR="00507733" w:rsidRPr="00507733" w:rsidRDefault="00507733" w:rsidP="00507733">
            <w:r w:rsidRPr="00507733">
              <w:t xml:space="preserve">MONTAŽA CEVOVODA </w:t>
            </w:r>
            <w:r w:rsidRPr="00507733">
              <w:br/>
              <w:t xml:space="preserve">Nabavka, transport, raznošenje duž rova, spuštanje u rov i montaža kanalizacionih cevi i fazonskih komada. Montažu izvesti prema uputstvima i uslovima koje propisuje isporučilac cevi. Obračin po m ugradjenog cevovoda. Cevi kanalizacione dvoslojne korugovane SN-8 ili slične po izboru investitora.        </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pPr>
              <w:rPr>
                <w:u w:val="single"/>
              </w:rPr>
            </w:pPr>
            <w:r w:rsidRPr="00507733">
              <w:rPr>
                <w:u w:val="single"/>
              </w:rPr>
              <w:t> </w:t>
            </w:r>
          </w:p>
        </w:tc>
        <w:tc>
          <w:tcPr>
            <w:tcW w:w="4240" w:type="dxa"/>
            <w:hideMark/>
          </w:tcPr>
          <w:p w:rsidR="00507733" w:rsidRPr="00507733" w:rsidRDefault="00507733" w:rsidP="00507733">
            <w:r w:rsidRPr="00507733">
              <w:t>DN 160</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5,00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020"/>
        </w:trPr>
        <w:tc>
          <w:tcPr>
            <w:tcW w:w="683" w:type="dxa"/>
            <w:hideMark/>
          </w:tcPr>
          <w:p w:rsidR="00507733" w:rsidRPr="00507733" w:rsidRDefault="00507733" w:rsidP="00507733">
            <w:r w:rsidRPr="00507733">
              <w:t>2</w:t>
            </w:r>
          </w:p>
        </w:tc>
        <w:tc>
          <w:tcPr>
            <w:tcW w:w="4240" w:type="dxa"/>
            <w:hideMark/>
          </w:tcPr>
          <w:p w:rsidR="00507733" w:rsidRPr="00507733" w:rsidRDefault="00507733" w:rsidP="00507733">
            <w:r w:rsidRPr="00507733">
              <w:t>Nabavka i montaža PE vodovodnih cevi (HDPE PE-100, PN10 bar) sa fazonskim komadima i zaptivnim materijalom. Pre zatrpavanja mrežu ispitati na probni pritisak po propisima i uputstvima nadzornog organa.</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441019" w:rsidP="003D00A6">
            <w:r w:rsidRPr="00507733">
              <w:t xml:space="preserve">Ø </w:t>
            </w:r>
            <w:r w:rsidR="00507733" w:rsidRPr="00507733">
              <w:t xml:space="preserve">75 mm </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30,00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441019" w:rsidP="003D00A6">
            <w:r w:rsidRPr="00507733">
              <w:t xml:space="preserve">Ø </w:t>
            </w:r>
            <w:r w:rsidR="00507733" w:rsidRPr="00507733">
              <w:t xml:space="preserve">50 mm </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441019" w:rsidP="003D00A6">
            <w:r w:rsidRPr="00507733">
              <w:t xml:space="preserve">Ø </w:t>
            </w:r>
            <w:r w:rsidR="00507733" w:rsidRPr="00507733">
              <w:t xml:space="preserve">25 mm </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020"/>
        </w:trPr>
        <w:tc>
          <w:tcPr>
            <w:tcW w:w="683" w:type="dxa"/>
            <w:hideMark/>
          </w:tcPr>
          <w:p w:rsidR="00507733" w:rsidRPr="00507733" w:rsidRDefault="00507733" w:rsidP="00507733">
            <w:r w:rsidRPr="00507733">
              <w:t>3</w:t>
            </w:r>
          </w:p>
        </w:tc>
        <w:tc>
          <w:tcPr>
            <w:tcW w:w="4240" w:type="dxa"/>
            <w:hideMark/>
          </w:tcPr>
          <w:p w:rsidR="00507733" w:rsidRPr="00507733" w:rsidRDefault="00507733" w:rsidP="00507733">
            <w:r w:rsidRPr="00507733">
              <w:t>Ispiranje i dezinfekcija vodovoda sa upotrebom hlora. Dozu hlora treba da potpiše ovlašćeno lice sanitarne službe koja u celini odgovara za dezinfekciju. Nakon dezinfekcije mrežu treba isprati pitkom vodom.</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50,00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020"/>
        </w:trPr>
        <w:tc>
          <w:tcPr>
            <w:tcW w:w="683" w:type="dxa"/>
            <w:hideMark/>
          </w:tcPr>
          <w:p w:rsidR="00507733" w:rsidRPr="00507733" w:rsidRDefault="00507733" w:rsidP="00507733">
            <w:r w:rsidRPr="00507733">
              <w:t>4</w:t>
            </w:r>
          </w:p>
        </w:tc>
        <w:tc>
          <w:tcPr>
            <w:tcW w:w="4240" w:type="dxa"/>
            <w:hideMark/>
          </w:tcPr>
          <w:p w:rsidR="00507733" w:rsidRPr="00507733" w:rsidRDefault="00507733" w:rsidP="00507733">
            <w:r w:rsidRPr="00507733">
              <w:t xml:space="preserve">Nabavka i montaža posebnih fazonskih elemenata i ventila za priključak na gradsku mrežu. Poziciju usaglasiti sa JKP. Cena data orjentaciono, tačan iznos biće određen na osnovu fakture JKP Vodovod. </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w:t>
            </w:r>
          </w:p>
        </w:tc>
        <w:tc>
          <w:tcPr>
            <w:tcW w:w="1003" w:type="dxa"/>
            <w:hideMark/>
          </w:tcPr>
          <w:p w:rsidR="00507733" w:rsidRPr="00507733" w:rsidRDefault="00507733" w:rsidP="00507733">
            <w:r w:rsidRPr="00507733">
              <w:t>pauš</w:t>
            </w:r>
          </w:p>
        </w:tc>
        <w:tc>
          <w:tcPr>
            <w:tcW w:w="1215" w:type="dxa"/>
            <w:hideMark/>
          </w:tcPr>
          <w:p w:rsidR="00507733" w:rsidRPr="00507733" w:rsidRDefault="00507733" w:rsidP="00507733">
            <w:r w:rsidRPr="00507733">
              <w:t>0,25</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630"/>
        </w:trPr>
        <w:tc>
          <w:tcPr>
            <w:tcW w:w="683" w:type="dxa"/>
            <w:hideMark/>
          </w:tcPr>
          <w:p w:rsidR="00507733" w:rsidRPr="00507733" w:rsidRDefault="00507733" w:rsidP="00507733">
            <w:pPr>
              <w:rPr>
                <w:b/>
                <w:bCs/>
              </w:rPr>
            </w:pPr>
            <w:r w:rsidRPr="00507733">
              <w:rPr>
                <w:b/>
                <w:bCs/>
              </w:rPr>
              <w:t> </w:t>
            </w:r>
          </w:p>
        </w:tc>
        <w:tc>
          <w:tcPr>
            <w:tcW w:w="4240" w:type="dxa"/>
            <w:hideMark/>
          </w:tcPr>
          <w:p w:rsidR="00507733" w:rsidRPr="00507733" w:rsidRDefault="00507733" w:rsidP="00507733">
            <w:pPr>
              <w:rPr>
                <w:b/>
                <w:bCs/>
              </w:rPr>
            </w:pPr>
            <w:r w:rsidRPr="00507733">
              <w:rPr>
                <w:b/>
                <w:bCs/>
              </w:rPr>
              <w:t> </w:t>
            </w:r>
          </w:p>
        </w:tc>
        <w:tc>
          <w:tcPr>
            <w:tcW w:w="1003" w:type="dxa"/>
            <w:hideMark/>
          </w:tcPr>
          <w:p w:rsidR="00507733" w:rsidRPr="00507733" w:rsidRDefault="00507733" w:rsidP="00507733">
            <w:pPr>
              <w:rPr>
                <w:b/>
                <w:bCs/>
              </w:rPr>
            </w:pPr>
            <w:r w:rsidRPr="00507733">
              <w:rPr>
                <w:b/>
                <w:bCs/>
              </w:rPr>
              <w:t> </w:t>
            </w:r>
          </w:p>
        </w:tc>
        <w:tc>
          <w:tcPr>
            <w:tcW w:w="1215" w:type="dxa"/>
            <w:hideMark/>
          </w:tcPr>
          <w:p w:rsidR="00507733" w:rsidRPr="00507733" w:rsidRDefault="00507733" w:rsidP="00507733">
            <w:pPr>
              <w:rPr>
                <w:b/>
                <w:bCs/>
              </w:rPr>
            </w:pPr>
            <w:r w:rsidRPr="00507733">
              <w:rPr>
                <w:b/>
                <w:bCs/>
              </w:rPr>
              <w:t> </w:t>
            </w:r>
          </w:p>
        </w:tc>
        <w:tc>
          <w:tcPr>
            <w:tcW w:w="1085" w:type="dxa"/>
            <w:hideMark/>
          </w:tcPr>
          <w:p w:rsidR="00507733" w:rsidRPr="00507733" w:rsidRDefault="00507733" w:rsidP="00507733">
            <w:pPr>
              <w:rPr>
                <w:b/>
                <w:bCs/>
              </w:rPr>
            </w:pPr>
            <w:r w:rsidRPr="00507733">
              <w:rPr>
                <w:b/>
                <w:bCs/>
              </w:rPr>
              <w:t> </w:t>
            </w:r>
          </w:p>
        </w:tc>
        <w:tc>
          <w:tcPr>
            <w:tcW w:w="1118" w:type="dxa"/>
            <w:hideMark/>
          </w:tcPr>
          <w:p w:rsidR="00507733" w:rsidRPr="00507733" w:rsidRDefault="00507733" w:rsidP="00507733">
            <w:r w:rsidRPr="00507733">
              <w:t> </w:t>
            </w:r>
          </w:p>
        </w:tc>
      </w:tr>
      <w:tr w:rsidR="00507733" w:rsidRPr="00507733" w:rsidTr="00F23CC9">
        <w:trPr>
          <w:trHeight w:val="555"/>
        </w:trPr>
        <w:tc>
          <w:tcPr>
            <w:tcW w:w="683" w:type="dxa"/>
            <w:hideMark/>
          </w:tcPr>
          <w:p w:rsidR="00507733" w:rsidRPr="00507733" w:rsidRDefault="00507733" w:rsidP="00507733">
            <w:pPr>
              <w:rPr>
                <w:b/>
                <w:bCs/>
              </w:rPr>
            </w:pPr>
            <w:r w:rsidRPr="00507733">
              <w:rPr>
                <w:b/>
                <w:bCs/>
              </w:rPr>
              <w:t> </w:t>
            </w:r>
          </w:p>
        </w:tc>
        <w:tc>
          <w:tcPr>
            <w:tcW w:w="4240" w:type="dxa"/>
            <w:hideMark/>
          </w:tcPr>
          <w:p w:rsidR="00507733" w:rsidRPr="00507733" w:rsidRDefault="00507733" w:rsidP="00507733">
            <w:pPr>
              <w:rPr>
                <w:b/>
                <w:bCs/>
              </w:rPr>
            </w:pPr>
            <w:r w:rsidRPr="00507733">
              <w:rPr>
                <w:b/>
                <w:bCs/>
              </w:rPr>
              <w:t>3.Betonski i armirački radovi</w:t>
            </w:r>
          </w:p>
        </w:tc>
        <w:tc>
          <w:tcPr>
            <w:tcW w:w="1003" w:type="dxa"/>
            <w:hideMark/>
          </w:tcPr>
          <w:p w:rsidR="00507733" w:rsidRPr="00507733" w:rsidRDefault="00507733" w:rsidP="00507733">
            <w:pPr>
              <w:rPr>
                <w:b/>
                <w:bCs/>
              </w:rPr>
            </w:pPr>
            <w:r w:rsidRPr="00507733">
              <w:rPr>
                <w:b/>
                <w:bCs/>
              </w:rPr>
              <w:t> </w:t>
            </w:r>
          </w:p>
        </w:tc>
        <w:tc>
          <w:tcPr>
            <w:tcW w:w="1215" w:type="dxa"/>
            <w:hideMark/>
          </w:tcPr>
          <w:p w:rsidR="00507733" w:rsidRPr="00507733" w:rsidRDefault="00507733" w:rsidP="00507733">
            <w:pPr>
              <w:rPr>
                <w:b/>
                <w:bCs/>
              </w:rPr>
            </w:pPr>
            <w:r w:rsidRPr="00507733">
              <w:rPr>
                <w:b/>
                <w:bCs/>
              </w:rPr>
              <w:t> </w:t>
            </w:r>
          </w:p>
        </w:tc>
        <w:tc>
          <w:tcPr>
            <w:tcW w:w="1085" w:type="dxa"/>
            <w:hideMark/>
          </w:tcPr>
          <w:p w:rsidR="00507733" w:rsidRPr="00507733" w:rsidRDefault="00507733" w:rsidP="00507733">
            <w:pPr>
              <w:rPr>
                <w:b/>
                <w:bCs/>
              </w:rPr>
            </w:pPr>
            <w:r w:rsidRPr="00507733">
              <w:rPr>
                <w:b/>
                <w:bCs/>
              </w:rPr>
              <w:t> </w:t>
            </w:r>
          </w:p>
        </w:tc>
        <w:tc>
          <w:tcPr>
            <w:tcW w:w="1118" w:type="dxa"/>
            <w:hideMark/>
          </w:tcPr>
          <w:p w:rsidR="00507733" w:rsidRPr="00507733" w:rsidRDefault="00507733" w:rsidP="00507733">
            <w:pPr>
              <w:rPr>
                <w:b/>
                <w:bCs/>
              </w:rPr>
            </w:pPr>
            <w:r w:rsidRPr="00507733">
              <w:rPr>
                <w:b/>
                <w:bCs/>
              </w:rPr>
              <w:t> </w:t>
            </w:r>
          </w:p>
        </w:tc>
      </w:tr>
      <w:tr w:rsidR="00507733" w:rsidRPr="00507733" w:rsidTr="00F23CC9">
        <w:trPr>
          <w:trHeight w:val="2295"/>
        </w:trPr>
        <w:tc>
          <w:tcPr>
            <w:tcW w:w="683" w:type="dxa"/>
            <w:hideMark/>
          </w:tcPr>
          <w:p w:rsidR="00507733" w:rsidRPr="00507733" w:rsidRDefault="00507733" w:rsidP="00507733">
            <w:r w:rsidRPr="00507733">
              <w:lastRenderedPageBreak/>
              <w:t>1</w:t>
            </w:r>
          </w:p>
        </w:tc>
        <w:tc>
          <w:tcPr>
            <w:tcW w:w="4240" w:type="dxa"/>
            <w:hideMark/>
          </w:tcPr>
          <w:p w:rsidR="00507733" w:rsidRPr="00507733" w:rsidRDefault="00507733" w:rsidP="00507733">
            <w:r w:rsidRPr="00507733">
              <w:t xml:space="preserve">IZRADA AB BETONSKOG ŠAHTA (2 kom. - priključni i vodomerni). Izrada armirano betonske donje ploče šahta, armirano betonskih zidova šahtova i gornje ploče d=20cm, kao i otvora za ulaz od MB30. U cenu betona uračunata glatka oplata sa svim potrebnim razupiranjem, skelom i </w:t>
            </w:r>
            <w:proofErr w:type="gramStart"/>
            <w:r w:rsidRPr="00507733">
              <w:t>ostalim  potrebnim</w:t>
            </w:r>
            <w:proofErr w:type="gramEnd"/>
            <w:r w:rsidRPr="00507733">
              <w:t xml:space="preserve"> radovima i sloj tampona ili šljunka d=15cm ispod podne ploče. Obračun po m3 ugradjenog betona. Dimenzije priključnog </w:t>
            </w:r>
            <w:proofErr w:type="gramStart"/>
            <w:r w:rsidRPr="00507733">
              <w:t>šahta  (</w:t>
            </w:r>
            <w:proofErr w:type="gramEnd"/>
            <w:r w:rsidRPr="00507733">
              <w:t>unut.dim. 2m x 2m x 1.5m), sve ostalo po detalju.</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Beton MB30</w:t>
            </w:r>
          </w:p>
        </w:tc>
        <w:tc>
          <w:tcPr>
            <w:tcW w:w="1003" w:type="dxa"/>
            <w:hideMark/>
          </w:tcPr>
          <w:p w:rsidR="00507733" w:rsidRPr="00507733" w:rsidRDefault="00507733" w:rsidP="00507733">
            <w:r w:rsidRPr="00507733">
              <w:t>m3</w:t>
            </w:r>
          </w:p>
        </w:tc>
        <w:tc>
          <w:tcPr>
            <w:tcW w:w="1215" w:type="dxa"/>
            <w:hideMark/>
          </w:tcPr>
          <w:p w:rsidR="00507733" w:rsidRPr="00507733" w:rsidRDefault="00507733" w:rsidP="00507733">
            <w:r w:rsidRPr="00507733">
              <w:t>3,25</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GA 240/360</w:t>
            </w:r>
          </w:p>
        </w:tc>
        <w:tc>
          <w:tcPr>
            <w:tcW w:w="1003" w:type="dxa"/>
            <w:noWrap/>
            <w:hideMark/>
          </w:tcPr>
          <w:p w:rsidR="00507733" w:rsidRPr="00507733" w:rsidRDefault="00507733" w:rsidP="00507733">
            <w:r w:rsidRPr="00507733">
              <w:t>kg</w:t>
            </w:r>
          </w:p>
        </w:tc>
        <w:tc>
          <w:tcPr>
            <w:tcW w:w="1215" w:type="dxa"/>
            <w:noWrap/>
            <w:hideMark/>
          </w:tcPr>
          <w:p w:rsidR="00507733" w:rsidRPr="00507733" w:rsidRDefault="00507733" w:rsidP="00507733">
            <w:r w:rsidRPr="00507733">
              <w:t>20,00</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RA 400/500</w:t>
            </w:r>
          </w:p>
        </w:tc>
        <w:tc>
          <w:tcPr>
            <w:tcW w:w="1003" w:type="dxa"/>
            <w:noWrap/>
            <w:hideMark/>
          </w:tcPr>
          <w:p w:rsidR="00507733" w:rsidRPr="00507733" w:rsidRDefault="00507733" w:rsidP="00507733">
            <w:r w:rsidRPr="00507733">
              <w:t>kg</w:t>
            </w:r>
          </w:p>
        </w:tc>
        <w:tc>
          <w:tcPr>
            <w:tcW w:w="1215" w:type="dxa"/>
            <w:noWrap/>
            <w:hideMark/>
          </w:tcPr>
          <w:p w:rsidR="00507733" w:rsidRPr="00507733" w:rsidRDefault="00507733" w:rsidP="00507733">
            <w:r w:rsidRPr="00507733">
              <w:t>63,50</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MA 500/560</w:t>
            </w:r>
          </w:p>
        </w:tc>
        <w:tc>
          <w:tcPr>
            <w:tcW w:w="1003" w:type="dxa"/>
            <w:noWrap/>
            <w:hideMark/>
          </w:tcPr>
          <w:p w:rsidR="00507733" w:rsidRPr="00507733" w:rsidRDefault="00507733" w:rsidP="00507733">
            <w:r w:rsidRPr="00507733">
              <w:t>kg</w:t>
            </w:r>
          </w:p>
        </w:tc>
        <w:tc>
          <w:tcPr>
            <w:tcW w:w="1215" w:type="dxa"/>
            <w:noWrap/>
            <w:hideMark/>
          </w:tcPr>
          <w:p w:rsidR="00507733" w:rsidRPr="00507733" w:rsidRDefault="00507733" w:rsidP="00507733">
            <w:r w:rsidRPr="00507733">
              <w:t>159,00</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1020"/>
        </w:trPr>
        <w:tc>
          <w:tcPr>
            <w:tcW w:w="683" w:type="dxa"/>
            <w:hideMark/>
          </w:tcPr>
          <w:p w:rsidR="00507733" w:rsidRPr="00507733" w:rsidRDefault="00507733" w:rsidP="00507733">
            <w:r w:rsidRPr="00507733">
              <w:t xml:space="preserve">            2 </w:t>
            </w:r>
          </w:p>
        </w:tc>
        <w:tc>
          <w:tcPr>
            <w:tcW w:w="4240" w:type="dxa"/>
            <w:hideMark/>
          </w:tcPr>
          <w:p w:rsidR="00507733" w:rsidRPr="00507733" w:rsidRDefault="00507733" w:rsidP="00507733">
            <w:r w:rsidRPr="00507733">
              <w:t>RADOVI NA POSTOJEĆIM AB KIŠNOM KANALU</w:t>
            </w:r>
            <w:r w:rsidRPr="00507733">
              <w:br/>
              <w:t xml:space="preserve">Čišćenje postojećeg kanala od zemlje, šuta i korova. Delimična popravka eventualno oštećenih površina ako za tim bude potrebe. Cena data po m, obuhvaćeni svi radovi. </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28,70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785"/>
        </w:trPr>
        <w:tc>
          <w:tcPr>
            <w:tcW w:w="683" w:type="dxa"/>
            <w:hideMark/>
          </w:tcPr>
          <w:p w:rsidR="00507733" w:rsidRPr="00507733" w:rsidRDefault="00507733" w:rsidP="00507733">
            <w:r w:rsidRPr="00507733">
              <w:t xml:space="preserve">            3 </w:t>
            </w:r>
          </w:p>
        </w:tc>
        <w:tc>
          <w:tcPr>
            <w:tcW w:w="4240" w:type="dxa"/>
            <w:hideMark/>
          </w:tcPr>
          <w:p w:rsidR="00507733" w:rsidRPr="00507733" w:rsidRDefault="00507733" w:rsidP="00507733">
            <w:r w:rsidRPr="00507733">
              <w:t>BETONSKI PRSTENOVI</w:t>
            </w:r>
            <w:r w:rsidRPr="00507733">
              <w:br/>
              <w:t>Nabavka, transport i ugradnja gotovih prefabrikovanih AB prstenova debljine zida d=12 cm, za šahtove po svemu prema važećim tehničkim propisima za tu vrstu radova. Obračun po kom postavljenog elementa. U cenu ulazi spravljanje cementnog maltera za spajanje betonskih prstenova.</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a) završni prsten D/d/h=1000/600/900 mm</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1,00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b) obični prsten D/h=1000/500 mm</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1,00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c) obični prsten D/h=1000/1000 mm</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1,00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732"/>
        </w:trPr>
        <w:tc>
          <w:tcPr>
            <w:tcW w:w="683" w:type="dxa"/>
            <w:hideMark/>
          </w:tcPr>
          <w:p w:rsidR="00507733" w:rsidRPr="00507733" w:rsidRDefault="00507733" w:rsidP="00507733">
            <w:pPr>
              <w:rPr>
                <w:b/>
                <w:bCs/>
              </w:rPr>
            </w:pPr>
            <w:r w:rsidRPr="00507733">
              <w:rPr>
                <w:b/>
                <w:bCs/>
              </w:rPr>
              <w:t> </w:t>
            </w:r>
          </w:p>
        </w:tc>
        <w:tc>
          <w:tcPr>
            <w:tcW w:w="4240" w:type="dxa"/>
            <w:hideMark/>
          </w:tcPr>
          <w:p w:rsidR="00507733" w:rsidRPr="00507733" w:rsidRDefault="00507733" w:rsidP="00507733">
            <w:pPr>
              <w:rPr>
                <w:b/>
                <w:bCs/>
              </w:rPr>
            </w:pPr>
            <w:r w:rsidRPr="00507733">
              <w:rPr>
                <w:b/>
                <w:bCs/>
              </w:rPr>
              <w:t> </w:t>
            </w:r>
          </w:p>
        </w:tc>
        <w:tc>
          <w:tcPr>
            <w:tcW w:w="1003" w:type="dxa"/>
            <w:hideMark/>
          </w:tcPr>
          <w:p w:rsidR="00507733" w:rsidRPr="00507733" w:rsidRDefault="00507733" w:rsidP="00507733">
            <w:pPr>
              <w:rPr>
                <w:b/>
                <w:bCs/>
              </w:rPr>
            </w:pPr>
            <w:r w:rsidRPr="00507733">
              <w:rPr>
                <w:b/>
                <w:bCs/>
              </w:rPr>
              <w:t> </w:t>
            </w:r>
          </w:p>
        </w:tc>
        <w:tc>
          <w:tcPr>
            <w:tcW w:w="2300" w:type="dxa"/>
            <w:gridSpan w:val="2"/>
            <w:hideMark/>
          </w:tcPr>
          <w:p w:rsidR="00507733" w:rsidRPr="00507733" w:rsidRDefault="00507733" w:rsidP="00507733">
            <w:pPr>
              <w:rPr>
                <w:b/>
                <w:bCs/>
              </w:rPr>
            </w:pPr>
            <w:r w:rsidRPr="00507733">
              <w:rPr>
                <w:b/>
                <w:bCs/>
              </w:rPr>
              <w:t xml:space="preserve"> Svega betonski i armirački radovi:</w:t>
            </w:r>
          </w:p>
        </w:tc>
        <w:tc>
          <w:tcPr>
            <w:tcW w:w="1118" w:type="dxa"/>
            <w:hideMark/>
          </w:tcPr>
          <w:p w:rsidR="00507733" w:rsidRPr="00507733" w:rsidRDefault="00507733" w:rsidP="00507733">
            <w:r w:rsidRPr="00507733">
              <w:t> </w:t>
            </w:r>
          </w:p>
        </w:tc>
      </w:tr>
      <w:tr w:rsidR="00507733" w:rsidRPr="00507733" w:rsidTr="00F23CC9">
        <w:trPr>
          <w:trHeight w:val="375"/>
        </w:trPr>
        <w:tc>
          <w:tcPr>
            <w:tcW w:w="683" w:type="dxa"/>
            <w:hideMark/>
          </w:tcPr>
          <w:p w:rsidR="00507733" w:rsidRPr="00507733" w:rsidRDefault="00507733" w:rsidP="00507733">
            <w:pPr>
              <w:rPr>
                <w:b/>
                <w:bCs/>
              </w:rPr>
            </w:pPr>
            <w:r w:rsidRPr="00507733">
              <w:rPr>
                <w:b/>
                <w:bCs/>
              </w:rPr>
              <w:t> </w:t>
            </w:r>
          </w:p>
        </w:tc>
        <w:tc>
          <w:tcPr>
            <w:tcW w:w="4240" w:type="dxa"/>
            <w:hideMark/>
          </w:tcPr>
          <w:p w:rsidR="00507733" w:rsidRPr="00507733" w:rsidRDefault="00507733" w:rsidP="00507733">
            <w:pPr>
              <w:rPr>
                <w:b/>
                <w:bCs/>
              </w:rPr>
            </w:pPr>
            <w:r w:rsidRPr="00507733">
              <w:rPr>
                <w:b/>
                <w:bCs/>
              </w:rPr>
              <w:t>4.Ostali radovi</w:t>
            </w:r>
          </w:p>
        </w:tc>
        <w:tc>
          <w:tcPr>
            <w:tcW w:w="1003" w:type="dxa"/>
            <w:hideMark/>
          </w:tcPr>
          <w:p w:rsidR="00507733" w:rsidRPr="00507733" w:rsidRDefault="00507733" w:rsidP="00507733">
            <w:pPr>
              <w:rPr>
                <w:b/>
                <w:bCs/>
              </w:rPr>
            </w:pPr>
            <w:r w:rsidRPr="00507733">
              <w:rPr>
                <w:b/>
                <w:bCs/>
              </w:rPr>
              <w:t> </w:t>
            </w:r>
          </w:p>
        </w:tc>
        <w:tc>
          <w:tcPr>
            <w:tcW w:w="1215" w:type="dxa"/>
            <w:hideMark/>
          </w:tcPr>
          <w:p w:rsidR="00507733" w:rsidRPr="00507733" w:rsidRDefault="00507733" w:rsidP="00507733">
            <w:pPr>
              <w:rPr>
                <w:b/>
                <w:bCs/>
              </w:rPr>
            </w:pPr>
            <w:r w:rsidRPr="00507733">
              <w:rPr>
                <w:b/>
                <w:bCs/>
              </w:rPr>
              <w:t> </w:t>
            </w:r>
          </w:p>
        </w:tc>
        <w:tc>
          <w:tcPr>
            <w:tcW w:w="1085" w:type="dxa"/>
            <w:hideMark/>
          </w:tcPr>
          <w:p w:rsidR="00507733" w:rsidRPr="00507733" w:rsidRDefault="00507733" w:rsidP="00507733">
            <w:pPr>
              <w:rPr>
                <w:b/>
                <w:bCs/>
              </w:rPr>
            </w:pPr>
            <w:r w:rsidRPr="00507733">
              <w:rPr>
                <w:b/>
                <w:bCs/>
              </w:rPr>
              <w:t> </w:t>
            </w:r>
          </w:p>
        </w:tc>
        <w:tc>
          <w:tcPr>
            <w:tcW w:w="1118" w:type="dxa"/>
            <w:hideMark/>
          </w:tcPr>
          <w:p w:rsidR="00507733" w:rsidRPr="00507733" w:rsidRDefault="00507733" w:rsidP="00507733">
            <w:pPr>
              <w:rPr>
                <w:b/>
                <w:bCs/>
              </w:rPr>
            </w:pPr>
            <w:r w:rsidRPr="00507733">
              <w:rPr>
                <w:b/>
                <w:bCs/>
              </w:rPr>
              <w:t> </w:t>
            </w:r>
          </w:p>
        </w:tc>
      </w:tr>
      <w:tr w:rsidR="00507733" w:rsidRPr="00507733" w:rsidTr="00F23CC9">
        <w:trPr>
          <w:trHeight w:val="1275"/>
        </w:trPr>
        <w:tc>
          <w:tcPr>
            <w:tcW w:w="683" w:type="dxa"/>
            <w:hideMark/>
          </w:tcPr>
          <w:p w:rsidR="00507733" w:rsidRPr="00507733" w:rsidRDefault="00507733">
            <w:r w:rsidRPr="00507733">
              <w:t xml:space="preserve">            1 </w:t>
            </w:r>
          </w:p>
        </w:tc>
        <w:tc>
          <w:tcPr>
            <w:tcW w:w="4240" w:type="dxa"/>
            <w:hideMark/>
          </w:tcPr>
          <w:p w:rsidR="00507733" w:rsidRPr="00507733" w:rsidRDefault="00507733" w:rsidP="00507733">
            <w:r w:rsidRPr="00507733">
              <w:t>HIDRAULIČKO ISPITIVANJE novoizvedene vodovodne i kanalizacione mreže u svemu prema važećim propisima za ovu vrstu radova i uz obavezno prisustvo nadzornog organa.</w:t>
            </w:r>
            <w:r w:rsidRPr="00507733">
              <w:br/>
              <w:t>Obračun po m` izvedene mreže.</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55,00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630"/>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pPr>
              <w:rPr>
                <w:b/>
                <w:bCs/>
              </w:rPr>
            </w:pPr>
            <w:r w:rsidRPr="00507733">
              <w:rPr>
                <w:b/>
                <w:bCs/>
              </w:rPr>
              <w:t> </w:t>
            </w:r>
          </w:p>
        </w:tc>
        <w:tc>
          <w:tcPr>
            <w:tcW w:w="1003" w:type="dxa"/>
            <w:hideMark/>
          </w:tcPr>
          <w:p w:rsidR="00507733" w:rsidRPr="00507733" w:rsidRDefault="00507733" w:rsidP="00507733">
            <w:pPr>
              <w:rPr>
                <w:b/>
                <w:bCs/>
              </w:rPr>
            </w:pPr>
            <w:r w:rsidRPr="00507733">
              <w:rPr>
                <w:b/>
                <w:bCs/>
              </w:rPr>
              <w:t> </w:t>
            </w:r>
          </w:p>
        </w:tc>
        <w:tc>
          <w:tcPr>
            <w:tcW w:w="1215" w:type="dxa"/>
            <w:hideMark/>
          </w:tcPr>
          <w:p w:rsidR="00507733" w:rsidRPr="00507733" w:rsidRDefault="00507733" w:rsidP="00507733">
            <w:pPr>
              <w:rPr>
                <w:b/>
                <w:bCs/>
              </w:rPr>
            </w:pPr>
            <w:r w:rsidRPr="00507733">
              <w:rPr>
                <w:b/>
                <w:bCs/>
              </w:rPr>
              <w:t> </w:t>
            </w:r>
          </w:p>
        </w:tc>
        <w:tc>
          <w:tcPr>
            <w:tcW w:w="1085" w:type="dxa"/>
            <w:hideMark/>
          </w:tcPr>
          <w:p w:rsidR="00507733" w:rsidRPr="00507733" w:rsidRDefault="00507733" w:rsidP="00507733">
            <w:pPr>
              <w:rPr>
                <w:b/>
                <w:bCs/>
              </w:rPr>
            </w:pPr>
            <w:r w:rsidRPr="00507733">
              <w:rPr>
                <w:b/>
                <w:bCs/>
              </w:rPr>
              <w:t>Svega ostali radovi:</w:t>
            </w:r>
          </w:p>
        </w:tc>
        <w:tc>
          <w:tcPr>
            <w:tcW w:w="1118" w:type="dxa"/>
            <w:hideMark/>
          </w:tcPr>
          <w:p w:rsidR="00507733" w:rsidRPr="00507733" w:rsidRDefault="00507733" w:rsidP="00507733">
            <w:r w:rsidRPr="00507733">
              <w:t> </w:t>
            </w:r>
          </w:p>
        </w:tc>
      </w:tr>
      <w:tr w:rsidR="00507733" w:rsidRPr="00507733" w:rsidTr="00F23CC9">
        <w:trPr>
          <w:trHeight w:val="435"/>
        </w:trPr>
        <w:tc>
          <w:tcPr>
            <w:tcW w:w="683" w:type="dxa"/>
            <w:hideMark/>
          </w:tcPr>
          <w:p w:rsidR="00507733" w:rsidRPr="00507733" w:rsidRDefault="00507733" w:rsidP="00507733">
            <w:pPr>
              <w:rPr>
                <w:b/>
                <w:bCs/>
              </w:rPr>
            </w:pPr>
            <w:r w:rsidRPr="00507733">
              <w:rPr>
                <w:b/>
                <w:bCs/>
              </w:rPr>
              <w:t> </w:t>
            </w:r>
          </w:p>
        </w:tc>
        <w:tc>
          <w:tcPr>
            <w:tcW w:w="4240" w:type="dxa"/>
            <w:hideMark/>
          </w:tcPr>
          <w:p w:rsidR="00507733" w:rsidRPr="00507733" w:rsidRDefault="00507733" w:rsidP="00507733">
            <w:pPr>
              <w:rPr>
                <w:b/>
                <w:bCs/>
              </w:rPr>
            </w:pPr>
            <w:r w:rsidRPr="00507733">
              <w:rPr>
                <w:b/>
                <w:bCs/>
              </w:rPr>
              <w:t>R E K A P I T U L A C I J A</w:t>
            </w:r>
          </w:p>
        </w:tc>
        <w:tc>
          <w:tcPr>
            <w:tcW w:w="1003" w:type="dxa"/>
            <w:tcBorders>
              <w:bottom w:val="single" w:sz="4" w:space="0" w:color="auto"/>
            </w:tcBorders>
            <w:hideMark/>
          </w:tcPr>
          <w:p w:rsidR="00507733" w:rsidRPr="00507733" w:rsidRDefault="00507733" w:rsidP="00507733">
            <w:pPr>
              <w:rPr>
                <w:b/>
                <w:bCs/>
              </w:rPr>
            </w:pPr>
            <w:r w:rsidRPr="00507733">
              <w:rPr>
                <w:b/>
                <w:bCs/>
              </w:rPr>
              <w:t> </w:t>
            </w:r>
          </w:p>
        </w:tc>
        <w:tc>
          <w:tcPr>
            <w:tcW w:w="1215" w:type="dxa"/>
            <w:tcBorders>
              <w:bottom w:val="single" w:sz="4" w:space="0" w:color="auto"/>
            </w:tcBorders>
            <w:hideMark/>
          </w:tcPr>
          <w:p w:rsidR="00507733" w:rsidRPr="00507733" w:rsidRDefault="00507733" w:rsidP="00507733">
            <w:pPr>
              <w:rPr>
                <w:b/>
                <w:bCs/>
              </w:rPr>
            </w:pPr>
            <w:r w:rsidRPr="00507733">
              <w:rPr>
                <w:b/>
                <w:bCs/>
              </w:rPr>
              <w:t> </w:t>
            </w:r>
          </w:p>
        </w:tc>
        <w:tc>
          <w:tcPr>
            <w:tcW w:w="1085" w:type="dxa"/>
            <w:tcBorders>
              <w:bottom w:val="single" w:sz="4" w:space="0" w:color="auto"/>
            </w:tcBorders>
            <w:hideMark/>
          </w:tcPr>
          <w:p w:rsidR="00507733" w:rsidRPr="00507733" w:rsidRDefault="00507733" w:rsidP="00507733">
            <w:pPr>
              <w:rPr>
                <w:b/>
                <w:bCs/>
              </w:rPr>
            </w:pPr>
            <w:r w:rsidRPr="00507733">
              <w:rPr>
                <w:b/>
                <w:bCs/>
              </w:rPr>
              <w:t> </w:t>
            </w:r>
          </w:p>
        </w:tc>
        <w:tc>
          <w:tcPr>
            <w:tcW w:w="1118" w:type="dxa"/>
            <w:tcBorders>
              <w:bottom w:val="single" w:sz="4" w:space="0" w:color="auto"/>
            </w:tcBorders>
            <w:hideMark/>
          </w:tcPr>
          <w:p w:rsidR="00507733" w:rsidRPr="00507733" w:rsidRDefault="00507733" w:rsidP="00507733">
            <w:pPr>
              <w:rPr>
                <w:b/>
                <w:bCs/>
              </w:rPr>
            </w:pPr>
            <w:r w:rsidRPr="00507733">
              <w:rPr>
                <w:b/>
                <w:bCs/>
              </w:rPr>
              <w:t> </w:t>
            </w:r>
          </w:p>
        </w:tc>
      </w:tr>
      <w:tr w:rsidR="00507733" w:rsidRPr="00507733" w:rsidTr="00F23CC9">
        <w:trPr>
          <w:trHeight w:val="255"/>
        </w:trPr>
        <w:tc>
          <w:tcPr>
            <w:tcW w:w="683" w:type="dxa"/>
            <w:hideMark/>
          </w:tcPr>
          <w:p w:rsidR="00507733" w:rsidRPr="00507733" w:rsidRDefault="00507733" w:rsidP="00507733">
            <w:r w:rsidRPr="00507733">
              <w:lastRenderedPageBreak/>
              <w:t> </w:t>
            </w:r>
          </w:p>
        </w:tc>
        <w:tc>
          <w:tcPr>
            <w:tcW w:w="4240" w:type="dxa"/>
            <w:hideMark/>
          </w:tcPr>
          <w:p w:rsidR="00507733" w:rsidRPr="00507733" w:rsidRDefault="00507733" w:rsidP="00507733">
            <w:r w:rsidRPr="00507733">
              <w:t>1.Zemljani radovi</w:t>
            </w:r>
          </w:p>
        </w:tc>
        <w:tc>
          <w:tcPr>
            <w:tcW w:w="1003" w:type="dxa"/>
            <w:tcBorders>
              <w:bottom w:val="single" w:sz="4" w:space="0" w:color="auto"/>
              <w:right w:val="nil"/>
            </w:tcBorders>
            <w:hideMark/>
          </w:tcPr>
          <w:p w:rsidR="00507733" w:rsidRPr="00507733" w:rsidRDefault="00507733" w:rsidP="00507733">
            <w:r w:rsidRPr="00507733">
              <w:t> </w:t>
            </w:r>
          </w:p>
        </w:tc>
        <w:tc>
          <w:tcPr>
            <w:tcW w:w="1215" w:type="dxa"/>
            <w:tcBorders>
              <w:left w:val="nil"/>
              <w:bottom w:val="single" w:sz="4" w:space="0" w:color="auto"/>
              <w:right w:val="nil"/>
            </w:tcBorders>
            <w:hideMark/>
          </w:tcPr>
          <w:p w:rsidR="00507733" w:rsidRPr="00507733" w:rsidRDefault="00507733" w:rsidP="00507733">
            <w:r w:rsidRPr="00507733">
              <w:t> </w:t>
            </w:r>
          </w:p>
        </w:tc>
        <w:tc>
          <w:tcPr>
            <w:tcW w:w="1085" w:type="dxa"/>
            <w:tcBorders>
              <w:left w:val="nil"/>
              <w:bottom w:val="single" w:sz="4" w:space="0" w:color="auto"/>
              <w:right w:val="nil"/>
            </w:tcBorders>
            <w:hideMark/>
          </w:tcPr>
          <w:p w:rsidR="00507733" w:rsidRPr="00507733" w:rsidRDefault="00507733" w:rsidP="00507733">
            <w:r w:rsidRPr="00507733">
              <w:t> </w:t>
            </w:r>
          </w:p>
        </w:tc>
        <w:tc>
          <w:tcPr>
            <w:tcW w:w="1118" w:type="dxa"/>
            <w:tcBorders>
              <w:left w:val="nil"/>
              <w:bottom w:val="single" w:sz="4" w:space="0" w:color="auto"/>
            </w:tcBorders>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2.Montažni radovi</w:t>
            </w:r>
          </w:p>
        </w:tc>
        <w:tc>
          <w:tcPr>
            <w:tcW w:w="1003" w:type="dxa"/>
            <w:tcBorders>
              <w:top w:val="single" w:sz="4" w:space="0" w:color="auto"/>
              <w:bottom w:val="single" w:sz="4" w:space="0" w:color="auto"/>
              <w:right w:val="nil"/>
            </w:tcBorders>
            <w:hideMark/>
          </w:tcPr>
          <w:p w:rsidR="00507733" w:rsidRPr="00507733" w:rsidRDefault="00507733" w:rsidP="00507733">
            <w:r w:rsidRPr="00507733">
              <w:t> </w:t>
            </w:r>
          </w:p>
        </w:tc>
        <w:tc>
          <w:tcPr>
            <w:tcW w:w="1215" w:type="dxa"/>
            <w:tcBorders>
              <w:top w:val="single" w:sz="4" w:space="0" w:color="auto"/>
              <w:left w:val="nil"/>
              <w:bottom w:val="single" w:sz="4" w:space="0" w:color="auto"/>
              <w:right w:val="nil"/>
            </w:tcBorders>
            <w:hideMark/>
          </w:tcPr>
          <w:p w:rsidR="00507733" w:rsidRPr="00507733" w:rsidRDefault="00507733" w:rsidP="00507733">
            <w:r w:rsidRPr="00507733">
              <w:t> </w:t>
            </w:r>
          </w:p>
        </w:tc>
        <w:tc>
          <w:tcPr>
            <w:tcW w:w="1085" w:type="dxa"/>
            <w:tcBorders>
              <w:top w:val="single" w:sz="4" w:space="0" w:color="auto"/>
              <w:left w:val="nil"/>
              <w:bottom w:val="single" w:sz="4" w:space="0" w:color="auto"/>
              <w:right w:val="nil"/>
            </w:tcBorders>
            <w:hideMark/>
          </w:tcPr>
          <w:p w:rsidR="00507733" w:rsidRPr="00507733" w:rsidRDefault="00507733" w:rsidP="00507733">
            <w:r w:rsidRPr="00507733">
              <w:t> </w:t>
            </w:r>
          </w:p>
        </w:tc>
        <w:tc>
          <w:tcPr>
            <w:tcW w:w="1118" w:type="dxa"/>
            <w:tcBorders>
              <w:top w:val="single" w:sz="4" w:space="0" w:color="auto"/>
              <w:left w:val="nil"/>
              <w:bottom w:val="single" w:sz="4" w:space="0" w:color="auto"/>
            </w:tcBorders>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3.Betonski i armirački radovi</w:t>
            </w:r>
          </w:p>
        </w:tc>
        <w:tc>
          <w:tcPr>
            <w:tcW w:w="1003" w:type="dxa"/>
            <w:tcBorders>
              <w:top w:val="single" w:sz="4" w:space="0" w:color="auto"/>
              <w:bottom w:val="single" w:sz="4" w:space="0" w:color="auto"/>
              <w:right w:val="nil"/>
            </w:tcBorders>
            <w:hideMark/>
          </w:tcPr>
          <w:p w:rsidR="00507733" w:rsidRPr="00507733" w:rsidRDefault="00507733" w:rsidP="00507733">
            <w:r w:rsidRPr="00507733">
              <w:t> </w:t>
            </w:r>
          </w:p>
        </w:tc>
        <w:tc>
          <w:tcPr>
            <w:tcW w:w="1215" w:type="dxa"/>
            <w:tcBorders>
              <w:top w:val="single" w:sz="4" w:space="0" w:color="auto"/>
              <w:left w:val="nil"/>
              <w:bottom w:val="single" w:sz="4" w:space="0" w:color="auto"/>
              <w:right w:val="nil"/>
            </w:tcBorders>
            <w:hideMark/>
          </w:tcPr>
          <w:p w:rsidR="00507733" w:rsidRPr="00507733" w:rsidRDefault="00507733" w:rsidP="00507733">
            <w:r w:rsidRPr="00507733">
              <w:t> </w:t>
            </w:r>
          </w:p>
        </w:tc>
        <w:tc>
          <w:tcPr>
            <w:tcW w:w="1085" w:type="dxa"/>
            <w:tcBorders>
              <w:top w:val="single" w:sz="4" w:space="0" w:color="auto"/>
              <w:left w:val="nil"/>
              <w:bottom w:val="single" w:sz="4" w:space="0" w:color="auto"/>
              <w:right w:val="nil"/>
            </w:tcBorders>
            <w:hideMark/>
          </w:tcPr>
          <w:p w:rsidR="00507733" w:rsidRPr="00507733" w:rsidRDefault="00507733" w:rsidP="00507733">
            <w:r w:rsidRPr="00507733">
              <w:t> </w:t>
            </w:r>
          </w:p>
        </w:tc>
        <w:tc>
          <w:tcPr>
            <w:tcW w:w="1118" w:type="dxa"/>
            <w:tcBorders>
              <w:top w:val="single" w:sz="4" w:space="0" w:color="auto"/>
              <w:left w:val="nil"/>
              <w:bottom w:val="single" w:sz="4" w:space="0" w:color="auto"/>
            </w:tcBorders>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4.Ostali radovi</w:t>
            </w:r>
          </w:p>
        </w:tc>
        <w:tc>
          <w:tcPr>
            <w:tcW w:w="1003" w:type="dxa"/>
            <w:tcBorders>
              <w:top w:val="single" w:sz="4" w:space="0" w:color="auto"/>
              <w:bottom w:val="single" w:sz="4" w:space="0" w:color="auto"/>
              <w:right w:val="nil"/>
            </w:tcBorders>
            <w:hideMark/>
          </w:tcPr>
          <w:p w:rsidR="00507733" w:rsidRPr="00507733" w:rsidRDefault="00507733" w:rsidP="00507733">
            <w:r w:rsidRPr="00507733">
              <w:t> </w:t>
            </w:r>
          </w:p>
        </w:tc>
        <w:tc>
          <w:tcPr>
            <w:tcW w:w="1215" w:type="dxa"/>
            <w:tcBorders>
              <w:top w:val="single" w:sz="4" w:space="0" w:color="auto"/>
              <w:left w:val="nil"/>
              <w:bottom w:val="single" w:sz="4" w:space="0" w:color="auto"/>
              <w:right w:val="nil"/>
            </w:tcBorders>
            <w:hideMark/>
          </w:tcPr>
          <w:p w:rsidR="00507733" w:rsidRPr="00507733" w:rsidRDefault="00507733" w:rsidP="00507733">
            <w:r w:rsidRPr="00507733">
              <w:t> </w:t>
            </w:r>
          </w:p>
        </w:tc>
        <w:tc>
          <w:tcPr>
            <w:tcW w:w="1085" w:type="dxa"/>
            <w:tcBorders>
              <w:top w:val="single" w:sz="4" w:space="0" w:color="auto"/>
              <w:left w:val="nil"/>
              <w:bottom w:val="single" w:sz="4" w:space="0" w:color="auto"/>
              <w:right w:val="nil"/>
            </w:tcBorders>
            <w:hideMark/>
          </w:tcPr>
          <w:p w:rsidR="00507733" w:rsidRPr="00507733" w:rsidRDefault="00507733" w:rsidP="00507733">
            <w:r w:rsidRPr="00507733">
              <w:t> </w:t>
            </w:r>
          </w:p>
        </w:tc>
        <w:tc>
          <w:tcPr>
            <w:tcW w:w="1118" w:type="dxa"/>
            <w:tcBorders>
              <w:top w:val="single" w:sz="4" w:space="0" w:color="auto"/>
              <w:left w:val="nil"/>
              <w:bottom w:val="single" w:sz="4" w:space="0" w:color="auto"/>
            </w:tcBorders>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tcBorders>
              <w:bottom w:val="single" w:sz="4" w:space="0" w:color="auto"/>
            </w:tcBorders>
            <w:hideMark/>
          </w:tcPr>
          <w:p w:rsidR="00507733" w:rsidRPr="00507733" w:rsidRDefault="00507733" w:rsidP="00507733">
            <w:r w:rsidRPr="00507733">
              <w:t> </w:t>
            </w:r>
          </w:p>
        </w:tc>
        <w:tc>
          <w:tcPr>
            <w:tcW w:w="1003" w:type="dxa"/>
            <w:tcBorders>
              <w:top w:val="single" w:sz="4" w:space="0" w:color="auto"/>
              <w:bottom w:val="single" w:sz="4" w:space="0" w:color="auto"/>
              <w:right w:val="nil"/>
            </w:tcBorders>
            <w:hideMark/>
          </w:tcPr>
          <w:p w:rsidR="00507733" w:rsidRPr="00507733" w:rsidRDefault="00507733" w:rsidP="00507733">
            <w:r w:rsidRPr="00507733">
              <w:t> </w:t>
            </w:r>
          </w:p>
        </w:tc>
        <w:tc>
          <w:tcPr>
            <w:tcW w:w="1215" w:type="dxa"/>
            <w:tcBorders>
              <w:top w:val="single" w:sz="4" w:space="0" w:color="auto"/>
              <w:left w:val="nil"/>
              <w:bottom w:val="single" w:sz="4" w:space="0" w:color="auto"/>
              <w:right w:val="nil"/>
            </w:tcBorders>
            <w:hideMark/>
          </w:tcPr>
          <w:p w:rsidR="00507733" w:rsidRPr="00507733" w:rsidRDefault="00507733" w:rsidP="00507733">
            <w:r w:rsidRPr="00507733">
              <w:t> </w:t>
            </w:r>
          </w:p>
        </w:tc>
        <w:tc>
          <w:tcPr>
            <w:tcW w:w="1085" w:type="dxa"/>
            <w:tcBorders>
              <w:top w:val="single" w:sz="4" w:space="0" w:color="auto"/>
              <w:left w:val="nil"/>
              <w:bottom w:val="single" w:sz="4" w:space="0" w:color="auto"/>
              <w:right w:val="nil"/>
            </w:tcBorders>
            <w:hideMark/>
          </w:tcPr>
          <w:p w:rsidR="00507733" w:rsidRPr="00507733" w:rsidRDefault="00507733" w:rsidP="00507733">
            <w:r w:rsidRPr="00507733">
              <w:t> </w:t>
            </w:r>
          </w:p>
        </w:tc>
        <w:tc>
          <w:tcPr>
            <w:tcW w:w="1118" w:type="dxa"/>
            <w:tcBorders>
              <w:top w:val="single" w:sz="4" w:space="0" w:color="auto"/>
              <w:left w:val="nil"/>
              <w:bottom w:val="single" w:sz="4" w:space="0" w:color="auto"/>
            </w:tcBorders>
            <w:hideMark/>
          </w:tcPr>
          <w:p w:rsidR="00507733" w:rsidRPr="00507733" w:rsidRDefault="00507733" w:rsidP="00507733">
            <w:r w:rsidRPr="00507733">
              <w:t> </w:t>
            </w:r>
          </w:p>
        </w:tc>
      </w:tr>
      <w:tr w:rsidR="00F23CC9" w:rsidRPr="00507733" w:rsidTr="00F23CC9">
        <w:trPr>
          <w:trHeight w:val="510"/>
        </w:trPr>
        <w:tc>
          <w:tcPr>
            <w:tcW w:w="683" w:type="dxa"/>
            <w:hideMark/>
          </w:tcPr>
          <w:p w:rsidR="00F23CC9" w:rsidRPr="00507733" w:rsidRDefault="00F23CC9" w:rsidP="00507733">
            <w:pPr>
              <w:rPr>
                <w:b/>
                <w:bCs/>
              </w:rPr>
            </w:pPr>
            <w:r w:rsidRPr="00507733">
              <w:rPr>
                <w:b/>
                <w:bCs/>
              </w:rPr>
              <w:t>I</w:t>
            </w:r>
          </w:p>
        </w:tc>
        <w:tc>
          <w:tcPr>
            <w:tcW w:w="6458" w:type="dxa"/>
            <w:gridSpan w:val="3"/>
            <w:hideMark/>
          </w:tcPr>
          <w:p w:rsidR="00F23CC9" w:rsidRPr="00507733" w:rsidRDefault="00F23CC9" w:rsidP="00507733">
            <w:pPr>
              <w:rPr>
                <w:b/>
                <w:bCs/>
              </w:rPr>
            </w:pPr>
            <w:r w:rsidRPr="00507733">
              <w:rPr>
                <w:b/>
                <w:bCs/>
              </w:rPr>
              <w:t>SPOLJNI RADOVI</w:t>
            </w:r>
            <w:r>
              <w:rPr>
                <w:b/>
                <w:bCs/>
              </w:rPr>
              <w:t xml:space="preserve">  </w:t>
            </w:r>
            <w:r>
              <w:rPr>
                <w:b/>
                <w:bCs/>
              </w:rPr>
              <w:br/>
              <w:t>ZA KANALIZACIJU i VODOVOD UKUPNO:</w:t>
            </w:r>
            <w:r w:rsidRPr="00507733">
              <w:rPr>
                <w:b/>
                <w:bCs/>
              </w:rPr>
              <w:t xml:space="preserve"> </w:t>
            </w:r>
          </w:p>
          <w:p w:rsidR="00F23CC9" w:rsidRPr="00507733" w:rsidRDefault="00F23CC9" w:rsidP="00507733">
            <w:pPr>
              <w:rPr>
                <w:b/>
                <w:bCs/>
              </w:rPr>
            </w:pPr>
            <w:r w:rsidRPr="00507733">
              <w:rPr>
                <w:b/>
                <w:bCs/>
              </w:rPr>
              <w:t> </w:t>
            </w:r>
          </w:p>
        </w:tc>
        <w:tc>
          <w:tcPr>
            <w:tcW w:w="1085" w:type="dxa"/>
            <w:tcBorders>
              <w:right w:val="nil"/>
            </w:tcBorders>
            <w:hideMark/>
          </w:tcPr>
          <w:p w:rsidR="00F23CC9" w:rsidRPr="00507733" w:rsidRDefault="00F23CC9" w:rsidP="00507733">
            <w:pPr>
              <w:rPr>
                <w:b/>
                <w:bCs/>
              </w:rPr>
            </w:pPr>
            <w:r w:rsidRPr="00507733">
              <w:rPr>
                <w:b/>
                <w:bCs/>
              </w:rPr>
              <w:t> </w:t>
            </w:r>
          </w:p>
        </w:tc>
        <w:tc>
          <w:tcPr>
            <w:tcW w:w="1118" w:type="dxa"/>
            <w:tcBorders>
              <w:left w:val="nil"/>
            </w:tcBorders>
            <w:hideMark/>
          </w:tcPr>
          <w:p w:rsidR="00F23CC9" w:rsidRPr="00507733" w:rsidRDefault="00F23CC9" w:rsidP="00507733">
            <w:pPr>
              <w:rPr>
                <w:b/>
                <w:bCs/>
              </w:rPr>
            </w:pPr>
            <w:r w:rsidRPr="00507733">
              <w:rPr>
                <w:b/>
                <w:bCs/>
              </w:rPr>
              <w:t> </w:t>
            </w:r>
          </w:p>
        </w:tc>
      </w:tr>
      <w:tr w:rsidR="00507733" w:rsidRPr="00507733" w:rsidTr="00F23CC9">
        <w:trPr>
          <w:trHeight w:val="1140"/>
        </w:trPr>
        <w:tc>
          <w:tcPr>
            <w:tcW w:w="683" w:type="dxa"/>
            <w:noWrap/>
            <w:hideMark/>
          </w:tcPr>
          <w:p w:rsidR="00507733" w:rsidRPr="00507733" w:rsidRDefault="00507733" w:rsidP="00507733">
            <w:pPr>
              <w:rPr>
                <w:b/>
                <w:bCs/>
              </w:rPr>
            </w:pPr>
            <w:r w:rsidRPr="00507733">
              <w:rPr>
                <w:b/>
                <w:bCs/>
              </w:rPr>
              <w:t>III</w:t>
            </w:r>
          </w:p>
        </w:tc>
        <w:tc>
          <w:tcPr>
            <w:tcW w:w="4240" w:type="dxa"/>
            <w:hideMark/>
          </w:tcPr>
          <w:p w:rsidR="00507733" w:rsidRPr="00507733" w:rsidRDefault="00507733" w:rsidP="00507733">
            <w:pPr>
              <w:rPr>
                <w:b/>
                <w:bCs/>
              </w:rPr>
            </w:pPr>
            <w:r w:rsidRPr="00507733">
              <w:rPr>
                <w:b/>
                <w:bCs/>
              </w:rPr>
              <w:t>UNUTRAŠNJE INSTALACIJE VODOVODA I KANALIZACIJE SA PRIKLJUČKOM VODOVODNE MREŽE I HIDRANTSKOM  MREŽOM</w:t>
            </w:r>
          </w:p>
        </w:tc>
        <w:tc>
          <w:tcPr>
            <w:tcW w:w="1003" w:type="dxa"/>
            <w:noWrap/>
            <w:hideMark/>
          </w:tcPr>
          <w:p w:rsidR="00507733" w:rsidRPr="00507733" w:rsidRDefault="00507733" w:rsidP="00507733">
            <w:pPr>
              <w:rPr>
                <w:b/>
                <w:bCs/>
              </w:rPr>
            </w:pPr>
            <w:r w:rsidRPr="00507733">
              <w:rPr>
                <w:b/>
                <w:bCs/>
              </w:rPr>
              <w:t> </w:t>
            </w:r>
          </w:p>
        </w:tc>
        <w:tc>
          <w:tcPr>
            <w:tcW w:w="1215" w:type="dxa"/>
            <w:hideMark/>
          </w:tcPr>
          <w:p w:rsidR="00507733" w:rsidRPr="00507733" w:rsidRDefault="00507733" w:rsidP="00507733">
            <w:pPr>
              <w:rPr>
                <w:b/>
                <w:bCs/>
              </w:rPr>
            </w:pPr>
            <w:r w:rsidRPr="00507733">
              <w:rPr>
                <w:b/>
                <w:bCs/>
              </w:rPr>
              <w:t> </w:t>
            </w:r>
          </w:p>
        </w:tc>
        <w:tc>
          <w:tcPr>
            <w:tcW w:w="1085" w:type="dxa"/>
            <w:hideMark/>
          </w:tcPr>
          <w:p w:rsidR="00507733" w:rsidRPr="00507733" w:rsidRDefault="00507733" w:rsidP="00507733">
            <w:pPr>
              <w:rPr>
                <w:b/>
                <w:bCs/>
              </w:rPr>
            </w:pPr>
            <w:r w:rsidRPr="00507733">
              <w:rPr>
                <w:b/>
                <w:bCs/>
              </w:rPr>
              <w:t> </w:t>
            </w:r>
          </w:p>
        </w:tc>
        <w:tc>
          <w:tcPr>
            <w:tcW w:w="1118" w:type="dxa"/>
            <w:noWrap/>
            <w:hideMark/>
          </w:tcPr>
          <w:p w:rsidR="00507733" w:rsidRPr="00507733" w:rsidRDefault="00507733" w:rsidP="00507733">
            <w:pPr>
              <w:rPr>
                <w:b/>
                <w:bCs/>
              </w:rPr>
            </w:pPr>
            <w:r w:rsidRPr="00507733">
              <w:rPr>
                <w:b/>
                <w:bCs/>
              </w:rPr>
              <w:t> </w:t>
            </w:r>
          </w:p>
        </w:tc>
      </w:tr>
      <w:tr w:rsidR="00507733" w:rsidRPr="00507733" w:rsidTr="00F23CC9">
        <w:trPr>
          <w:trHeight w:val="255"/>
        </w:trPr>
        <w:tc>
          <w:tcPr>
            <w:tcW w:w="683" w:type="dxa"/>
            <w:noWrap/>
            <w:hideMark/>
          </w:tcPr>
          <w:p w:rsidR="00507733" w:rsidRPr="00507733" w:rsidRDefault="00507733" w:rsidP="00507733">
            <w:pPr>
              <w:rPr>
                <w:b/>
                <w:bCs/>
              </w:rPr>
            </w:pPr>
            <w:r w:rsidRPr="00507733">
              <w:rPr>
                <w:b/>
                <w:bCs/>
              </w:rPr>
              <w:t>III/1</w:t>
            </w:r>
          </w:p>
        </w:tc>
        <w:tc>
          <w:tcPr>
            <w:tcW w:w="4240" w:type="dxa"/>
            <w:noWrap/>
            <w:hideMark/>
          </w:tcPr>
          <w:p w:rsidR="00507733" w:rsidRPr="00507733" w:rsidRDefault="00507733" w:rsidP="00507733">
            <w:pPr>
              <w:rPr>
                <w:b/>
                <w:bCs/>
              </w:rPr>
            </w:pPr>
            <w:r w:rsidRPr="00507733">
              <w:rPr>
                <w:b/>
                <w:bCs/>
              </w:rPr>
              <w:t>GRADJEVINSKI RADOVI</w:t>
            </w:r>
          </w:p>
        </w:tc>
        <w:tc>
          <w:tcPr>
            <w:tcW w:w="1003" w:type="dxa"/>
            <w:noWrap/>
            <w:hideMark/>
          </w:tcPr>
          <w:p w:rsidR="00507733" w:rsidRPr="00507733" w:rsidRDefault="00507733" w:rsidP="00507733">
            <w:pPr>
              <w:rPr>
                <w:b/>
                <w:bCs/>
              </w:rPr>
            </w:pPr>
            <w:r w:rsidRPr="00507733">
              <w:rPr>
                <w:b/>
                <w:bCs/>
              </w:rPr>
              <w:t> </w:t>
            </w:r>
          </w:p>
        </w:tc>
        <w:tc>
          <w:tcPr>
            <w:tcW w:w="1215" w:type="dxa"/>
            <w:hideMark/>
          </w:tcPr>
          <w:p w:rsidR="00507733" w:rsidRPr="00507733" w:rsidRDefault="00507733" w:rsidP="00507733">
            <w:pPr>
              <w:rPr>
                <w:b/>
                <w:bCs/>
              </w:rPr>
            </w:pPr>
            <w:r w:rsidRPr="00507733">
              <w:rPr>
                <w:b/>
                <w:bCs/>
              </w:rPr>
              <w:t> </w:t>
            </w:r>
          </w:p>
        </w:tc>
        <w:tc>
          <w:tcPr>
            <w:tcW w:w="1085" w:type="dxa"/>
            <w:hideMark/>
          </w:tcPr>
          <w:p w:rsidR="00507733" w:rsidRPr="00507733" w:rsidRDefault="00507733" w:rsidP="00507733">
            <w:pPr>
              <w:rPr>
                <w:b/>
                <w:bCs/>
              </w:rPr>
            </w:pPr>
            <w:r w:rsidRPr="00507733">
              <w:rPr>
                <w:b/>
                <w:bCs/>
              </w:rPr>
              <w:t> </w:t>
            </w:r>
          </w:p>
        </w:tc>
        <w:tc>
          <w:tcPr>
            <w:tcW w:w="1118" w:type="dxa"/>
            <w:noWrap/>
            <w:hideMark/>
          </w:tcPr>
          <w:p w:rsidR="00507733" w:rsidRPr="00507733" w:rsidRDefault="00507733" w:rsidP="00507733">
            <w:pPr>
              <w:rPr>
                <w:b/>
                <w:bCs/>
              </w:rPr>
            </w:pPr>
            <w:r w:rsidRPr="00507733">
              <w:rPr>
                <w:b/>
                <w:bCs/>
              </w:rPr>
              <w:t> </w:t>
            </w:r>
          </w:p>
        </w:tc>
      </w:tr>
      <w:tr w:rsidR="00507733" w:rsidRPr="00507733" w:rsidTr="00F23CC9">
        <w:trPr>
          <w:trHeight w:val="1020"/>
        </w:trPr>
        <w:tc>
          <w:tcPr>
            <w:tcW w:w="683" w:type="dxa"/>
            <w:noWrap/>
            <w:hideMark/>
          </w:tcPr>
          <w:p w:rsidR="00507733" w:rsidRPr="00507733" w:rsidRDefault="00507733" w:rsidP="00507733">
            <w:r w:rsidRPr="00507733">
              <w:t>1</w:t>
            </w:r>
          </w:p>
        </w:tc>
        <w:tc>
          <w:tcPr>
            <w:tcW w:w="4240" w:type="dxa"/>
            <w:hideMark/>
          </w:tcPr>
          <w:p w:rsidR="00507733" w:rsidRPr="00507733" w:rsidRDefault="00507733" w:rsidP="00507733">
            <w:r w:rsidRPr="00507733">
              <w:t xml:space="preserve">Iskop rovova i kanala u okviru objekta za polaganje vodovdnih i kanalizacionih cevi. Dno rova mora biti poravnato uz ostvarivanje projektovanog pada za cevi izmedju zadatih tačaka. </w:t>
            </w:r>
          </w:p>
        </w:tc>
        <w:tc>
          <w:tcPr>
            <w:tcW w:w="1003" w:type="dxa"/>
            <w:noWrap/>
            <w:hideMark/>
          </w:tcPr>
          <w:p w:rsidR="00507733" w:rsidRPr="00507733" w:rsidRDefault="00507733" w:rsidP="00507733">
            <w:r w:rsidRPr="00507733">
              <w:t> </w:t>
            </w:r>
          </w:p>
        </w:tc>
        <w:tc>
          <w:tcPr>
            <w:tcW w:w="1215" w:type="dxa"/>
            <w:noWrap/>
            <w:hideMark/>
          </w:tcPr>
          <w:p w:rsidR="00507733" w:rsidRPr="00507733" w:rsidRDefault="00507733" w:rsidP="00507733">
            <w:r w:rsidRPr="00507733">
              <w:t> </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255"/>
        </w:trPr>
        <w:tc>
          <w:tcPr>
            <w:tcW w:w="683" w:type="dxa"/>
            <w:noWrap/>
            <w:hideMark/>
          </w:tcPr>
          <w:p w:rsidR="00507733" w:rsidRPr="00507733" w:rsidRDefault="00507733" w:rsidP="00507733">
            <w:r w:rsidRPr="00507733">
              <w:t> </w:t>
            </w:r>
          </w:p>
        </w:tc>
        <w:tc>
          <w:tcPr>
            <w:tcW w:w="4240" w:type="dxa"/>
            <w:hideMark/>
          </w:tcPr>
          <w:p w:rsidR="00507733" w:rsidRPr="00507733" w:rsidRDefault="00507733" w:rsidP="00507733">
            <w:r w:rsidRPr="00507733">
              <w:t> </w:t>
            </w:r>
          </w:p>
        </w:tc>
        <w:tc>
          <w:tcPr>
            <w:tcW w:w="1003" w:type="dxa"/>
            <w:noWrap/>
            <w:hideMark/>
          </w:tcPr>
          <w:p w:rsidR="00507733" w:rsidRPr="00507733" w:rsidRDefault="00507733" w:rsidP="00507733">
            <w:r w:rsidRPr="00507733">
              <w:t>m3</w:t>
            </w:r>
          </w:p>
        </w:tc>
        <w:tc>
          <w:tcPr>
            <w:tcW w:w="1215" w:type="dxa"/>
            <w:noWrap/>
            <w:hideMark/>
          </w:tcPr>
          <w:p w:rsidR="00507733" w:rsidRPr="00507733" w:rsidRDefault="00507733" w:rsidP="00507733">
            <w:r w:rsidRPr="00507733">
              <w:t>3,00</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510"/>
        </w:trPr>
        <w:tc>
          <w:tcPr>
            <w:tcW w:w="683" w:type="dxa"/>
            <w:noWrap/>
            <w:hideMark/>
          </w:tcPr>
          <w:p w:rsidR="00507733" w:rsidRPr="00507733" w:rsidRDefault="00507733" w:rsidP="00507733">
            <w:r w:rsidRPr="00507733">
              <w:t>2</w:t>
            </w:r>
          </w:p>
        </w:tc>
        <w:tc>
          <w:tcPr>
            <w:tcW w:w="4240" w:type="dxa"/>
            <w:hideMark/>
          </w:tcPr>
          <w:p w:rsidR="00507733" w:rsidRPr="00507733" w:rsidRDefault="00507733" w:rsidP="00507733">
            <w:r w:rsidRPr="00507733">
              <w:t>Nabavka i razastiranje peska duž rova po polaganju cevi iznad i oko cevi ukupne debljine 25 cm.</w:t>
            </w:r>
          </w:p>
        </w:tc>
        <w:tc>
          <w:tcPr>
            <w:tcW w:w="1003" w:type="dxa"/>
            <w:noWrap/>
            <w:hideMark/>
          </w:tcPr>
          <w:p w:rsidR="00507733" w:rsidRPr="00507733" w:rsidRDefault="00507733" w:rsidP="00507733">
            <w:r w:rsidRPr="00507733">
              <w:t> </w:t>
            </w:r>
          </w:p>
        </w:tc>
        <w:tc>
          <w:tcPr>
            <w:tcW w:w="1215" w:type="dxa"/>
            <w:noWrap/>
            <w:hideMark/>
          </w:tcPr>
          <w:p w:rsidR="00507733" w:rsidRPr="00507733" w:rsidRDefault="00507733" w:rsidP="00507733">
            <w:r w:rsidRPr="00507733">
              <w:t> </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255"/>
        </w:trPr>
        <w:tc>
          <w:tcPr>
            <w:tcW w:w="683" w:type="dxa"/>
            <w:noWrap/>
            <w:hideMark/>
          </w:tcPr>
          <w:p w:rsidR="00507733" w:rsidRPr="00507733" w:rsidRDefault="00507733" w:rsidP="00507733">
            <w:r w:rsidRPr="00507733">
              <w:t> </w:t>
            </w:r>
          </w:p>
        </w:tc>
        <w:tc>
          <w:tcPr>
            <w:tcW w:w="4240" w:type="dxa"/>
            <w:hideMark/>
          </w:tcPr>
          <w:p w:rsidR="00507733" w:rsidRPr="00507733" w:rsidRDefault="00507733" w:rsidP="00507733">
            <w:r w:rsidRPr="00507733">
              <w:t> </w:t>
            </w:r>
          </w:p>
        </w:tc>
        <w:tc>
          <w:tcPr>
            <w:tcW w:w="1003" w:type="dxa"/>
            <w:noWrap/>
            <w:hideMark/>
          </w:tcPr>
          <w:p w:rsidR="00507733" w:rsidRPr="00507733" w:rsidRDefault="00507733" w:rsidP="00507733">
            <w:r w:rsidRPr="00507733">
              <w:t>m3</w:t>
            </w:r>
          </w:p>
        </w:tc>
        <w:tc>
          <w:tcPr>
            <w:tcW w:w="1215" w:type="dxa"/>
            <w:noWrap/>
            <w:hideMark/>
          </w:tcPr>
          <w:p w:rsidR="00507733" w:rsidRPr="00507733" w:rsidRDefault="00507733" w:rsidP="00507733">
            <w:r w:rsidRPr="00507733">
              <w:t>3,00</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510"/>
        </w:trPr>
        <w:tc>
          <w:tcPr>
            <w:tcW w:w="683" w:type="dxa"/>
            <w:noWrap/>
            <w:hideMark/>
          </w:tcPr>
          <w:p w:rsidR="00507733" w:rsidRPr="00507733" w:rsidRDefault="00507733" w:rsidP="00507733">
            <w:r w:rsidRPr="00507733">
              <w:t>5</w:t>
            </w:r>
          </w:p>
        </w:tc>
        <w:tc>
          <w:tcPr>
            <w:tcW w:w="4240" w:type="dxa"/>
            <w:hideMark/>
          </w:tcPr>
          <w:p w:rsidR="00507733" w:rsidRPr="00507733" w:rsidRDefault="00507733" w:rsidP="00507733">
            <w:r w:rsidRPr="00507733">
              <w:t xml:space="preserve">Demontaža postojećih sanitarnih uređaja, skidanje i predaja Investitoru. </w:t>
            </w:r>
          </w:p>
        </w:tc>
        <w:tc>
          <w:tcPr>
            <w:tcW w:w="1003" w:type="dxa"/>
            <w:noWrap/>
            <w:hideMark/>
          </w:tcPr>
          <w:p w:rsidR="00507733" w:rsidRPr="00507733" w:rsidRDefault="00507733" w:rsidP="00507733">
            <w:r w:rsidRPr="00507733">
              <w:t> </w:t>
            </w:r>
          </w:p>
        </w:tc>
        <w:tc>
          <w:tcPr>
            <w:tcW w:w="1215" w:type="dxa"/>
            <w:noWrap/>
            <w:hideMark/>
          </w:tcPr>
          <w:p w:rsidR="00507733" w:rsidRPr="00507733" w:rsidRDefault="00507733" w:rsidP="00507733">
            <w:r w:rsidRPr="00507733">
              <w:t> </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255"/>
        </w:trPr>
        <w:tc>
          <w:tcPr>
            <w:tcW w:w="683" w:type="dxa"/>
            <w:noWrap/>
            <w:hideMark/>
          </w:tcPr>
          <w:p w:rsidR="00507733" w:rsidRPr="00507733" w:rsidRDefault="00507733" w:rsidP="00507733">
            <w:r w:rsidRPr="00507733">
              <w:t> </w:t>
            </w:r>
          </w:p>
        </w:tc>
        <w:tc>
          <w:tcPr>
            <w:tcW w:w="4240" w:type="dxa"/>
            <w:hideMark/>
          </w:tcPr>
          <w:p w:rsidR="00507733" w:rsidRPr="00507733" w:rsidRDefault="00507733" w:rsidP="00507733">
            <w:r w:rsidRPr="00507733">
              <w:t> </w:t>
            </w:r>
          </w:p>
        </w:tc>
        <w:tc>
          <w:tcPr>
            <w:tcW w:w="1003" w:type="dxa"/>
            <w:noWrap/>
            <w:hideMark/>
          </w:tcPr>
          <w:p w:rsidR="00507733" w:rsidRPr="00507733" w:rsidRDefault="00507733" w:rsidP="00507733">
            <w:r w:rsidRPr="00507733">
              <w:t>kom</w:t>
            </w:r>
          </w:p>
        </w:tc>
        <w:tc>
          <w:tcPr>
            <w:tcW w:w="1215" w:type="dxa"/>
            <w:noWrap/>
            <w:hideMark/>
          </w:tcPr>
          <w:p w:rsidR="00507733" w:rsidRPr="00507733" w:rsidRDefault="00507733" w:rsidP="00507733">
            <w:r w:rsidRPr="00507733">
              <w:t>10,00</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510"/>
        </w:trPr>
        <w:tc>
          <w:tcPr>
            <w:tcW w:w="683" w:type="dxa"/>
            <w:noWrap/>
            <w:hideMark/>
          </w:tcPr>
          <w:p w:rsidR="00507733" w:rsidRPr="00507733" w:rsidRDefault="00507733" w:rsidP="00507733">
            <w:r w:rsidRPr="00507733">
              <w:t>6</w:t>
            </w:r>
          </w:p>
        </w:tc>
        <w:tc>
          <w:tcPr>
            <w:tcW w:w="4240" w:type="dxa"/>
            <w:hideMark/>
          </w:tcPr>
          <w:p w:rsidR="00507733" w:rsidRPr="00507733" w:rsidRDefault="00507733" w:rsidP="00507733">
            <w:r w:rsidRPr="00507733">
              <w:t xml:space="preserve">Demontaža postojećih vodovodnih cevi, skidanje i predaja Investitoru. </w:t>
            </w:r>
          </w:p>
        </w:tc>
        <w:tc>
          <w:tcPr>
            <w:tcW w:w="1003" w:type="dxa"/>
            <w:noWrap/>
            <w:hideMark/>
          </w:tcPr>
          <w:p w:rsidR="00507733" w:rsidRPr="00507733" w:rsidRDefault="00507733" w:rsidP="00507733">
            <w:r w:rsidRPr="00507733">
              <w:t> </w:t>
            </w:r>
          </w:p>
        </w:tc>
        <w:tc>
          <w:tcPr>
            <w:tcW w:w="1215" w:type="dxa"/>
            <w:noWrap/>
            <w:hideMark/>
          </w:tcPr>
          <w:p w:rsidR="00507733" w:rsidRPr="00507733" w:rsidRDefault="00507733" w:rsidP="00507733">
            <w:r w:rsidRPr="00507733">
              <w:t> </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255"/>
        </w:trPr>
        <w:tc>
          <w:tcPr>
            <w:tcW w:w="683" w:type="dxa"/>
            <w:noWrap/>
            <w:hideMark/>
          </w:tcPr>
          <w:p w:rsidR="00507733" w:rsidRPr="00507733" w:rsidRDefault="00507733" w:rsidP="00507733">
            <w:r w:rsidRPr="00507733">
              <w:t> </w:t>
            </w:r>
          </w:p>
        </w:tc>
        <w:tc>
          <w:tcPr>
            <w:tcW w:w="4240" w:type="dxa"/>
            <w:hideMark/>
          </w:tcPr>
          <w:p w:rsidR="00507733" w:rsidRPr="00507733" w:rsidRDefault="00507733" w:rsidP="00507733">
            <w:r w:rsidRPr="00507733">
              <w:t> </w:t>
            </w:r>
          </w:p>
        </w:tc>
        <w:tc>
          <w:tcPr>
            <w:tcW w:w="1003" w:type="dxa"/>
            <w:hideMark/>
          </w:tcPr>
          <w:p w:rsidR="00507733" w:rsidRPr="00507733" w:rsidRDefault="00507733" w:rsidP="00507733">
            <w:r w:rsidRPr="00507733">
              <w:t>m`</w:t>
            </w:r>
          </w:p>
        </w:tc>
        <w:tc>
          <w:tcPr>
            <w:tcW w:w="1215" w:type="dxa"/>
            <w:noWrap/>
            <w:hideMark/>
          </w:tcPr>
          <w:p w:rsidR="00507733" w:rsidRPr="00507733" w:rsidRDefault="00507733" w:rsidP="00507733">
            <w:r w:rsidRPr="00507733">
              <w:t>10,00</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510"/>
        </w:trPr>
        <w:tc>
          <w:tcPr>
            <w:tcW w:w="683" w:type="dxa"/>
            <w:noWrap/>
            <w:hideMark/>
          </w:tcPr>
          <w:p w:rsidR="00507733" w:rsidRPr="00507733" w:rsidRDefault="00507733" w:rsidP="00507733">
            <w:r w:rsidRPr="00507733">
              <w:t>7</w:t>
            </w:r>
          </w:p>
        </w:tc>
        <w:tc>
          <w:tcPr>
            <w:tcW w:w="4240" w:type="dxa"/>
            <w:hideMark/>
          </w:tcPr>
          <w:p w:rsidR="00507733" w:rsidRPr="00507733" w:rsidRDefault="00507733" w:rsidP="00507733">
            <w:r w:rsidRPr="00507733">
              <w:t xml:space="preserve">Demontaža postojećih kanalizacionih cevi, skidanje i predaja Investitoru. </w:t>
            </w:r>
          </w:p>
        </w:tc>
        <w:tc>
          <w:tcPr>
            <w:tcW w:w="1003" w:type="dxa"/>
            <w:noWrap/>
            <w:hideMark/>
          </w:tcPr>
          <w:p w:rsidR="00507733" w:rsidRPr="00507733" w:rsidRDefault="00507733" w:rsidP="00507733">
            <w:r w:rsidRPr="00507733">
              <w:t> </w:t>
            </w:r>
          </w:p>
        </w:tc>
        <w:tc>
          <w:tcPr>
            <w:tcW w:w="1215" w:type="dxa"/>
            <w:noWrap/>
            <w:hideMark/>
          </w:tcPr>
          <w:p w:rsidR="00507733" w:rsidRPr="00507733" w:rsidRDefault="00507733" w:rsidP="00507733">
            <w:r w:rsidRPr="00507733">
              <w:t> </w:t>
            </w:r>
          </w:p>
        </w:tc>
        <w:tc>
          <w:tcPr>
            <w:tcW w:w="1085" w:type="dxa"/>
            <w:noWrap/>
            <w:hideMark/>
          </w:tcPr>
          <w:p w:rsidR="00507733" w:rsidRPr="00507733" w:rsidRDefault="00507733" w:rsidP="00507733">
            <w:r w:rsidRPr="00507733">
              <w:t> </w:t>
            </w:r>
          </w:p>
        </w:tc>
        <w:tc>
          <w:tcPr>
            <w:tcW w:w="1118" w:type="dxa"/>
            <w:noWrap/>
            <w:hideMark/>
          </w:tcPr>
          <w:p w:rsidR="00507733" w:rsidRPr="00507733" w:rsidRDefault="00507733" w:rsidP="00507733">
            <w:r w:rsidRPr="00507733">
              <w:t> </w:t>
            </w:r>
          </w:p>
        </w:tc>
      </w:tr>
      <w:tr w:rsidR="00507733" w:rsidRPr="00507733" w:rsidTr="00F23CC9">
        <w:trPr>
          <w:trHeight w:val="255"/>
        </w:trPr>
        <w:tc>
          <w:tcPr>
            <w:tcW w:w="683" w:type="dxa"/>
            <w:noWrap/>
            <w:hideMark/>
          </w:tcPr>
          <w:p w:rsidR="00507733" w:rsidRPr="00507733" w:rsidRDefault="00507733" w:rsidP="00507733">
            <w:r w:rsidRPr="00507733">
              <w:t> </w:t>
            </w:r>
          </w:p>
        </w:tc>
        <w:tc>
          <w:tcPr>
            <w:tcW w:w="4240" w:type="dxa"/>
            <w:tcBorders>
              <w:bottom w:val="single" w:sz="4" w:space="0" w:color="auto"/>
            </w:tcBorders>
            <w:hideMark/>
          </w:tcPr>
          <w:p w:rsidR="00507733" w:rsidRPr="00507733" w:rsidRDefault="00507733" w:rsidP="00507733">
            <w:r w:rsidRPr="00507733">
              <w:t> </w:t>
            </w:r>
          </w:p>
        </w:tc>
        <w:tc>
          <w:tcPr>
            <w:tcW w:w="1003" w:type="dxa"/>
            <w:tcBorders>
              <w:bottom w:val="single" w:sz="4" w:space="0" w:color="auto"/>
            </w:tcBorders>
            <w:hideMark/>
          </w:tcPr>
          <w:p w:rsidR="00507733" w:rsidRPr="00507733" w:rsidRDefault="00507733" w:rsidP="00507733">
            <w:r w:rsidRPr="00507733">
              <w:t>m`</w:t>
            </w:r>
          </w:p>
        </w:tc>
        <w:tc>
          <w:tcPr>
            <w:tcW w:w="1215" w:type="dxa"/>
            <w:tcBorders>
              <w:bottom w:val="single" w:sz="4" w:space="0" w:color="auto"/>
            </w:tcBorders>
            <w:noWrap/>
            <w:hideMark/>
          </w:tcPr>
          <w:p w:rsidR="00507733" w:rsidRPr="00507733" w:rsidRDefault="00507733" w:rsidP="00507733">
            <w:r w:rsidRPr="00507733">
              <w:t>30,00</w:t>
            </w:r>
          </w:p>
        </w:tc>
        <w:tc>
          <w:tcPr>
            <w:tcW w:w="1085" w:type="dxa"/>
            <w:tcBorders>
              <w:bottom w:val="single" w:sz="4" w:space="0" w:color="auto"/>
            </w:tcBorders>
            <w:noWrap/>
            <w:hideMark/>
          </w:tcPr>
          <w:p w:rsidR="00507733" w:rsidRPr="00507733" w:rsidRDefault="00507733" w:rsidP="00507733">
            <w:r w:rsidRPr="00507733">
              <w:t> </w:t>
            </w:r>
          </w:p>
        </w:tc>
        <w:tc>
          <w:tcPr>
            <w:tcW w:w="1118" w:type="dxa"/>
            <w:tcBorders>
              <w:bottom w:val="single" w:sz="4" w:space="0" w:color="auto"/>
            </w:tcBorders>
            <w:noWrap/>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pPr>
              <w:rPr>
                <w:b/>
                <w:bCs/>
              </w:rPr>
            </w:pPr>
            <w:r w:rsidRPr="00507733">
              <w:rPr>
                <w:b/>
                <w:bCs/>
              </w:rPr>
              <w:t> </w:t>
            </w:r>
          </w:p>
        </w:tc>
        <w:tc>
          <w:tcPr>
            <w:tcW w:w="4240" w:type="dxa"/>
            <w:tcBorders>
              <w:right w:val="nil"/>
            </w:tcBorders>
            <w:hideMark/>
          </w:tcPr>
          <w:p w:rsidR="00507733" w:rsidRPr="00507733" w:rsidRDefault="00507733" w:rsidP="00507733">
            <w:pPr>
              <w:rPr>
                <w:b/>
                <w:bCs/>
              </w:rPr>
            </w:pPr>
            <w:r w:rsidRPr="00507733">
              <w:rPr>
                <w:b/>
                <w:bCs/>
              </w:rPr>
              <w:t>SVEGA GRADJEVINSKI RADOVI :</w:t>
            </w:r>
          </w:p>
        </w:tc>
        <w:tc>
          <w:tcPr>
            <w:tcW w:w="1003" w:type="dxa"/>
            <w:tcBorders>
              <w:left w:val="nil"/>
              <w:right w:val="nil"/>
            </w:tcBorders>
            <w:hideMark/>
          </w:tcPr>
          <w:p w:rsidR="00507733" w:rsidRPr="00507733" w:rsidRDefault="00507733" w:rsidP="00507733">
            <w:pPr>
              <w:rPr>
                <w:b/>
                <w:bCs/>
              </w:rPr>
            </w:pPr>
            <w:r w:rsidRPr="00507733">
              <w:rPr>
                <w:b/>
                <w:bCs/>
              </w:rPr>
              <w:t> </w:t>
            </w:r>
          </w:p>
        </w:tc>
        <w:tc>
          <w:tcPr>
            <w:tcW w:w="1215" w:type="dxa"/>
            <w:tcBorders>
              <w:left w:val="nil"/>
              <w:right w:val="nil"/>
            </w:tcBorders>
            <w:hideMark/>
          </w:tcPr>
          <w:p w:rsidR="00507733" w:rsidRPr="00507733" w:rsidRDefault="00507733" w:rsidP="00507733">
            <w:pPr>
              <w:rPr>
                <w:b/>
                <w:bCs/>
              </w:rPr>
            </w:pPr>
            <w:r w:rsidRPr="00507733">
              <w:rPr>
                <w:b/>
                <w:bCs/>
              </w:rPr>
              <w:t> </w:t>
            </w:r>
          </w:p>
        </w:tc>
        <w:tc>
          <w:tcPr>
            <w:tcW w:w="1085" w:type="dxa"/>
            <w:tcBorders>
              <w:left w:val="nil"/>
              <w:right w:val="single" w:sz="4" w:space="0" w:color="auto"/>
            </w:tcBorders>
            <w:hideMark/>
          </w:tcPr>
          <w:p w:rsidR="00507733" w:rsidRPr="00507733" w:rsidRDefault="00507733" w:rsidP="00507733">
            <w:pPr>
              <w:rPr>
                <w:b/>
                <w:bCs/>
              </w:rPr>
            </w:pPr>
            <w:r w:rsidRPr="00507733">
              <w:rPr>
                <w:b/>
                <w:bCs/>
              </w:rPr>
              <w:t> </w:t>
            </w:r>
          </w:p>
        </w:tc>
        <w:tc>
          <w:tcPr>
            <w:tcW w:w="1118" w:type="dxa"/>
            <w:tcBorders>
              <w:left w:val="single" w:sz="4" w:space="0" w:color="auto"/>
            </w:tcBorders>
            <w:hideMark/>
          </w:tcPr>
          <w:p w:rsidR="00507733" w:rsidRPr="00507733" w:rsidRDefault="00507733" w:rsidP="00507733">
            <w:pPr>
              <w:rPr>
                <w:b/>
                <w:bCs/>
              </w:rPr>
            </w:pPr>
            <w:r w:rsidRPr="00507733">
              <w:rPr>
                <w:b/>
                <w:bCs/>
              </w:rPr>
              <w:t> </w:t>
            </w:r>
          </w:p>
        </w:tc>
      </w:tr>
      <w:tr w:rsidR="00507733" w:rsidRPr="00507733" w:rsidTr="00F23CC9">
        <w:trPr>
          <w:trHeight w:val="255"/>
        </w:trPr>
        <w:tc>
          <w:tcPr>
            <w:tcW w:w="683" w:type="dxa"/>
            <w:noWrap/>
            <w:hideMark/>
          </w:tcPr>
          <w:p w:rsidR="00507733" w:rsidRPr="00507733" w:rsidRDefault="00507733" w:rsidP="00507733">
            <w:pPr>
              <w:rPr>
                <w:b/>
                <w:bCs/>
              </w:rPr>
            </w:pPr>
            <w:r w:rsidRPr="00507733">
              <w:rPr>
                <w:b/>
                <w:bCs/>
              </w:rPr>
              <w:t>III/2</w:t>
            </w:r>
          </w:p>
        </w:tc>
        <w:tc>
          <w:tcPr>
            <w:tcW w:w="4240" w:type="dxa"/>
            <w:noWrap/>
            <w:hideMark/>
          </w:tcPr>
          <w:p w:rsidR="00507733" w:rsidRPr="00507733" w:rsidRDefault="00507733" w:rsidP="00507733">
            <w:pPr>
              <w:rPr>
                <w:b/>
                <w:bCs/>
              </w:rPr>
            </w:pPr>
            <w:r w:rsidRPr="00507733">
              <w:rPr>
                <w:b/>
                <w:bCs/>
              </w:rPr>
              <w:t xml:space="preserve"> MONTERSKI RADOVI</w:t>
            </w:r>
          </w:p>
        </w:tc>
        <w:tc>
          <w:tcPr>
            <w:tcW w:w="1003" w:type="dxa"/>
            <w:noWrap/>
            <w:hideMark/>
          </w:tcPr>
          <w:p w:rsidR="00507733" w:rsidRPr="00507733" w:rsidRDefault="00507733" w:rsidP="00507733">
            <w:pPr>
              <w:rPr>
                <w:b/>
                <w:bCs/>
              </w:rPr>
            </w:pPr>
            <w:r w:rsidRPr="00507733">
              <w:rPr>
                <w:b/>
                <w:bCs/>
              </w:rPr>
              <w:t> </w:t>
            </w:r>
          </w:p>
        </w:tc>
        <w:tc>
          <w:tcPr>
            <w:tcW w:w="1215" w:type="dxa"/>
            <w:noWrap/>
            <w:hideMark/>
          </w:tcPr>
          <w:p w:rsidR="00507733" w:rsidRPr="00507733" w:rsidRDefault="00507733" w:rsidP="00507733">
            <w:pPr>
              <w:rPr>
                <w:b/>
                <w:bCs/>
              </w:rPr>
            </w:pPr>
            <w:r w:rsidRPr="00507733">
              <w:rPr>
                <w:b/>
                <w:bCs/>
              </w:rPr>
              <w:t> </w:t>
            </w:r>
          </w:p>
        </w:tc>
        <w:tc>
          <w:tcPr>
            <w:tcW w:w="1085" w:type="dxa"/>
            <w:noWrap/>
            <w:hideMark/>
          </w:tcPr>
          <w:p w:rsidR="00507733" w:rsidRPr="00507733" w:rsidRDefault="00507733" w:rsidP="00507733">
            <w:pPr>
              <w:rPr>
                <w:b/>
                <w:bCs/>
              </w:rPr>
            </w:pPr>
            <w:r w:rsidRPr="00507733">
              <w:rPr>
                <w:b/>
                <w:bCs/>
              </w:rPr>
              <w:t> </w:t>
            </w:r>
          </w:p>
        </w:tc>
        <w:tc>
          <w:tcPr>
            <w:tcW w:w="1118" w:type="dxa"/>
            <w:noWrap/>
            <w:hideMark/>
          </w:tcPr>
          <w:p w:rsidR="00507733" w:rsidRPr="00507733" w:rsidRDefault="00507733" w:rsidP="00507733">
            <w:pPr>
              <w:rPr>
                <w:b/>
                <w:bCs/>
              </w:rPr>
            </w:pPr>
            <w:r w:rsidRPr="00507733">
              <w:rPr>
                <w:b/>
                <w:bCs/>
              </w:rPr>
              <w:t> </w:t>
            </w:r>
          </w:p>
        </w:tc>
      </w:tr>
      <w:tr w:rsidR="00507733" w:rsidRPr="00507733" w:rsidTr="00F23CC9">
        <w:trPr>
          <w:trHeight w:val="255"/>
        </w:trPr>
        <w:tc>
          <w:tcPr>
            <w:tcW w:w="683" w:type="dxa"/>
            <w:noWrap/>
            <w:hideMark/>
          </w:tcPr>
          <w:p w:rsidR="00507733" w:rsidRPr="00507733" w:rsidRDefault="00507733" w:rsidP="00507733">
            <w:pPr>
              <w:rPr>
                <w:b/>
                <w:bCs/>
              </w:rPr>
            </w:pPr>
            <w:r w:rsidRPr="00507733">
              <w:rPr>
                <w:b/>
                <w:bCs/>
              </w:rPr>
              <w:t>A</w:t>
            </w:r>
          </w:p>
        </w:tc>
        <w:tc>
          <w:tcPr>
            <w:tcW w:w="4240" w:type="dxa"/>
            <w:noWrap/>
            <w:hideMark/>
          </w:tcPr>
          <w:p w:rsidR="00507733" w:rsidRPr="00507733" w:rsidRDefault="00507733" w:rsidP="00507733">
            <w:pPr>
              <w:rPr>
                <w:b/>
                <w:bCs/>
              </w:rPr>
            </w:pPr>
            <w:r w:rsidRPr="00507733">
              <w:rPr>
                <w:b/>
                <w:bCs/>
              </w:rPr>
              <w:t xml:space="preserve"> VODOVOD</w:t>
            </w:r>
          </w:p>
        </w:tc>
        <w:tc>
          <w:tcPr>
            <w:tcW w:w="1003" w:type="dxa"/>
            <w:noWrap/>
            <w:hideMark/>
          </w:tcPr>
          <w:p w:rsidR="00507733" w:rsidRPr="00507733" w:rsidRDefault="00507733" w:rsidP="00507733">
            <w:pPr>
              <w:rPr>
                <w:b/>
                <w:bCs/>
              </w:rPr>
            </w:pPr>
            <w:r w:rsidRPr="00507733">
              <w:rPr>
                <w:b/>
                <w:bCs/>
              </w:rPr>
              <w:t> </w:t>
            </w:r>
          </w:p>
        </w:tc>
        <w:tc>
          <w:tcPr>
            <w:tcW w:w="1215" w:type="dxa"/>
            <w:noWrap/>
            <w:hideMark/>
          </w:tcPr>
          <w:p w:rsidR="00507733" w:rsidRPr="00507733" w:rsidRDefault="00507733" w:rsidP="00507733">
            <w:pPr>
              <w:rPr>
                <w:b/>
                <w:bCs/>
              </w:rPr>
            </w:pPr>
            <w:r w:rsidRPr="00507733">
              <w:rPr>
                <w:b/>
                <w:bCs/>
              </w:rPr>
              <w:t> </w:t>
            </w:r>
          </w:p>
        </w:tc>
        <w:tc>
          <w:tcPr>
            <w:tcW w:w="1085" w:type="dxa"/>
            <w:noWrap/>
            <w:hideMark/>
          </w:tcPr>
          <w:p w:rsidR="00507733" w:rsidRPr="00507733" w:rsidRDefault="00507733" w:rsidP="00507733">
            <w:pPr>
              <w:rPr>
                <w:b/>
                <w:bCs/>
              </w:rPr>
            </w:pPr>
            <w:r w:rsidRPr="00507733">
              <w:rPr>
                <w:b/>
                <w:bCs/>
              </w:rPr>
              <w:t> </w:t>
            </w:r>
          </w:p>
        </w:tc>
        <w:tc>
          <w:tcPr>
            <w:tcW w:w="1118" w:type="dxa"/>
            <w:noWrap/>
            <w:hideMark/>
          </w:tcPr>
          <w:p w:rsidR="00507733" w:rsidRPr="00507733" w:rsidRDefault="00507733" w:rsidP="00507733">
            <w:pPr>
              <w:rPr>
                <w:b/>
                <w:bCs/>
              </w:rPr>
            </w:pPr>
            <w:r w:rsidRPr="00507733">
              <w:rPr>
                <w:b/>
                <w:bCs/>
              </w:rPr>
              <w:t> </w:t>
            </w:r>
          </w:p>
        </w:tc>
      </w:tr>
      <w:tr w:rsidR="00507733" w:rsidRPr="00507733" w:rsidTr="00F23CC9">
        <w:trPr>
          <w:trHeight w:val="765"/>
        </w:trPr>
        <w:tc>
          <w:tcPr>
            <w:tcW w:w="683" w:type="dxa"/>
            <w:hideMark/>
          </w:tcPr>
          <w:p w:rsidR="00507733" w:rsidRPr="00507733" w:rsidRDefault="00507733" w:rsidP="00507733">
            <w:r w:rsidRPr="00507733">
              <w:t>1.</w:t>
            </w:r>
          </w:p>
        </w:tc>
        <w:tc>
          <w:tcPr>
            <w:tcW w:w="4240" w:type="dxa"/>
            <w:hideMark/>
          </w:tcPr>
          <w:p w:rsidR="00507733" w:rsidRPr="00507733" w:rsidRDefault="00507733" w:rsidP="00507733">
            <w:r w:rsidRPr="00507733">
              <w:t>Nabavka i montaža PPR tip 3 vodovodnih cevi sa fazonskim komadima i zaptivnim materijalom. Tip Aquatherm-faser kompozitna PN20 ili sličan tip po izboru Investitora.</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F44FB7">
            <w:r w:rsidRPr="00507733">
              <w:t xml:space="preserve"> </w:t>
            </w:r>
            <w:r w:rsidR="00441019" w:rsidRPr="00507733">
              <w:t>Ø</w:t>
            </w:r>
            <w:r w:rsidRPr="00507733">
              <w:t xml:space="preserve"> 20 mm (1/2")</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30,00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F44FB7" w:rsidP="00507733">
            <w:r>
              <w:t xml:space="preserve"> </w:t>
            </w:r>
            <w:r w:rsidR="00441019" w:rsidRPr="00507733">
              <w:t>Ø</w:t>
            </w:r>
            <w:r>
              <w:t xml:space="preserve"> </w:t>
            </w:r>
            <w:r w:rsidR="00507733" w:rsidRPr="00507733">
              <w:t>25 mm (3/4")</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16,00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w:t>
            </w:r>
            <w:r w:rsidR="00F44FB7">
              <w:t>Ø</w:t>
            </w:r>
            <w:r w:rsidRPr="00507733">
              <w:t xml:space="preserve"> 32 mm (1")</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w:t>
            </w:r>
            <w:r w:rsidR="00F44FB7">
              <w:t>Ø</w:t>
            </w:r>
            <w:r w:rsidRPr="00507733">
              <w:t xml:space="preserve"> 40 mm (5/4")</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w:t>
            </w:r>
            <w:r w:rsidR="00F44FB7">
              <w:t>Ø</w:t>
            </w:r>
            <w:r w:rsidRPr="00507733">
              <w:t xml:space="preserve"> 50 mm (6/4")</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F44FB7" w:rsidP="00507733">
            <w:r>
              <w:t xml:space="preserve"> Ø</w:t>
            </w:r>
            <w:r w:rsidRPr="00507733">
              <w:t xml:space="preserve"> </w:t>
            </w:r>
            <w:r w:rsidR="00507733" w:rsidRPr="00507733">
              <w:t>( 2") poc, za razvod hidrantske mreže</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3,00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w:t>
            </w:r>
            <w:r w:rsidR="00F44FB7">
              <w:t>Ø</w:t>
            </w:r>
            <w:r w:rsidRPr="00507733">
              <w:t xml:space="preserve"> ( 2.5") poc, za razvod hidrantske mreže</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15,00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510"/>
        </w:trPr>
        <w:tc>
          <w:tcPr>
            <w:tcW w:w="683" w:type="dxa"/>
            <w:hideMark/>
          </w:tcPr>
          <w:p w:rsidR="00507733" w:rsidRPr="00507733" w:rsidRDefault="00507733" w:rsidP="00507733">
            <w:r w:rsidRPr="00507733">
              <w:t>2.</w:t>
            </w:r>
          </w:p>
        </w:tc>
        <w:tc>
          <w:tcPr>
            <w:tcW w:w="4240" w:type="dxa"/>
            <w:hideMark/>
          </w:tcPr>
          <w:p w:rsidR="00507733" w:rsidRPr="00507733" w:rsidRDefault="00507733" w:rsidP="00507733">
            <w:r w:rsidRPr="00507733">
              <w:t xml:space="preserve">Nabavka i montaža propusnih ventila sa kapom ili kugla </w:t>
            </w:r>
            <w:proofErr w:type="gramStart"/>
            <w:r w:rsidRPr="00507733">
              <w:t>ventila .</w:t>
            </w:r>
            <w:proofErr w:type="gramEnd"/>
            <w:r w:rsidRPr="00507733">
              <w:t xml:space="preserve"> </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lastRenderedPageBreak/>
              <w:t> </w:t>
            </w:r>
          </w:p>
        </w:tc>
        <w:tc>
          <w:tcPr>
            <w:tcW w:w="4240" w:type="dxa"/>
            <w:hideMark/>
          </w:tcPr>
          <w:p w:rsidR="00507733" w:rsidRPr="00507733" w:rsidRDefault="00F44FB7" w:rsidP="00507733">
            <w:r>
              <w:t xml:space="preserve"> Ø</w:t>
            </w:r>
            <w:r w:rsidRPr="00507733">
              <w:t xml:space="preserve"> </w:t>
            </w:r>
            <w:r w:rsidR="00507733" w:rsidRPr="00507733">
              <w:t>(1/2")</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2,00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w:t>
            </w:r>
            <w:r w:rsidR="00F44FB7">
              <w:t>Ø</w:t>
            </w:r>
            <w:r w:rsidRPr="00507733">
              <w:t xml:space="preserve">  (3/4")</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2,00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441019">
              <w:t xml:space="preserve"> </w:t>
            </w:r>
            <w:r w:rsidR="00F44FB7" w:rsidRPr="00441019">
              <w:t>Ø</w:t>
            </w:r>
            <w:r w:rsidRPr="00507733">
              <w:t xml:space="preserve">  (1")</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3.</w:t>
            </w:r>
          </w:p>
        </w:tc>
        <w:tc>
          <w:tcPr>
            <w:tcW w:w="4240" w:type="dxa"/>
            <w:hideMark/>
          </w:tcPr>
          <w:p w:rsidR="00507733" w:rsidRPr="00507733" w:rsidRDefault="00507733" w:rsidP="00507733">
            <w:r w:rsidRPr="00507733">
              <w:t xml:space="preserve">Nabavka i montaža "EK-ventila" </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xml:space="preserve"> </w:t>
            </w:r>
            <w:r w:rsidR="00F44FB7">
              <w:t>Ø</w:t>
            </w:r>
            <w:r w:rsidRPr="00507733">
              <w:t xml:space="preserve"> (1/2")</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16,00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785"/>
        </w:trPr>
        <w:tc>
          <w:tcPr>
            <w:tcW w:w="683" w:type="dxa"/>
            <w:hideMark/>
          </w:tcPr>
          <w:p w:rsidR="00507733" w:rsidRPr="00507733" w:rsidRDefault="00507733" w:rsidP="00507733">
            <w:r w:rsidRPr="00507733">
              <w:t>4.</w:t>
            </w:r>
          </w:p>
        </w:tc>
        <w:tc>
          <w:tcPr>
            <w:tcW w:w="4240" w:type="dxa"/>
            <w:hideMark/>
          </w:tcPr>
          <w:p w:rsidR="00507733" w:rsidRPr="00507733" w:rsidRDefault="00507733" w:rsidP="00507733">
            <w:r w:rsidRPr="00507733">
              <w:t xml:space="preserve">Nabavka i montaža propusnih ventila sa ispusnom slavinom i propusnih ventila sa točkićem. Pozicija obuhvata svu opremu, ventile, hvatac mulja i dr. Cena pozicije data paušalno za ceo vodomerski šaht. Za svaki vodomer dolazi po (2 ventila odgovarajućeg prečnika, skupljač nečistoča). Tačna cena odrediće se na osnovu fakture nadležnog JKP Vododovd. </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0,25</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530"/>
        </w:trPr>
        <w:tc>
          <w:tcPr>
            <w:tcW w:w="683" w:type="dxa"/>
            <w:hideMark/>
          </w:tcPr>
          <w:p w:rsidR="00507733" w:rsidRPr="00507733" w:rsidRDefault="00507733" w:rsidP="00507733">
            <w:r w:rsidRPr="00507733">
              <w:t>5.</w:t>
            </w:r>
          </w:p>
        </w:tc>
        <w:tc>
          <w:tcPr>
            <w:tcW w:w="4240" w:type="dxa"/>
            <w:hideMark/>
          </w:tcPr>
          <w:p w:rsidR="00507733" w:rsidRPr="00507733" w:rsidRDefault="00507733" w:rsidP="00507733">
            <w:r w:rsidRPr="00507733">
              <w:t>Nabavka i montaža kombinovanog vodomera za merenje ukupne potrošnje sanitarne i hidrantske vode za objekat i vodomera za potrebe JKP Toplana. Montirati u vodomerskom šahtu ispred objekta. Cena data investiciono i paušalno, a tačan iznos biće određen na osnovu fakture nadležnog JKP Vododovd.</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0,25</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510"/>
        </w:trPr>
        <w:tc>
          <w:tcPr>
            <w:tcW w:w="683" w:type="dxa"/>
            <w:hideMark/>
          </w:tcPr>
          <w:p w:rsidR="00507733" w:rsidRPr="00507733" w:rsidRDefault="00507733" w:rsidP="00507733">
            <w:r w:rsidRPr="00507733">
              <w:t>6</w:t>
            </w:r>
          </w:p>
        </w:tc>
        <w:tc>
          <w:tcPr>
            <w:tcW w:w="4240" w:type="dxa"/>
            <w:hideMark/>
          </w:tcPr>
          <w:p w:rsidR="00507733" w:rsidRPr="00507733" w:rsidRDefault="00507733" w:rsidP="00507733">
            <w:r w:rsidRPr="00507733">
              <w:t xml:space="preserve">Ispitivanje montirane vodovodne mreže na vododrživost prema propisima i uputstvima nadzornog organa. </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94,00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032"/>
        </w:trPr>
        <w:tc>
          <w:tcPr>
            <w:tcW w:w="683" w:type="dxa"/>
            <w:hideMark/>
          </w:tcPr>
          <w:p w:rsidR="00507733" w:rsidRPr="00507733" w:rsidRDefault="00507733" w:rsidP="00507733">
            <w:r w:rsidRPr="00507733">
              <w:t>7</w:t>
            </w:r>
          </w:p>
        </w:tc>
        <w:tc>
          <w:tcPr>
            <w:tcW w:w="4240" w:type="dxa"/>
            <w:hideMark/>
          </w:tcPr>
          <w:p w:rsidR="00507733" w:rsidRPr="00507733" w:rsidRDefault="00507733" w:rsidP="00507733">
            <w:r w:rsidRPr="00507733">
              <w:t>Ispiranje i dezinfekcija vodovoda sa upotrebom hlora. Dozu hlora treba da potpiše ovlašćeno lice sanitarne službe koja u celini odgovara za dezinfekciju. Nakon dezinfekcije mrežu treba isprati pitkom vodom.</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 </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94,00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275"/>
        </w:trPr>
        <w:tc>
          <w:tcPr>
            <w:tcW w:w="683" w:type="dxa"/>
            <w:hideMark/>
          </w:tcPr>
          <w:p w:rsidR="00507733" w:rsidRPr="00507733" w:rsidRDefault="00507733" w:rsidP="00507733">
            <w:r w:rsidRPr="00507733">
              <w:t>8</w:t>
            </w:r>
          </w:p>
        </w:tc>
        <w:tc>
          <w:tcPr>
            <w:tcW w:w="4240" w:type="dxa"/>
            <w:hideMark/>
          </w:tcPr>
          <w:p w:rsidR="00507733" w:rsidRPr="00507733" w:rsidRDefault="00507733" w:rsidP="00507733">
            <w:r w:rsidRPr="00507733">
              <w:t>Nabavka i montaža zidnih protivpožarnih hidranata - komplet hidrantski ventil Φ 50 mm, spojka, trevira crevo dužine 15 m, mlaznica dužine 40 cm u zidnoj niši 47/60/15cm, sa vratima od gvozdenog lima 0.75 mm okvirom od ugaonika 25/25/3mm. Sve gvozdene delove minizirati  i lakirati.</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1,00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690"/>
        </w:trPr>
        <w:tc>
          <w:tcPr>
            <w:tcW w:w="683" w:type="dxa"/>
            <w:hideMark/>
          </w:tcPr>
          <w:p w:rsidR="00507733" w:rsidRPr="00507733" w:rsidRDefault="00507733" w:rsidP="00507733">
            <w:r w:rsidRPr="00507733">
              <w:t>9</w:t>
            </w:r>
          </w:p>
        </w:tc>
        <w:tc>
          <w:tcPr>
            <w:tcW w:w="4240" w:type="dxa"/>
            <w:hideMark/>
          </w:tcPr>
          <w:p w:rsidR="00507733" w:rsidRPr="00507733" w:rsidRDefault="00507733" w:rsidP="00507733">
            <w:r w:rsidRPr="00507733">
              <w:t>Toplotna izolacija svih postavljenih cevi hladne vode “plamaflex”-om.</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94,00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95"/>
        </w:trPr>
        <w:tc>
          <w:tcPr>
            <w:tcW w:w="683" w:type="dxa"/>
            <w:hideMark/>
          </w:tcPr>
          <w:p w:rsidR="00507733" w:rsidRPr="00507733" w:rsidRDefault="00507733" w:rsidP="00507733">
            <w:r w:rsidRPr="00507733">
              <w:lastRenderedPageBreak/>
              <w:t>10</w:t>
            </w:r>
          </w:p>
        </w:tc>
        <w:tc>
          <w:tcPr>
            <w:tcW w:w="4240" w:type="dxa"/>
            <w:tcBorders>
              <w:bottom w:val="single" w:sz="4" w:space="0" w:color="auto"/>
            </w:tcBorders>
            <w:hideMark/>
          </w:tcPr>
          <w:p w:rsidR="00507733" w:rsidRPr="00507733" w:rsidRDefault="00507733" w:rsidP="00507733">
            <w:r w:rsidRPr="00507733">
              <w:t>Nabavka i montaža HILTI sistema za kačenje cevovoda ispod plafona. Projektovani sistem je Hilti ML. Sastoji se od nosivih profila, priključaka, navojne šipke fi 6/8 mm odgovarajuće dužine i obujmica MP-HL sa izolacijom. Plafonski nosači se postavljaju na projektovanom razmaku max 1m. Cena data za komplet jednu poziciju (širina nosača 50 cm, 4 kačenja cevi i to: topla, hladna i hidrantski vod). Pozicija data u svemu prema tehničkim uputstvima proizvodjača i detalju u projektu.</w:t>
            </w:r>
          </w:p>
        </w:tc>
        <w:tc>
          <w:tcPr>
            <w:tcW w:w="1003" w:type="dxa"/>
            <w:tcBorders>
              <w:bottom w:val="single" w:sz="4" w:space="0" w:color="auto"/>
            </w:tcBorders>
            <w:hideMark/>
          </w:tcPr>
          <w:p w:rsidR="00507733" w:rsidRPr="00507733" w:rsidRDefault="00507733" w:rsidP="00507733">
            <w:r w:rsidRPr="00507733">
              <w:t>kom</w:t>
            </w:r>
          </w:p>
        </w:tc>
        <w:tc>
          <w:tcPr>
            <w:tcW w:w="1215" w:type="dxa"/>
            <w:tcBorders>
              <w:bottom w:val="single" w:sz="4" w:space="0" w:color="auto"/>
            </w:tcBorders>
            <w:hideMark/>
          </w:tcPr>
          <w:p w:rsidR="00507733" w:rsidRPr="00507733" w:rsidRDefault="00507733" w:rsidP="00507733">
            <w:r w:rsidRPr="00507733">
              <w:t>15,00</w:t>
            </w:r>
          </w:p>
        </w:tc>
        <w:tc>
          <w:tcPr>
            <w:tcW w:w="1085" w:type="dxa"/>
            <w:tcBorders>
              <w:bottom w:val="single" w:sz="4" w:space="0" w:color="auto"/>
            </w:tcBorders>
            <w:hideMark/>
          </w:tcPr>
          <w:p w:rsidR="00507733" w:rsidRPr="00507733" w:rsidRDefault="00507733" w:rsidP="00507733">
            <w:r w:rsidRPr="00507733">
              <w:t> </w:t>
            </w:r>
          </w:p>
        </w:tc>
        <w:tc>
          <w:tcPr>
            <w:tcW w:w="1118" w:type="dxa"/>
            <w:tcBorders>
              <w:bottom w:val="single" w:sz="4" w:space="0" w:color="auto"/>
            </w:tcBorders>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pPr>
              <w:rPr>
                <w:b/>
                <w:bCs/>
              </w:rPr>
            </w:pPr>
            <w:r w:rsidRPr="00507733">
              <w:rPr>
                <w:b/>
                <w:bCs/>
              </w:rPr>
              <w:t> </w:t>
            </w:r>
          </w:p>
        </w:tc>
        <w:tc>
          <w:tcPr>
            <w:tcW w:w="4240" w:type="dxa"/>
            <w:tcBorders>
              <w:right w:val="nil"/>
            </w:tcBorders>
            <w:hideMark/>
          </w:tcPr>
          <w:p w:rsidR="00507733" w:rsidRPr="00507733" w:rsidRDefault="00507733" w:rsidP="00507733">
            <w:pPr>
              <w:rPr>
                <w:b/>
                <w:bCs/>
              </w:rPr>
            </w:pPr>
            <w:r w:rsidRPr="00507733">
              <w:rPr>
                <w:b/>
                <w:bCs/>
              </w:rPr>
              <w:t>SVEGA VODOVOD:</w:t>
            </w:r>
          </w:p>
        </w:tc>
        <w:tc>
          <w:tcPr>
            <w:tcW w:w="1003" w:type="dxa"/>
            <w:tcBorders>
              <w:left w:val="nil"/>
              <w:right w:val="nil"/>
            </w:tcBorders>
            <w:hideMark/>
          </w:tcPr>
          <w:p w:rsidR="00507733" w:rsidRPr="00507733" w:rsidRDefault="00507733" w:rsidP="00507733">
            <w:pPr>
              <w:rPr>
                <w:b/>
                <w:bCs/>
              </w:rPr>
            </w:pPr>
            <w:r w:rsidRPr="00507733">
              <w:rPr>
                <w:b/>
                <w:bCs/>
              </w:rPr>
              <w:t> </w:t>
            </w:r>
          </w:p>
        </w:tc>
        <w:tc>
          <w:tcPr>
            <w:tcW w:w="1215" w:type="dxa"/>
            <w:tcBorders>
              <w:left w:val="nil"/>
              <w:right w:val="nil"/>
            </w:tcBorders>
            <w:hideMark/>
          </w:tcPr>
          <w:p w:rsidR="00507733" w:rsidRPr="00507733" w:rsidRDefault="00507733" w:rsidP="00507733">
            <w:pPr>
              <w:rPr>
                <w:b/>
                <w:bCs/>
              </w:rPr>
            </w:pPr>
            <w:r w:rsidRPr="00507733">
              <w:rPr>
                <w:b/>
                <w:bCs/>
              </w:rPr>
              <w:t> </w:t>
            </w:r>
          </w:p>
        </w:tc>
        <w:tc>
          <w:tcPr>
            <w:tcW w:w="1085" w:type="dxa"/>
            <w:tcBorders>
              <w:left w:val="nil"/>
              <w:right w:val="single" w:sz="4" w:space="0" w:color="auto"/>
            </w:tcBorders>
            <w:hideMark/>
          </w:tcPr>
          <w:p w:rsidR="00507733" w:rsidRPr="00507733" w:rsidRDefault="00507733" w:rsidP="00507733">
            <w:pPr>
              <w:rPr>
                <w:b/>
                <w:bCs/>
              </w:rPr>
            </w:pPr>
            <w:r w:rsidRPr="00507733">
              <w:rPr>
                <w:b/>
                <w:bCs/>
              </w:rPr>
              <w:t> </w:t>
            </w:r>
          </w:p>
        </w:tc>
        <w:tc>
          <w:tcPr>
            <w:tcW w:w="1118" w:type="dxa"/>
            <w:tcBorders>
              <w:left w:val="single" w:sz="4" w:space="0" w:color="auto"/>
            </w:tcBorders>
            <w:hideMark/>
          </w:tcPr>
          <w:p w:rsidR="00507733" w:rsidRPr="00507733" w:rsidRDefault="00507733" w:rsidP="00507733">
            <w:pPr>
              <w:rPr>
                <w:b/>
                <w:bCs/>
              </w:rPr>
            </w:pPr>
            <w:r w:rsidRPr="00507733">
              <w:rPr>
                <w:b/>
                <w:bCs/>
              </w:rPr>
              <w:t> </w:t>
            </w:r>
          </w:p>
        </w:tc>
      </w:tr>
      <w:tr w:rsidR="00507733" w:rsidRPr="00507733" w:rsidTr="00F23CC9">
        <w:trPr>
          <w:trHeight w:val="255"/>
        </w:trPr>
        <w:tc>
          <w:tcPr>
            <w:tcW w:w="683" w:type="dxa"/>
            <w:noWrap/>
            <w:hideMark/>
          </w:tcPr>
          <w:p w:rsidR="00507733" w:rsidRPr="00507733" w:rsidRDefault="00507733" w:rsidP="00507733">
            <w:pPr>
              <w:rPr>
                <w:b/>
                <w:bCs/>
              </w:rPr>
            </w:pPr>
            <w:r w:rsidRPr="00507733">
              <w:rPr>
                <w:b/>
                <w:bCs/>
              </w:rPr>
              <w:t>B</w:t>
            </w:r>
          </w:p>
        </w:tc>
        <w:tc>
          <w:tcPr>
            <w:tcW w:w="4240" w:type="dxa"/>
            <w:noWrap/>
            <w:hideMark/>
          </w:tcPr>
          <w:p w:rsidR="00507733" w:rsidRPr="00507733" w:rsidRDefault="00507733" w:rsidP="00507733">
            <w:pPr>
              <w:rPr>
                <w:b/>
                <w:bCs/>
              </w:rPr>
            </w:pPr>
            <w:r w:rsidRPr="00507733">
              <w:rPr>
                <w:b/>
                <w:bCs/>
              </w:rPr>
              <w:t>KANALIZACIJA</w:t>
            </w:r>
          </w:p>
        </w:tc>
        <w:tc>
          <w:tcPr>
            <w:tcW w:w="1003" w:type="dxa"/>
            <w:noWrap/>
            <w:hideMark/>
          </w:tcPr>
          <w:p w:rsidR="00507733" w:rsidRPr="00507733" w:rsidRDefault="00507733" w:rsidP="00507733">
            <w:pPr>
              <w:rPr>
                <w:b/>
                <w:bCs/>
              </w:rPr>
            </w:pPr>
            <w:r w:rsidRPr="00507733">
              <w:rPr>
                <w:b/>
                <w:bCs/>
              </w:rPr>
              <w:t> </w:t>
            </w:r>
          </w:p>
        </w:tc>
        <w:tc>
          <w:tcPr>
            <w:tcW w:w="1215" w:type="dxa"/>
            <w:noWrap/>
            <w:hideMark/>
          </w:tcPr>
          <w:p w:rsidR="00507733" w:rsidRPr="00507733" w:rsidRDefault="00507733" w:rsidP="00507733">
            <w:pPr>
              <w:rPr>
                <w:b/>
                <w:bCs/>
              </w:rPr>
            </w:pPr>
            <w:r w:rsidRPr="00507733">
              <w:rPr>
                <w:b/>
                <w:bCs/>
              </w:rPr>
              <w:t> </w:t>
            </w:r>
          </w:p>
        </w:tc>
        <w:tc>
          <w:tcPr>
            <w:tcW w:w="1085" w:type="dxa"/>
            <w:noWrap/>
            <w:hideMark/>
          </w:tcPr>
          <w:p w:rsidR="00507733" w:rsidRPr="00507733" w:rsidRDefault="00507733" w:rsidP="00507733">
            <w:pPr>
              <w:rPr>
                <w:b/>
                <w:bCs/>
              </w:rPr>
            </w:pPr>
            <w:r w:rsidRPr="00507733">
              <w:rPr>
                <w:b/>
                <w:bCs/>
              </w:rPr>
              <w:t> </w:t>
            </w:r>
          </w:p>
        </w:tc>
        <w:tc>
          <w:tcPr>
            <w:tcW w:w="1118" w:type="dxa"/>
            <w:noWrap/>
            <w:hideMark/>
          </w:tcPr>
          <w:p w:rsidR="00507733" w:rsidRPr="00507733" w:rsidRDefault="00507733" w:rsidP="00507733">
            <w:pPr>
              <w:rPr>
                <w:b/>
                <w:bCs/>
              </w:rPr>
            </w:pPr>
            <w:r w:rsidRPr="00507733">
              <w:rPr>
                <w:b/>
                <w:bCs/>
              </w:rPr>
              <w:t> </w:t>
            </w:r>
          </w:p>
        </w:tc>
      </w:tr>
      <w:tr w:rsidR="00507733" w:rsidRPr="00507733" w:rsidTr="00F23CC9">
        <w:trPr>
          <w:trHeight w:val="510"/>
        </w:trPr>
        <w:tc>
          <w:tcPr>
            <w:tcW w:w="683" w:type="dxa"/>
            <w:hideMark/>
          </w:tcPr>
          <w:p w:rsidR="00507733" w:rsidRPr="00507733" w:rsidRDefault="00507733" w:rsidP="00507733">
            <w:r w:rsidRPr="00507733">
              <w:t>1</w:t>
            </w:r>
          </w:p>
        </w:tc>
        <w:tc>
          <w:tcPr>
            <w:tcW w:w="4240" w:type="dxa"/>
            <w:hideMark/>
          </w:tcPr>
          <w:p w:rsidR="00507733" w:rsidRPr="00507733" w:rsidRDefault="00507733" w:rsidP="00507733">
            <w:r w:rsidRPr="00507733">
              <w:t>Nabavka i montaža PVC kanalizacionih cevi sa potrebnim brojem fazonskih komada i zaptivnim materijalom.</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441019" w:rsidP="00507733">
            <w:r w:rsidRPr="00507733">
              <w:t>Ø</w:t>
            </w:r>
            <w:r w:rsidR="00507733" w:rsidRPr="00507733">
              <w:t xml:space="preserve"> 110 mm</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441019" w:rsidP="00507733">
            <w:r w:rsidRPr="00507733">
              <w:t>Ø</w:t>
            </w:r>
            <w:r w:rsidR="00507733" w:rsidRPr="00507733">
              <w:t xml:space="preserve"> 75 mm</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441019" w:rsidP="00507733">
            <w:r w:rsidRPr="00507733">
              <w:t>Ø</w:t>
            </w:r>
            <w:r w:rsidR="00507733" w:rsidRPr="00507733">
              <w:t xml:space="preserve"> 50 mm</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441019" w:rsidP="00507733">
            <w:r w:rsidRPr="00507733">
              <w:t>Ø</w:t>
            </w:r>
            <w:r w:rsidR="00507733" w:rsidRPr="00507733">
              <w:t xml:space="preserve"> 40 mm</w:t>
            </w:r>
          </w:p>
        </w:tc>
        <w:tc>
          <w:tcPr>
            <w:tcW w:w="1003" w:type="dxa"/>
            <w:hideMark/>
          </w:tcPr>
          <w:p w:rsidR="00507733" w:rsidRPr="00507733" w:rsidRDefault="00507733" w:rsidP="00507733">
            <w:r w:rsidRPr="00507733">
              <w:t>m</w:t>
            </w:r>
          </w:p>
        </w:tc>
        <w:tc>
          <w:tcPr>
            <w:tcW w:w="1215" w:type="dxa"/>
            <w:hideMark/>
          </w:tcPr>
          <w:p w:rsidR="00507733" w:rsidRPr="00507733" w:rsidRDefault="00507733" w:rsidP="00507733">
            <w:r w:rsidRPr="00507733">
              <w:t>10,00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930"/>
        </w:trPr>
        <w:tc>
          <w:tcPr>
            <w:tcW w:w="683" w:type="dxa"/>
            <w:hideMark/>
          </w:tcPr>
          <w:p w:rsidR="00507733" w:rsidRPr="00507733" w:rsidRDefault="00507733" w:rsidP="00507733">
            <w:r w:rsidRPr="00507733">
              <w:t>2</w:t>
            </w:r>
          </w:p>
        </w:tc>
        <w:tc>
          <w:tcPr>
            <w:tcW w:w="4240" w:type="dxa"/>
            <w:hideMark/>
          </w:tcPr>
          <w:p w:rsidR="00507733" w:rsidRPr="00507733" w:rsidRDefault="00507733" w:rsidP="00507733">
            <w:r w:rsidRPr="00507733">
              <w:t>Nabavka i montaža plastičnih podnih slivnika sa rešetkom od “Rosfraj”-</w:t>
            </w:r>
            <w:proofErr w:type="gramStart"/>
            <w:r w:rsidRPr="00507733">
              <w:t>a</w:t>
            </w:r>
            <w:proofErr w:type="gramEnd"/>
            <w:r w:rsidRPr="00507733">
              <w:t xml:space="preserve"> i vertikalnim priključkom na kanalizaciju. Proizvodjač HL.</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fi  75 mm</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2,00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375"/>
        </w:trPr>
        <w:tc>
          <w:tcPr>
            <w:tcW w:w="683" w:type="dxa"/>
            <w:hideMark/>
          </w:tcPr>
          <w:p w:rsidR="00507733" w:rsidRPr="00507733" w:rsidRDefault="00507733" w:rsidP="00507733">
            <w:r w:rsidRPr="00507733">
              <w:t>4</w:t>
            </w:r>
          </w:p>
        </w:tc>
        <w:tc>
          <w:tcPr>
            <w:tcW w:w="4240" w:type="dxa"/>
            <w:hideMark/>
          </w:tcPr>
          <w:p w:rsidR="00507733" w:rsidRPr="00507733" w:rsidRDefault="00507733" w:rsidP="00507733">
            <w:r w:rsidRPr="00507733">
              <w:t>Hidraulicko ispitivanje kanalizacione mreze na vodoodrzivost.</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 </w:t>
            </w:r>
          </w:p>
        </w:tc>
        <w:tc>
          <w:tcPr>
            <w:tcW w:w="4240" w:type="dxa"/>
            <w:tcBorders>
              <w:bottom w:val="single" w:sz="4" w:space="0" w:color="auto"/>
            </w:tcBorders>
            <w:hideMark/>
          </w:tcPr>
          <w:p w:rsidR="00507733" w:rsidRPr="00507733" w:rsidRDefault="00507733" w:rsidP="00507733">
            <w:r w:rsidRPr="00507733">
              <w:t> </w:t>
            </w:r>
          </w:p>
        </w:tc>
        <w:tc>
          <w:tcPr>
            <w:tcW w:w="1003" w:type="dxa"/>
            <w:tcBorders>
              <w:bottom w:val="single" w:sz="4" w:space="0" w:color="auto"/>
            </w:tcBorders>
            <w:hideMark/>
          </w:tcPr>
          <w:p w:rsidR="00507733" w:rsidRPr="00507733" w:rsidRDefault="00507733" w:rsidP="00507733">
            <w:r w:rsidRPr="00507733">
              <w:t>m</w:t>
            </w:r>
          </w:p>
        </w:tc>
        <w:tc>
          <w:tcPr>
            <w:tcW w:w="1215" w:type="dxa"/>
            <w:tcBorders>
              <w:bottom w:val="single" w:sz="4" w:space="0" w:color="auto"/>
            </w:tcBorders>
            <w:hideMark/>
          </w:tcPr>
          <w:p w:rsidR="00507733" w:rsidRPr="00507733" w:rsidRDefault="00507733" w:rsidP="00507733">
            <w:r w:rsidRPr="00507733">
              <w:t>40,00</w:t>
            </w:r>
          </w:p>
        </w:tc>
        <w:tc>
          <w:tcPr>
            <w:tcW w:w="1085" w:type="dxa"/>
            <w:tcBorders>
              <w:bottom w:val="single" w:sz="4" w:space="0" w:color="auto"/>
            </w:tcBorders>
            <w:hideMark/>
          </w:tcPr>
          <w:p w:rsidR="00507733" w:rsidRPr="00507733" w:rsidRDefault="00507733" w:rsidP="00507733">
            <w:r w:rsidRPr="00507733">
              <w:t> </w:t>
            </w:r>
          </w:p>
        </w:tc>
        <w:tc>
          <w:tcPr>
            <w:tcW w:w="1118" w:type="dxa"/>
            <w:tcBorders>
              <w:bottom w:val="single" w:sz="4" w:space="0" w:color="auto"/>
            </w:tcBorders>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pPr>
              <w:rPr>
                <w:b/>
                <w:bCs/>
              </w:rPr>
            </w:pPr>
            <w:r w:rsidRPr="00507733">
              <w:rPr>
                <w:b/>
                <w:bCs/>
              </w:rPr>
              <w:t> </w:t>
            </w:r>
          </w:p>
        </w:tc>
        <w:tc>
          <w:tcPr>
            <w:tcW w:w="4240" w:type="dxa"/>
            <w:tcBorders>
              <w:right w:val="nil"/>
            </w:tcBorders>
            <w:hideMark/>
          </w:tcPr>
          <w:p w:rsidR="00507733" w:rsidRPr="00507733" w:rsidRDefault="00507733" w:rsidP="00507733">
            <w:pPr>
              <w:rPr>
                <w:b/>
                <w:bCs/>
              </w:rPr>
            </w:pPr>
            <w:r w:rsidRPr="00507733">
              <w:rPr>
                <w:b/>
                <w:bCs/>
              </w:rPr>
              <w:t>SVEGA KANALIZACIJA:</w:t>
            </w:r>
          </w:p>
        </w:tc>
        <w:tc>
          <w:tcPr>
            <w:tcW w:w="1003" w:type="dxa"/>
            <w:tcBorders>
              <w:left w:val="nil"/>
              <w:right w:val="nil"/>
            </w:tcBorders>
            <w:hideMark/>
          </w:tcPr>
          <w:p w:rsidR="00507733" w:rsidRPr="00507733" w:rsidRDefault="00507733" w:rsidP="00507733">
            <w:pPr>
              <w:rPr>
                <w:b/>
                <w:bCs/>
              </w:rPr>
            </w:pPr>
            <w:r w:rsidRPr="00507733">
              <w:rPr>
                <w:b/>
                <w:bCs/>
              </w:rPr>
              <w:t> </w:t>
            </w:r>
          </w:p>
        </w:tc>
        <w:tc>
          <w:tcPr>
            <w:tcW w:w="1215" w:type="dxa"/>
            <w:tcBorders>
              <w:left w:val="nil"/>
              <w:right w:val="nil"/>
            </w:tcBorders>
            <w:hideMark/>
          </w:tcPr>
          <w:p w:rsidR="00507733" w:rsidRPr="00507733" w:rsidRDefault="00507733" w:rsidP="00507733">
            <w:pPr>
              <w:rPr>
                <w:b/>
                <w:bCs/>
              </w:rPr>
            </w:pPr>
            <w:r w:rsidRPr="00507733">
              <w:rPr>
                <w:b/>
                <w:bCs/>
              </w:rPr>
              <w:t> </w:t>
            </w:r>
          </w:p>
        </w:tc>
        <w:tc>
          <w:tcPr>
            <w:tcW w:w="1085" w:type="dxa"/>
            <w:tcBorders>
              <w:left w:val="nil"/>
              <w:right w:val="single" w:sz="4" w:space="0" w:color="auto"/>
            </w:tcBorders>
            <w:hideMark/>
          </w:tcPr>
          <w:p w:rsidR="00507733" w:rsidRPr="00507733" w:rsidRDefault="00507733" w:rsidP="00507733">
            <w:pPr>
              <w:rPr>
                <w:b/>
                <w:bCs/>
              </w:rPr>
            </w:pPr>
            <w:r w:rsidRPr="00507733">
              <w:rPr>
                <w:b/>
                <w:bCs/>
              </w:rPr>
              <w:t> </w:t>
            </w:r>
          </w:p>
        </w:tc>
        <w:tc>
          <w:tcPr>
            <w:tcW w:w="1118" w:type="dxa"/>
            <w:tcBorders>
              <w:left w:val="single" w:sz="4" w:space="0" w:color="auto"/>
            </w:tcBorders>
            <w:hideMark/>
          </w:tcPr>
          <w:p w:rsidR="00507733" w:rsidRPr="00507733" w:rsidRDefault="00507733" w:rsidP="00507733">
            <w:pPr>
              <w:rPr>
                <w:b/>
                <w:bCs/>
              </w:rPr>
            </w:pPr>
            <w:r w:rsidRPr="00507733">
              <w:rPr>
                <w:b/>
                <w:bCs/>
              </w:rPr>
              <w:t> </w:t>
            </w:r>
          </w:p>
        </w:tc>
      </w:tr>
      <w:tr w:rsidR="00507733" w:rsidRPr="00507733" w:rsidTr="00F23CC9">
        <w:trPr>
          <w:trHeight w:val="255"/>
        </w:trPr>
        <w:tc>
          <w:tcPr>
            <w:tcW w:w="683" w:type="dxa"/>
            <w:noWrap/>
            <w:hideMark/>
          </w:tcPr>
          <w:p w:rsidR="00507733" w:rsidRPr="00507733" w:rsidRDefault="00507733" w:rsidP="00507733">
            <w:pPr>
              <w:rPr>
                <w:b/>
                <w:bCs/>
              </w:rPr>
            </w:pPr>
            <w:r w:rsidRPr="00507733">
              <w:rPr>
                <w:b/>
                <w:bCs/>
              </w:rPr>
              <w:t>C</w:t>
            </w:r>
          </w:p>
        </w:tc>
        <w:tc>
          <w:tcPr>
            <w:tcW w:w="4240" w:type="dxa"/>
            <w:noWrap/>
            <w:hideMark/>
          </w:tcPr>
          <w:p w:rsidR="00507733" w:rsidRPr="00507733" w:rsidRDefault="00507733" w:rsidP="00507733">
            <w:pPr>
              <w:rPr>
                <w:b/>
                <w:bCs/>
              </w:rPr>
            </w:pPr>
            <w:r w:rsidRPr="00507733">
              <w:rPr>
                <w:b/>
                <w:bCs/>
              </w:rPr>
              <w:t>SANITARNI  OBJEKTI:</w:t>
            </w:r>
          </w:p>
        </w:tc>
        <w:tc>
          <w:tcPr>
            <w:tcW w:w="1003" w:type="dxa"/>
            <w:noWrap/>
            <w:hideMark/>
          </w:tcPr>
          <w:p w:rsidR="00507733" w:rsidRPr="00507733" w:rsidRDefault="00507733" w:rsidP="00507733">
            <w:pPr>
              <w:rPr>
                <w:b/>
                <w:bCs/>
              </w:rPr>
            </w:pPr>
            <w:r w:rsidRPr="00507733">
              <w:rPr>
                <w:b/>
                <w:bCs/>
              </w:rPr>
              <w:t> </w:t>
            </w:r>
          </w:p>
        </w:tc>
        <w:tc>
          <w:tcPr>
            <w:tcW w:w="1215" w:type="dxa"/>
            <w:noWrap/>
            <w:hideMark/>
          </w:tcPr>
          <w:p w:rsidR="00507733" w:rsidRPr="00507733" w:rsidRDefault="00507733" w:rsidP="00507733">
            <w:pPr>
              <w:rPr>
                <w:b/>
                <w:bCs/>
              </w:rPr>
            </w:pPr>
            <w:r w:rsidRPr="00507733">
              <w:rPr>
                <w:b/>
                <w:bCs/>
              </w:rPr>
              <w:t> </w:t>
            </w:r>
          </w:p>
        </w:tc>
        <w:tc>
          <w:tcPr>
            <w:tcW w:w="1085" w:type="dxa"/>
            <w:noWrap/>
            <w:hideMark/>
          </w:tcPr>
          <w:p w:rsidR="00507733" w:rsidRPr="00507733" w:rsidRDefault="00507733" w:rsidP="00507733">
            <w:pPr>
              <w:rPr>
                <w:b/>
                <w:bCs/>
              </w:rPr>
            </w:pPr>
            <w:r w:rsidRPr="00507733">
              <w:rPr>
                <w:b/>
                <w:bCs/>
              </w:rPr>
              <w:t> </w:t>
            </w:r>
          </w:p>
        </w:tc>
        <w:tc>
          <w:tcPr>
            <w:tcW w:w="1118" w:type="dxa"/>
            <w:noWrap/>
            <w:hideMark/>
          </w:tcPr>
          <w:p w:rsidR="00507733" w:rsidRPr="00507733" w:rsidRDefault="00507733" w:rsidP="00507733">
            <w:pPr>
              <w:rPr>
                <w:b/>
                <w:bCs/>
              </w:rPr>
            </w:pPr>
            <w:r w:rsidRPr="00507733">
              <w:rPr>
                <w:b/>
                <w:bCs/>
              </w:rPr>
              <w:t> </w:t>
            </w:r>
          </w:p>
        </w:tc>
      </w:tr>
      <w:tr w:rsidR="00507733" w:rsidRPr="00507733" w:rsidTr="00F23CC9">
        <w:trPr>
          <w:trHeight w:val="615"/>
        </w:trPr>
        <w:tc>
          <w:tcPr>
            <w:tcW w:w="683" w:type="dxa"/>
            <w:hideMark/>
          </w:tcPr>
          <w:p w:rsidR="00507733" w:rsidRPr="00507733" w:rsidRDefault="00507733" w:rsidP="00507733">
            <w:r w:rsidRPr="00507733">
              <w:t>1</w:t>
            </w:r>
          </w:p>
        </w:tc>
        <w:tc>
          <w:tcPr>
            <w:tcW w:w="4240" w:type="dxa"/>
            <w:hideMark/>
          </w:tcPr>
          <w:p w:rsidR="00507733" w:rsidRPr="00507733" w:rsidRDefault="00507733">
            <w:r w:rsidRPr="00507733">
              <w:t xml:space="preserve">Nabavka i montaža umivaonika od sanitarnog porcelana </w:t>
            </w:r>
            <w:proofErr w:type="gramStart"/>
            <w:r w:rsidRPr="00507733">
              <w:t>sa  hromiranim</w:t>
            </w:r>
            <w:proofErr w:type="gramEnd"/>
            <w:r w:rsidRPr="00507733">
              <w:t xml:space="preserve"> sifonom.</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300"/>
        </w:trPr>
        <w:tc>
          <w:tcPr>
            <w:tcW w:w="683" w:type="dxa"/>
            <w:hideMark/>
          </w:tcPr>
          <w:p w:rsidR="00507733" w:rsidRPr="00507733" w:rsidRDefault="00507733" w:rsidP="00507733">
            <w:r w:rsidRPr="00507733">
              <w:t>1A</w:t>
            </w:r>
          </w:p>
        </w:tc>
        <w:tc>
          <w:tcPr>
            <w:tcW w:w="4240" w:type="dxa"/>
            <w:hideMark/>
          </w:tcPr>
          <w:p w:rsidR="00507733" w:rsidRPr="00507733" w:rsidRDefault="00507733" w:rsidP="00507733">
            <w:r w:rsidRPr="00507733">
              <w:t xml:space="preserve">stojeća slavina za T/H vodu </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300"/>
        </w:trPr>
        <w:tc>
          <w:tcPr>
            <w:tcW w:w="683" w:type="dxa"/>
            <w:hideMark/>
          </w:tcPr>
          <w:p w:rsidR="00507733" w:rsidRPr="00507733" w:rsidRDefault="00507733" w:rsidP="00507733">
            <w:r w:rsidRPr="00507733">
              <w:t>1B</w:t>
            </w:r>
          </w:p>
        </w:tc>
        <w:tc>
          <w:tcPr>
            <w:tcW w:w="4240" w:type="dxa"/>
            <w:hideMark/>
          </w:tcPr>
          <w:p w:rsidR="00507733" w:rsidRPr="00507733" w:rsidRDefault="00507733" w:rsidP="00507733">
            <w:r w:rsidRPr="00507733">
              <w:t>slavina za H vodu - zidna na potis</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2,00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945"/>
        </w:trPr>
        <w:tc>
          <w:tcPr>
            <w:tcW w:w="683" w:type="dxa"/>
            <w:hideMark/>
          </w:tcPr>
          <w:p w:rsidR="00507733" w:rsidRPr="00507733" w:rsidRDefault="00507733" w:rsidP="00507733">
            <w:r w:rsidRPr="00507733">
              <w:t>2</w:t>
            </w:r>
          </w:p>
        </w:tc>
        <w:tc>
          <w:tcPr>
            <w:tcW w:w="4240" w:type="dxa"/>
            <w:hideMark/>
          </w:tcPr>
          <w:p w:rsidR="00507733" w:rsidRPr="00507733" w:rsidRDefault="00507733" w:rsidP="00507733">
            <w:r w:rsidRPr="00507733">
              <w:t xml:space="preserve">Nabavka i montaža WC šolje od sanitarnog </w:t>
            </w:r>
            <w:proofErr w:type="gramStart"/>
            <w:r w:rsidRPr="00507733">
              <w:t>porcelana  komplet</w:t>
            </w:r>
            <w:proofErr w:type="gramEnd"/>
            <w:r w:rsidRPr="00507733">
              <w:t xml:space="preserve"> sa sedalom i poklopcem od plastike. Vodokotlić je ugradni sa tasterom tip Geberit ili sl. </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300"/>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wc šolja - obična</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1020"/>
        </w:trPr>
        <w:tc>
          <w:tcPr>
            <w:tcW w:w="683" w:type="dxa"/>
            <w:hideMark/>
          </w:tcPr>
          <w:p w:rsidR="00507733" w:rsidRPr="00507733" w:rsidRDefault="00507733" w:rsidP="00507733">
            <w:r w:rsidRPr="00507733">
              <w:t>3</w:t>
            </w:r>
          </w:p>
        </w:tc>
        <w:tc>
          <w:tcPr>
            <w:tcW w:w="4240" w:type="dxa"/>
            <w:hideMark/>
          </w:tcPr>
          <w:p w:rsidR="00507733" w:rsidRPr="00507733" w:rsidRDefault="00507733" w:rsidP="00507733">
            <w:r w:rsidRPr="00507733">
              <w:t>Nabavka i montaža električnog bojlera sa termo regulatorom, sigurnosnim ventilom, povezanim sa vodovodom i el. instalacijom i isproban. Bojler zidni, vertikalni tip Termorad sa prohromskim kazanom.</w:t>
            </w:r>
          </w:p>
        </w:tc>
        <w:tc>
          <w:tcPr>
            <w:tcW w:w="1003" w:type="dxa"/>
            <w:hideMark/>
          </w:tcPr>
          <w:p w:rsidR="00507733" w:rsidRPr="00507733" w:rsidRDefault="00507733" w:rsidP="00507733">
            <w:r w:rsidRPr="00507733">
              <w:t> </w:t>
            </w:r>
          </w:p>
        </w:tc>
        <w:tc>
          <w:tcPr>
            <w:tcW w:w="1215" w:type="dxa"/>
            <w:hideMark/>
          </w:tcPr>
          <w:p w:rsidR="00507733" w:rsidRPr="00507733" w:rsidRDefault="00507733" w:rsidP="00507733">
            <w:r w:rsidRPr="00507733">
              <w:t> </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300"/>
        </w:trPr>
        <w:tc>
          <w:tcPr>
            <w:tcW w:w="683" w:type="dxa"/>
            <w:hideMark/>
          </w:tcPr>
          <w:p w:rsidR="00507733" w:rsidRPr="00507733" w:rsidRDefault="00507733" w:rsidP="00507733">
            <w:r w:rsidRPr="00507733">
              <w:t> </w:t>
            </w:r>
          </w:p>
        </w:tc>
        <w:tc>
          <w:tcPr>
            <w:tcW w:w="4240" w:type="dxa"/>
            <w:hideMark/>
          </w:tcPr>
          <w:p w:rsidR="00507733" w:rsidRPr="00507733" w:rsidRDefault="00507733" w:rsidP="00507733">
            <w:r w:rsidRPr="00507733">
              <w:t>V=80L</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1,00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510"/>
        </w:trPr>
        <w:tc>
          <w:tcPr>
            <w:tcW w:w="683" w:type="dxa"/>
            <w:hideMark/>
          </w:tcPr>
          <w:p w:rsidR="00507733" w:rsidRPr="00507733" w:rsidRDefault="00507733" w:rsidP="00507733">
            <w:r w:rsidRPr="00507733">
              <w:t>4</w:t>
            </w:r>
          </w:p>
        </w:tc>
        <w:tc>
          <w:tcPr>
            <w:tcW w:w="4240" w:type="dxa"/>
            <w:hideMark/>
          </w:tcPr>
          <w:p w:rsidR="00507733" w:rsidRPr="00507733" w:rsidRDefault="00507733" w:rsidP="00507733">
            <w:r w:rsidRPr="00507733">
              <w:t xml:space="preserve">Nabavka i montaža ogledala iznad umivaonika veličine u zavisnosti od </w:t>
            </w:r>
            <w:r w:rsidRPr="00507733">
              <w:lastRenderedPageBreak/>
              <w:t>umivaonika.</w:t>
            </w:r>
          </w:p>
        </w:tc>
        <w:tc>
          <w:tcPr>
            <w:tcW w:w="1003" w:type="dxa"/>
            <w:hideMark/>
          </w:tcPr>
          <w:p w:rsidR="00507733" w:rsidRPr="00507733" w:rsidRDefault="00507733" w:rsidP="00507733">
            <w:r w:rsidRPr="00507733">
              <w:lastRenderedPageBreak/>
              <w:t>kom</w:t>
            </w:r>
          </w:p>
        </w:tc>
        <w:tc>
          <w:tcPr>
            <w:tcW w:w="1215" w:type="dxa"/>
            <w:hideMark/>
          </w:tcPr>
          <w:p w:rsidR="00507733" w:rsidRPr="00507733" w:rsidRDefault="00507733" w:rsidP="00507733">
            <w:r w:rsidRPr="00507733">
              <w:t>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510"/>
        </w:trPr>
        <w:tc>
          <w:tcPr>
            <w:tcW w:w="683" w:type="dxa"/>
            <w:hideMark/>
          </w:tcPr>
          <w:p w:rsidR="00507733" w:rsidRPr="00507733" w:rsidRDefault="00507733" w:rsidP="00507733">
            <w:r w:rsidRPr="00507733">
              <w:lastRenderedPageBreak/>
              <w:t>5</w:t>
            </w:r>
          </w:p>
        </w:tc>
        <w:tc>
          <w:tcPr>
            <w:tcW w:w="4240" w:type="dxa"/>
            <w:hideMark/>
          </w:tcPr>
          <w:p w:rsidR="00507733" w:rsidRPr="00507733" w:rsidRDefault="00507733" w:rsidP="00507733">
            <w:r w:rsidRPr="00507733">
              <w:t>Nabavka i montaža etažer polica iznad umivaonika (tip galanterije po izboru investitora).</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510"/>
        </w:trPr>
        <w:tc>
          <w:tcPr>
            <w:tcW w:w="683" w:type="dxa"/>
            <w:hideMark/>
          </w:tcPr>
          <w:p w:rsidR="00507733" w:rsidRPr="00507733" w:rsidRDefault="00507733" w:rsidP="00507733">
            <w:r w:rsidRPr="00507733">
              <w:t>6</w:t>
            </w:r>
          </w:p>
        </w:tc>
        <w:tc>
          <w:tcPr>
            <w:tcW w:w="4240" w:type="dxa"/>
            <w:hideMark/>
          </w:tcPr>
          <w:p w:rsidR="00507733" w:rsidRPr="00507733" w:rsidRDefault="00507733" w:rsidP="00507733">
            <w:r w:rsidRPr="00507733">
              <w:t>Nabavka i montaža držača papirnih ubrusa konzolnih pokretnih.</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510"/>
        </w:trPr>
        <w:tc>
          <w:tcPr>
            <w:tcW w:w="683" w:type="dxa"/>
            <w:hideMark/>
          </w:tcPr>
          <w:p w:rsidR="00507733" w:rsidRPr="00507733" w:rsidRDefault="00507733" w:rsidP="00507733">
            <w:r w:rsidRPr="00507733">
              <w:t>7</w:t>
            </w:r>
          </w:p>
        </w:tc>
        <w:tc>
          <w:tcPr>
            <w:tcW w:w="4240" w:type="dxa"/>
            <w:hideMark/>
          </w:tcPr>
          <w:p w:rsidR="00507733" w:rsidRPr="00507733" w:rsidRDefault="00507733" w:rsidP="00507733">
            <w:r w:rsidRPr="00507733">
              <w:t>Nabavka i montaža zidnih dozera za tečni sapun iznad umivaonika.</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hideMark/>
          </w:tcPr>
          <w:p w:rsidR="00507733" w:rsidRPr="00507733" w:rsidRDefault="00507733" w:rsidP="00507733">
            <w:r w:rsidRPr="00507733">
              <w:t>8</w:t>
            </w:r>
          </w:p>
        </w:tc>
        <w:tc>
          <w:tcPr>
            <w:tcW w:w="4240" w:type="dxa"/>
            <w:hideMark/>
          </w:tcPr>
          <w:p w:rsidR="00507733" w:rsidRPr="00507733" w:rsidRDefault="00507733" w:rsidP="00507733">
            <w:r w:rsidRPr="00507733">
              <w:t>Nabavka i montaža kutija za toalet papir.</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4,00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645"/>
        </w:trPr>
        <w:tc>
          <w:tcPr>
            <w:tcW w:w="683" w:type="dxa"/>
            <w:hideMark/>
          </w:tcPr>
          <w:p w:rsidR="00507733" w:rsidRPr="00507733" w:rsidRDefault="00507733" w:rsidP="00507733">
            <w:r w:rsidRPr="00507733">
              <w:t>9</w:t>
            </w:r>
          </w:p>
        </w:tc>
        <w:tc>
          <w:tcPr>
            <w:tcW w:w="4240" w:type="dxa"/>
            <w:hideMark/>
          </w:tcPr>
          <w:p w:rsidR="00507733" w:rsidRPr="00507733" w:rsidRDefault="00507733" w:rsidP="00507733">
            <w:r w:rsidRPr="00507733">
              <w:t xml:space="preserve">Nabavka i </w:t>
            </w:r>
            <w:proofErr w:type="gramStart"/>
            <w:r w:rsidRPr="00507733">
              <w:t>montaža  pisoara</w:t>
            </w:r>
            <w:proofErr w:type="gramEnd"/>
            <w:r w:rsidRPr="00507733">
              <w:t xml:space="preserve"> (tip po izboru investitora), sa potisnom slavinom za ispiranje i sifonom. </w:t>
            </w:r>
          </w:p>
        </w:tc>
        <w:tc>
          <w:tcPr>
            <w:tcW w:w="1003" w:type="dxa"/>
            <w:hideMark/>
          </w:tcPr>
          <w:p w:rsidR="00507733" w:rsidRPr="00507733" w:rsidRDefault="00507733" w:rsidP="00507733">
            <w:r w:rsidRPr="00507733">
              <w:t>kom</w:t>
            </w:r>
          </w:p>
        </w:tc>
        <w:tc>
          <w:tcPr>
            <w:tcW w:w="1215" w:type="dxa"/>
            <w:hideMark/>
          </w:tcPr>
          <w:p w:rsidR="00507733" w:rsidRPr="00507733" w:rsidRDefault="00507733" w:rsidP="00507733">
            <w:r w:rsidRPr="00507733">
              <w:t>2,00</w:t>
            </w:r>
          </w:p>
        </w:tc>
        <w:tc>
          <w:tcPr>
            <w:tcW w:w="1085" w:type="dxa"/>
            <w:hideMark/>
          </w:tcPr>
          <w:p w:rsidR="00507733" w:rsidRPr="00507733" w:rsidRDefault="00507733" w:rsidP="00507733">
            <w:r w:rsidRPr="00507733">
              <w:t> </w:t>
            </w:r>
          </w:p>
        </w:tc>
        <w:tc>
          <w:tcPr>
            <w:tcW w:w="1118" w:type="dxa"/>
            <w:hideMark/>
          </w:tcPr>
          <w:p w:rsidR="00507733" w:rsidRPr="00507733" w:rsidRDefault="00507733" w:rsidP="00507733">
            <w:r w:rsidRPr="00507733">
              <w:t> </w:t>
            </w:r>
          </w:p>
        </w:tc>
      </w:tr>
      <w:tr w:rsidR="00507733" w:rsidRPr="00507733" w:rsidTr="00F23CC9">
        <w:trPr>
          <w:trHeight w:val="255"/>
        </w:trPr>
        <w:tc>
          <w:tcPr>
            <w:tcW w:w="683" w:type="dxa"/>
            <w:tcBorders>
              <w:bottom w:val="single" w:sz="4" w:space="0" w:color="auto"/>
            </w:tcBorders>
            <w:hideMark/>
          </w:tcPr>
          <w:p w:rsidR="00507733" w:rsidRPr="00507733" w:rsidRDefault="00507733" w:rsidP="00507733">
            <w:pPr>
              <w:rPr>
                <w:b/>
                <w:bCs/>
              </w:rPr>
            </w:pPr>
            <w:r w:rsidRPr="00507733">
              <w:rPr>
                <w:b/>
                <w:bCs/>
              </w:rPr>
              <w:t> </w:t>
            </w:r>
          </w:p>
        </w:tc>
        <w:tc>
          <w:tcPr>
            <w:tcW w:w="4240" w:type="dxa"/>
            <w:tcBorders>
              <w:bottom w:val="single" w:sz="4" w:space="0" w:color="auto"/>
            </w:tcBorders>
            <w:hideMark/>
          </w:tcPr>
          <w:p w:rsidR="00507733" w:rsidRPr="00507733" w:rsidRDefault="00507733" w:rsidP="00507733">
            <w:pPr>
              <w:rPr>
                <w:b/>
                <w:bCs/>
              </w:rPr>
            </w:pPr>
            <w:r w:rsidRPr="00507733">
              <w:rPr>
                <w:b/>
                <w:bCs/>
              </w:rPr>
              <w:t>SVEGA SANITARNI OBJEKTI:</w:t>
            </w:r>
          </w:p>
        </w:tc>
        <w:tc>
          <w:tcPr>
            <w:tcW w:w="1003" w:type="dxa"/>
            <w:tcBorders>
              <w:bottom w:val="single" w:sz="4" w:space="0" w:color="auto"/>
              <w:right w:val="nil"/>
            </w:tcBorders>
            <w:hideMark/>
          </w:tcPr>
          <w:p w:rsidR="00507733" w:rsidRPr="00507733" w:rsidRDefault="00507733" w:rsidP="00507733">
            <w:pPr>
              <w:rPr>
                <w:b/>
                <w:bCs/>
              </w:rPr>
            </w:pPr>
            <w:r w:rsidRPr="00507733">
              <w:rPr>
                <w:b/>
                <w:bCs/>
              </w:rPr>
              <w:t> </w:t>
            </w:r>
          </w:p>
        </w:tc>
        <w:tc>
          <w:tcPr>
            <w:tcW w:w="1215" w:type="dxa"/>
            <w:tcBorders>
              <w:left w:val="nil"/>
              <w:bottom w:val="single" w:sz="4" w:space="0" w:color="auto"/>
              <w:right w:val="nil"/>
            </w:tcBorders>
            <w:hideMark/>
          </w:tcPr>
          <w:p w:rsidR="00507733" w:rsidRPr="00507733" w:rsidRDefault="00507733" w:rsidP="00507733">
            <w:pPr>
              <w:rPr>
                <w:b/>
                <w:bCs/>
              </w:rPr>
            </w:pPr>
            <w:r w:rsidRPr="00507733">
              <w:rPr>
                <w:b/>
                <w:bCs/>
              </w:rPr>
              <w:t> </w:t>
            </w:r>
          </w:p>
        </w:tc>
        <w:tc>
          <w:tcPr>
            <w:tcW w:w="1085" w:type="dxa"/>
            <w:tcBorders>
              <w:left w:val="nil"/>
              <w:bottom w:val="single" w:sz="4" w:space="0" w:color="auto"/>
              <w:right w:val="nil"/>
            </w:tcBorders>
            <w:hideMark/>
          </w:tcPr>
          <w:p w:rsidR="00507733" w:rsidRPr="00507733" w:rsidRDefault="00507733" w:rsidP="00507733">
            <w:pPr>
              <w:rPr>
                <w:b/>
                <w:bCs/>
              </w:rPr>
            </w:pPr>
            <w:r w:rsidRPr="00507733">
              <w:rPr>
                <w:b/>
                <w:bCs/>
              </w:rPr>
              <w:t> </w:t>
            </w:r>
          </w:p>
        </w:tc>
        <w:tc>
          <w:tcPr>
            <w:tcW w:w="1118" w:type="dxa"/>
            <w:tcBorders>
              <w:left w:val="nil"/>
              <w:bottom w:val="single" w:sz="4" w:space="0" w:color="auto"/>
            </w:tcBorders>
            <w:hideMark/>
          </w:tcPr>
          <w:p w:rsidR="00507733" w:rsidRPr="00507733" w:rsidRDefault="00507733" w:rsidP="00507733">
            <w:pPr>
              <w:rPr>
                <w:b/>
                <w:bCs/>
              </w:rPr>
            </w:pPr>
            <w:r w:rsidRPr="00507733">
              <w:rPr>
                <w:b/>
                <w:bCs/>
              </w:rPr>
              <w:t> </w:t>
            </w:r>
          </w:p>
        </w:tc>
      </w:tr>
      <w:tr w:rsidR="00507733" w:rsidRPr="00507733" w:rsidTr="00E8305D">
        <w:trPr>
          <w:trHeight w:val="255"/>
        </w:trPr>
        <w:tc>
          <w:tcPr>
            <w:tcW w:w="683" w:type="dxa"/>
            <w:tcBorders>
              <w:right w:val="nil"/>
            </w:tcBorders>
            <w:hideMark/>
          </w:tcPr>
          <w:p w:rsidR="00507733" w:rsidRPr="00507733" w:rsidRDefault="00507733" w:rsidP="00507733">
            <w:r w:rsidRPr="00507733">
              <w:t> </w:t>
            </w:r>
          </w:p>
        </w:tc>
        <w:tc>
          <w:tcPr>
            <w:tcW w:w="4240" w:type="dxa"/>
            <w:tcBorders>
              <w:left w:val="nil"/>
              <w:bottom w:val="single" w:sz="4" w:space="0" w:color="auto"/>
              <w:right w:val="nil"/>
            </w:tcBorders>
            <w:hideMark/>
          </w:tcPr>
          <w:p w:rsidR="00507733" w:rsidRPr="00507733" w:rsidRDefault="00507733" w:rsidP="00507733">
            <w:r w:rsidRPr="00507733">
              <w:t> </w:t>
            </w:r>
          </w:p>
        </w:tc>
        <w:tc>
          <w:tcPr>
            <w:tcW w:w="1003" w:type="dxa"/>
            <w:tcBorders>
              <w:left w:val="nil"/>
              <w:bottom w:val="single" w:sz="4" w:space="0" w:color="auto"/>
              <w:right w:val="nil"/>
            </w:tcBorders>
            <w:hideMark/>
          </w:tcPr>
          <w:p w:rsidR="00507733" w:rsidRPr="00507733" w:rsidRDefault="00507733" w:rsidP="00507733">
            <w:r w:rsidRPr="00507733">
              <w:t> </w:t>
            </w:r>
          </w:p>
        </w:tc>
        <w:tc>
          <w:tcPr>
            <w:tcW w:w="1215" w:type="dxa"/>
            <w:tcBorders>
              <w:left w:val="nil"/>
              <w:bottom w:val="single" w:sz="4" w:space="0" w:color="auto"/>
              <w:right w:val="nil"/>
            </w:tcBorders>
            <w:hideMark/>
          </w:tcPr>
          <w:p w:rsidR="00507733" w:rsidRPr="00507733" w:rsidRDefault="00507733" w:rsidP="00507733">
            <w:r w:rsidRPr="00507733">
              <w:t> </w:t>
            </w:r>
          </w:p>
        </w:tc>
        <w:tc>
          <w:tcPr>
            <w:tcW w:w="1085" w:type="dxa"/>
            <w:tcBorders>
              <w:left w:val="nil"/>
              <w:bottom w:val="single" w:sz="4" w:space="0" w:color="auto"/>
              <w:right w:val="nil"/>
            </w:tcBorders>
            <w:hideMark/>
          </w:tcPr>
          <w:p w:rsidR="00507733" w:rsidRPr="00507733" w:rsidRDefault="00507733" w:rsidP="00507733">
            <w:r w:rsidRPr="00507733">
              <w:t> </w:t>
            </w:r>
          </w:p>
        </w:tc>
        <w:tc>
          <w:tcPr>
            <w:tcW w:w="1118" w:type="dxa"/>
            <w:tcBorders>
              <w:left w:val="nil"/>
              <w:bottom w:val="single" w:sz="4" w:space="0" w:color="auto"/>
            </w:tcBorders>
            <w:hideMark/>
          </w:tcPr>
          <w:p w:rsidR="00507733" w:rsidRPr="00507733" w:rsidRDefault="00507733" w:rsidP="00507733">
            <w:r w:rsidRPr="00507733">
              <w:t> </w:t>
            </w:r>
          </w:p>
        </w:tc>
      </w:tr>
      <w:tr w:rsidR="00507733" w:rsidRPr="00507733" w:rsidTr="00E8305D">
        <w:trPr>
          <w:trHeight w:val="329"/>
        </w:trPr>
        <w:tc>
          <w:tcPr>
            <w:tcW w:w="683" w:type="dxa"/>
            <w:noWrap/>
            <w:hideMark/>
          </w:tcPr>
          <w:p w:rsidR="00507733" w:rsidRPr="00507733" w:rsidRDefault="00507733" w:rsidP="00507733">
            <w:pPr>
              <w:rPr>
                <w:b/>
                <w:bCs/>
              </w:rPr>
            </w:pPr>
            <w:r w:rsidRPr="00507733">
              <w:rPr>
                <w:b/>
                <w:bCs/>
              </w:rPr>
              <w:t> </w:t>
            </w:r>
          </w:p>
        </w:tc>
        <w:tc>
          <w:tcPr>
            <w:tcW w:w="4240" w:type="dxa"/>
            <w:tcBorders>
              <w:bottom w:val="single" w:sz="4" w:space="0" w:color="auto"/>
              <w:right w:val="nil"/>
            </w:tcBorders>
            <w:noWrap/>
            <w:hideMark/>
          </w:tcPr>
          <w:p w:rsidR="00507733" w:rsidRPr="00507733" w:rsidRDefault="00507733" w:rsidP="00507733">
            <w:pPr>
              <w:rPr>
                <w:b/>
                <w:bCs/>
              </w:rPr>
            </w:pPr>
            <w:r w:rsidRPr="00507733">
              <w:rPr>
                <w:b/>
                <w:bCs/>
              </w:rPr>
              <w:t>REKAPITULACIJA:</w:t>
            </w:r>
          </w:p>
        </w:tc>
        <w:tc>
          <w:tcPr>
            <w:tcW w:w="1003" w:type="dxa"/>
            <w:tcBorders>
              <w:left w:val="nil"/>
              <w:bottom w:val="single" w:sz="4" w:space="0" w:color="auto"/>
              <w:right w:val="nil"/>
            </w:tcBorders>
            <w:noWrap/>
            <w:hideMark/>
          </w:tcPr>
          <w:p w:rsidR="00507733" w:rsidRPr="00507733" w:rsidRDefault="00507733" w:rsidP="00507733">
            <w:pPr>
              <w:rPr>
                <w:b/>
                <w:bCs/>
              </w:rPr>
            </w:pPr>
            <w:r w:rsidRPr="00507733">
              <w:rPr>
                <w:b/>
                <w:bCs/>
              </w:rPr>
              <w:t> </w:t>
            </w:r>
          </w:p>
        </w:tc>
        <w:tc>
          <w:tcPr>
            <w:tcW w:w="1215" w:type="dxa"/>
            <w:tcBorders>
              <w:left w:val="nil"/>
              <w:bottom w:val="single" w:sz="4" w:space="0" w:color="auto"/>
              <w:right w:val="nil"/>
            </w:tcBorders>
            <w:noWrap/>
            <w:hideMark/>
          </w:tcPr>
          <w:p w:rsidR="00507733" w:rsidRPr="00507733" w:rsidRDefault="00507733" w:rsidP="00507733">
            <w:pPr>
              <w:rPr>
                <w:b/>
                <w:bCs/>
              </w:rPr>
            </w:pPr>
            <w:r w:rsidRPr="00507733">
              <w:rPr>
                <w:b/>
                <w:bCs/>
              </w:rPr>
              <w:t> </w:t>
            </w:r>
          </w:p>
        </w:tc>
        <w:tc>
          <w:tcPr>
            <w:tcW w:w="1085" w:type="dxa"/>
            <w:tcBorders>
              <w:left w:val="nil"/>
              <w:bottom w:val="single" w:sz="4" w:space="0" w:color="auto"/>
              <w:right w:val="nil"/>
            </w:tcBorders>
            <w:noWrap/>
            <w:hideMark/>
          </w:tcPr>
          <w:p w:rsidR="00507733" w:rsidRPr="00507733" w:rsidRDefault="00507733" w:rsidP="00507733">
            <w:pPr>
              <w:rPr>
                <w:b/>
                <w:bCs/>
              </w:rPr>
            </w:pPr>
            <w:r w:rsidRPr="00507733">
              <w:rPr>
                <w:b/>
                <w:bCs/>
              </w:rPr>
              <w:t> </w:t>
            </w:r>
          </w:p>
        </w:tc>
        <w:tc>
          <w:tcPr>
            <w:tcW w:w="1118" w:type="dxa"/>
            <w:tcBorders>
              <w:left w:val="nil"/>
              <w:bottom w:val="single" w:sz="4" w:space="0" w:color="auto"/>
            </w:tcBorders>
            <w:noWrap/>
            <w:hideMark/>
          </w:tcPr>
          <w:p w:rsidR="00507733" w:rsidRPr="00507733" w:rsidRDefault="00507733" w:rsidP="00507733">
            <w:pPr>
              <w:rPr>
                <w:b/>
                <w:bCs/>
              </w:rPr>
            </w:pPr>
            <w:r w:rsidRPr="00507733">
              <w:rPr>
                <w:b/>
                <w:bCs/>
              </w:rPr>
              <w:t> </w:t>
            </w:r>
          </w:p>
        </w:tc>
      </w:tr>
      <w:tr w:rsidR="00E8305D" w:rsidRPr="00507733" w:rsidTr="00E8305D">
        <w:trPr>
          <w:trHeight w:val="689"/>
        </w:trPr>
        <w:tc>
          <w:tcPr>
            <w:tcW w:w="683" w:type="dxa"/>
            <w:hideMark/>
          </w:tcPr>
          <w:p w:rsidR="00E8305D" w:rsidRPr="00507733" w:rsidRDefault="00E8305D" w:rsidP="00507733">
            <w:pPr>
              <w:rPr>
                <w:b/>
                <w:bCs/>
              </w:rPr>
            </w:pPr>
            <w:r w:rsidRPr="00507733">
              <w:rPr>
                <w:b/>
                <w:bCs/>
              </w:rPr>
              <w:t>I</w:t>
            </w:r>
          </w:p>
        </w:tc>
        <w:tc>
          <w:tcPr>
            <w:tcW w:w="6458" w:type="dxa"/>
            <w:gridSpan w:val="3"/>
            <w:tcBorders>
              <w:right w:val="single" w:sz="4" w:space="0" w:color="auto"/>
            </w:tcBorders>
            <w:hideMark/>
          </w:tcPr>
          <w:p w:rsidR="00E8305D" w:rsidRPr="00507733" w:rsidRDefault="00E8305D" w:rsidP="00507733">
            <w:pPr>
              <w:rPr>
                <w:b/>
                <w:bCs/>
              </w:rPr>
            </w:pPr>
            <w:r>
              <w:rPr>
                <w:b/>
                <w:bCs/>
              </w:rPr>
              <w:t xml:space="preserve">UKUPNO </w:t>
            </w:r>
            <w:r w:rsidRPr="00507733">
              <w:rPr>
                <w:b/>
                <w:bCs/>
              </w:rPr>
              <w:t xml:space="preserve">SPOLJNI RADOVI  </w:t>
            </w:r>
            <w:r w:rsidRPr="00507733">
              <w:rPr>
                <w:b/>
                <w:bCs/>
              </w:rPr>
              <w:br/>
              <w:t xml:space="preserve">ZA KANALIZACIONU I VODOVODNU MREŽU        </w:t>
            </w:r>
          </w:p>
          <w:p w:rsidR="00E8305D" w:rsidRPr="00507733" w:rsidRDefault="00E8305D" w:rsidP="00507733">
            <w:pPr>
              <w:rPr>
                <w:b/>
                <w:bCs/>
              </w:rPr>
            </w:pPr>
            <w:r w:rsidRPr="00507733">
              <w:rPr>
                <w:b/>
                <w:bCs/>
              </w:rPr>
              <w:t> </w:t>
            </w:r>
          </w:p>
          <w:p w:rsidR="00E8305D" w:rsidRPr="00507733" w:rsidRDefault="00E8305D" w:rsidP="00507733">
            <w:pPr>
              <w:rPr>
                <w:b/>
                <w:bCs/>
              </w:rPr>
            </w:pPr>
            <w:r w:rsidRPr="00507733">
              <w:rPr>
                <w:b/>
                <w:bCs/>
              </w:rPr>
              <w:t> </w:t>
            </w:r>
          </w:p>
        </w:tc>
        <w:tc>
          <w:tcPr>
            <w:tcW w:w="1085" w:type="dxa"/>
            <w:tcBorders>
              <w:left w:val="single" w:sz="4" w:space="0" w:color="auto"/>
              <w:right w:val="nil"/>
            </w:tcBorders>
            <w:hideMark/>
          </w:tcPr>
          <w:p w:rsidR="00E8305D" w:rsidRPr="00507733" w:rsidRDefault="00E8305D" w:rsidP="00507733">
            <w:pPr>
              <w:rPr>
                <w:b/>
                <w:bCs/>
              </w:rPr>
            </w:pPr>
            <w:r w:rsidRPr="00507733">
              <w:rPr>
                <w:b/>
                <w:bCs/>
              </w:rPr>
              <w:t> </w:t>
            </w:r>
          </w:p>
        </w:tc>
        <w:tc>
          <w:tcPr>
            <w:tcW w:w="1118" w:type="dxa"/>
            <w:tcBorders>
              <w:left w:val="nil"/>
            </w:tcBorders>
            <w:hideMark/>
          </w:tcPr>
          <w:p w:rsidR="00E8305D" w:rsidRPr="00507733" w:rsidRDefault="00E8305D" w:rsidP="00507733">
            <w:pPr>
              <w:rPr>
                <w:b/>
                <w:bCs/>
              </w:rPr>
            </w:pPr>
            <w:r w:rsidRPr="00507733">
              <w:rPr>
                <w:b/>
                <w:bCs/>
              </w:rPr>
              <w:t> </w:t>
            </w:r>
          </w:p>
        </w:tc>
      </w:tr>
      <w:tr w:rsidR="00E8305D" w:rsidRPr="00507733" w:rsidTr="00E8305D">
        <w:trPr>
          <w:trHeight w:val="1002"/>
        </w:trPr>
        <w:tc>
          <w:tcPr>
            <w:tcW w:w="683" w:type="dxa"/>
            <w:noWrap/>
            <w:hideMark/>
          </w:tcPr>
          <w:p w:rsidR="00E8305D" w:rsidRPr="00507733" w:rsidRDefault="00E8305D" w:rsidP="00507733">
            <w:pPr>
              <w:rPr>
                <w:b/>
                <w:bCs/>
              </w:rPr>
            </w:pPr>
            <w:r w:rsidRPr="00507733">
              <w:rPr>
                <w:b/>
                <w:bCs/>
              </w:rPr>
              <w:t>III</w:t>
            </w:r>
          </w:p>
        </w:tc>
        <w:tc>
          <w:tcPr>
            <w:tcW w:w="6458" w:type="dxa"/>
            <w:gridSpan w:val="3"/>
            <w:tcBorders>
              <w:right w:val="single" w:sz="4" w:space="0" w:color="auto"/>
            </w:tcBorders>
            <w:hideMark/>
          </w:tcPr>
          <w:p w:rsidR="00E8305D" w:rsidRPr="00507733" w:rsidRDefault="00E8305D" w:rsidP="00507733">
            <w:pPr>
              <w:rPr>
                <w:b/>
                <w:bCs/>
              </w:rPr>
            </w:pPr>
            <w:r>
              <w:rPr>
                <w:b/>
                <w:bCs/>
              </w:rPr>
              <w:t xml:space="preserve">UKUPNO </w:t>
            </w:r>
            <w:r w:rsidRPr="00507733">
              <w:rPr>
                <w:b/>
                <w:bCs/>
              </w:rPr>
              <w:t>UNUTRAŠNJE INSTALACIJE VODOVODA I KANALIZACIJE SA PRIKLJUČKOM VODOVODNE MREŽE I HIDRANTSKOM  MREŽOM</w:t>
            </w:r>
          </w:p>
          <w:p w:rsidR="00E8305D" w:rsidRPr="00507733" w:rsidRDefault="00E8305D" w:rsidP="00507733">
            <w:pPr>
              <w:rPr>
                <w:b/>
                <w:bCs/>
              </w:rPr>
            </w:pPr>
            <w:r w:rsidRPr="00507733">
              <w:rPr>
                <w:b/>
                <w:bCs/>
              </w:rPr>
              <w:t> </w:t>
            </w:r>
          </w:p>
          <w:p w:rsidR="00E8305D" w:rsidRPr="00507733" w:rsidRDefault="00E8305D" w:rsidP="00507733">
            <w:pPr>
              <w:rPr>
                <w:b/>
                <w:bCs/>
              </w:rPr>
            </w:pPr>
            <w:r w:rsidRPr="00507733">
              <w:rPr>
                <w:b/>
                <w:bCs/>
              </w:rPr>
              <w:t> </w:t>
            </w:r>
          </w:p>
        </w:tc>
        <w:tc>
          <w:tcPr>
            <w:tcW w:w="1085" w:type="dxa"/>
            <w:tcBorders>
              <w:left w:val="single" w:sz="4" w:space="0" w:color="auto"/>
              <w:bottom w:val="single" w:sz="4" w:space="0" w:color="auto"/>
              <w:right w:val="nil"/>
            </w:tcBorders>
            <w:hideMark/>
          </w:tcPr>
          <w:p w:rsidR="00E8305D" w:rsidRPr="00507733" w:rsidRDefault="00E8305D" w:rsidP="00507733">
            <w:pPr>
              <w:rPr>
                <w:b/>
                <w:bCs/>
              </w:rPr>
            </w:pPr>
            <w:r w:rsidRPr="00507733">
              <w:rPr>
                <w:b/>
                <w:bCs/>
              </w:rPr>
              <w:t> </w:t>
            </w:r>
          </w:p>
        </w:tc>
        <w:tc>
          <w:tcPr>
            <w:tcW w:w="1118" w:type="dxa"/>
            <w:tcBorders>
              <w:left w:val="nil"/>
              <w:bottom w:val="single" w:sz="4" w:space="0" w:color="auto"/>
            </w:tcBorders>
            <w:noWrap/>
            <w:hideMark/>
          </w:tcPr>
          <w:p w:rsidR="00E8305D" w:rsidRPr="00507733" w:rsidRDefault="00E8305D" w:rsidP="00507733">
            <w:pPr>
              <w:rPr>
                <w:b/>
                <w:bCs/>
              </w:rPr>
            </w:pPr>
            <w:r w:rsidRPr="00507733">
              <w:rPr>
                <w:b/>
                <w:bCs/>
              </w:rPr>
              <w:t> </w:t>
            </w:r>
          </w:p>
        </w:tc>
      </w:tr>
      <w:tr w:rsidR="00507733" w:rsidRPr="00507733" w:rsidTr="00E8305D">
        <w:trPr>
          <w:trHeight w:val="255"/>
        </w:trPr>
        <w:tc>
          <w:tcPr>
            <w:tcW w:w="683" w:type="dxa"/>
            <w:hideMark/>
          </w:tcPr>
          <w:p w:rsidR="00507733" w:rsidRPr="00114294" w:rsidRDefault="00507733" w:rsidP="00507733">
            <w:pPr>
              <w:rPr>
                <w:bCs/>
              </w:rPr>
            </w:pPr>
            <w:r w:rsidRPr="00114294">
              <w:rPr>
                <w:bCs/>
              </w:rPr>
              <w:t>III/1</w:t>
            </w:r>
          </w:p>
        </w:tc>
        <w:tc>
          <w:tcPr>
            <w:tcW w:w="4240" w:type="dxa"/>
            <w:tcBorders>
              <w:right w:val="nil"/>
            </w:tcBorders>
            <w:hideMark/>
          </w:tcPr>
          <w:p w:rsidR="00507733" w:rsidRPr="00114294" w:rsidRDefault="00507733" w:rsidP="00507733">
            <w:pPr>
              <w:rPr>
                <w:bCs/>
              </w:rPr>
            </w:pPr>
            <w:r w:rsidRPr="00114294">
              <w:rPr>
                <w:bCs/>
              </w:rPr>
              <w:t>GRADJEVINSKI RADOVI</w:t>
            </w:r>
          </w:p>
        </w:tc>
        <w:tc>
          <w:tcPr>
            <w:tcW w:w="1003" w:type="dxa"/>
            <w:tcBorders>
              <w:left w:val="nil"/>
              <w:bottom w:val="single" w:sz="4" w:space="0" w:color="auto"/>
              <w:right w:val="nil"/>
            </w:tcBorders>
            <w:hideMark/>
          </w:tcPr>
          <w:p w:rsidR="00507733" w:rsidRPr="00507733" w:rsidRDefault="00507733" w:rsidP="00507733">
            <w:pPr>
              <w:rPr>
                <w:b/>
                <w:bCs/>
              </w:rPr>
            </w:pPr>
            <w:r w:rsidRPr="00507733">
              <w:rPr>
                <w:b/>
                <w:bCs/>
              </w:rPr>
              <w:t> </w:t>
            </w:r>
          </w:p>
        </w:tc>
        <w:tc>
          <w:tcPr>
            <w:tcW w:w="1215" w:type="dxa"/>
            <w:tcBorders>
              <w:left w:val="nil"/>
              <w:bottom w:val="single" w:sz="4" w:space="0" w:color="auto"/>
              <w:right w:val="single" w:sz="4" w:space="0" w:color="auto"/>
            </w:tcBorders>
            <w:noWrap/>
            <w:hideMark/>
          </w:tcPr>
          <w:p w:rsidR="00507733" w:rsidRPr="00507733" w:rsidRDefault="00507733" w:rsidP="00507733">
            <w:pPr>
              <w:rPr>
                <w:b/>
                <w:bCs/>
              </w:rPr>
            </w:pPr>
            <w:r w:rsidRPr="00507733">
              <w:rPr>
                <w:b/>
                <w:bCs/>
              </w:rPr>
              <w:t> </w:t>
            </w:r>
          </w:p>
        </w:tc>
        <w:tc>
          <w:tcPr>
            <w:tcW w:w="1085" w:type="dxa"/>
            <w:tcBorders>
              <w:left w:val="single" w:sz="4" w:space="0" w:color="auto"/>
              <w:bottom w:val="single" w:sz="4" w:space="0" w:color="auto"/>
              <w:right w:val="nil"/>
            </w:tcBorders>
            <w:noWrap/>
            <w:hideMark/>
          </w:tcPr>
          <w:p w:rsidR="00507733" w:rsidRPr="00507733" w:rsidRDefault="00507733" w:rsidP="00507733">
            <w:pPr>
              <w:rPr>
                <w:b/>
                <w:bCs/>
              </w:rPr>
            </w:pPr>
            <w:r w:rsidRPr="00507733">
              <w:rPr>
                <w:b/>
                <w:bCs/>
              </w:rPr>
              <w:t> </w:t>
            </w:r>
          </w:p>
        </w:tc>
        <w:tc>
          <w:tcPr>
            <w:tcW w:w="1118" w:type="dxa"/>
            <w:tcBorders>
              <w:left w:val="nil"/>
              <w:bottom w:val="single" w:sz="4" w:space="0" w:color="auto"/>
            </w:tcBorders>
            <w:hideMark/>
          </w:tcPr>
          <w:p w:rsidR="00507733" w:rsidRPr="00507733" w:rsidRDefault="00507733" w:rsidP="00507733">
            <w:pPr>
              <w:rPr>
                <w:b/>
                <w:bCs/>
              </w:rPr>
            </w:pPr>
            <w:r w:rsidRPr="00507733">
              <w:rPr>
                <w:b/>
                <w:bCs/>
              </w:rPr>
              <w:t> </w:t>
            </w:r>
          </w:p>
        </w:tc>
      </w:tr>
      <w:tr w:rsidR="00507733" w:rsidRPr="00507733" w:rsidTr="00E8305D">
        <w:trPr>
          <w:trHeight w:val="255"/>
        </w:trPr>
        <w:tc>
          <w:tcPr>
            <w:tcW w:w="683" w:type="dxa"/>
            <w:hideMark/>
          </w:tcPr>
          <w:p w:rsidR="00507733" w:rsidRPr="00114294" w:rsidRDefault="00507733" w:rsidP="00507733">
            <w:pPr>
              <w:rPr>
                <w:bCs/>
              </w:rPr>
            </w:pPr>
            <w:r w:rsidRPr="00114294">
              <w:rPr>
                <w:bCs/>
              </w:rPr>
              <w:t>III/2</w:t>
            </w:r>
          </w:p>
        </w:tc>
        <w:tc>
          <w:tcPr>
            <w:tcW w:w="4240" w:type="dxa"/>
            <w:tcBorders>
              <w:right w:val="nil"/>
            </w:tcBorders>
            <w:hideMark/>
          </w:tcPr>
          <w:p w:rsidR="00507733" w:rsidRPr="00114294" w:rsidRDefault="00507733" w:rsidP="00507733">
            <w:pPr>
              <w:rPr>
                <w:bCs/>
              </w:rPr>
            </w:pPr>
            <w:r w:rsidRPr="00114294">
              <w:rPr>
                <w:bCs/>
              </w:rPr>
              <w:t>MONTERSKI RADOVI</w:t>
            </w:r>
          </w:p>
        </w:tc>
        <w:tc>
          <w:tcPr>
            <w:tcW w:w="1003" w:type="dxa"/>
            <w:tcBorders>
              <w:left w:val="nil"/>
              <w:right w:val="nil"/>
            </w:tcBorders>
            <w:hideMark/>
          </w:tcPr>
          <w:p w:rsidR="00507733" w:rsidRPr="00507733" w:rsidRDefault="00507733" w:rsidP="00507733">
            <w:pPr>
              <w:rPr>
                <w:b/>
                <w:bCs/>
              </w:rPr>
            </w:pPr>
            <w:r w:rsidRPr="00507733">
              <w:rPr>
                <w:b/>
                <w:bCs/>
              </w:rPr>
              <w:t> </w:t>
            </w:r>
          </w:p>
        </w:tc>
        <w:tc>
          <w:tcPr>
            <w:tcW w:w="1215" w:type="dxa"/>
            <w:tcBorders>
              <w:left w:val="nil"/>
              <w:right w:val="single" w:sz="4" w:space="0" w:color="auto"/>
            </w:tcBorders>
            <w:noWrap/>
            <w:hideMark/>
          </w:tcPr>
          <w:p w:rsidR="00507733" w:rsidRPr="00507733" w:rsidRDefault="00507733" w:rsidP="00507733">
            <w:pPr>
              <w:rPr>
                <w:b/>
                <w:bCs/>
              </w:rPr>
            </w:pPr>
            <w:r w:rsidRPr="00507733">
              <w:rPr>
                <w:b/>
                <w:bCs/>
              </w:rPr>
              <w:t> </w:t>
            </w:r>
          </w:p>
        </w:tc>
        <w:tc>
          <w:tcPr>
            <w:tcW w:w="1085" w:type="dxa"/>
            <w:tcBorders>
              <w:left w:val="single" w:sz="4" w:space="0" w:color="auto"/>
              <w:right w:val="nil"/>
            </w:tcBorders>
            <w:noWrap/>
            <w:hideMark/>
          </w:tcPr>
          <w:p w:rsidR="00507733" w:rsidRPr="00507733" w:rsidRDefault="00507733" w:rsidP="00507733">
            <w:pPr>
              <w:rPr>
                <w:b/>
                <w:bCs/>
              </w:rPr>
            </w:pPr>
            <w:r w:rsidRPr="00507733">
              <w:rPr>
                <w:b/>
                <w:bCs/>
              </w:rPr>
              <w:t> </w:t>
            </w:r>
          </w:p>
        </w:tc>
        <w:tc>
          <w:tcPr>
            <w:tcW w:w="1118" w:type="dxa"/>
            <w:tcBorders>
              <w:left w:val="nil"/>
            </w:tcBorders>
            <w:noWrap/>
            <w:hideMark/>
          </w:tcPr>
          <w:p w:rsidR="00507733" w:rsidRPr="00507733" w:rsidRDefault="00507733" w:rsidP="00507733">
            <w:pPr>
              <w:rPr>
                <w:b/>
                <w:bCs/>
              </w:rPr>
            </w:pPr>
            <w:r w:rsidRPr="00507733">
              <w:rPr>
                <w:b/>
                <w:bCs/>
              </w:rPr>
              <w:t> </w:t>
            </w:r>
          </w:p>
        </w:tc>
      </w:tr>
      <w:tr w:rsidR="00507733" w:rsidRPr="00507733" w:rsidTr="00E8305D">
        <w:trPr>
          <w:trHeight w:val="255"/>
        </w:trPr>
        <w:tc>
          <w:tcPr>
            <w:tcW w:w="683" w:type="dxa"/>
            <w:hideMark/>
          </w:tcPr>
          <w:p w:rsidR="00507733" w:rsidRPr="00114294" w:rsidRDefault="00507733" w:rsidP="00507733">
            <w:pPr>
              <w:rPr>
                <w:bCs/>
              </w:rPr>
            </w:pPr>
            <w:r w:rsidRPr="00114294">
              <w:rPr>
                <w:bCs/>
              </w:rPr>
              <w:t> </w:t>
            </w:r>
          </w:p>
        </w:tc>
        <w:tc>
          <w:tcPr>
            <w:tcW w:w="4240" w:type="dxa"/>
            <w:tcBorders>
              <w:right w:val="nil"/>
            </w:tcBorders>
            <w:hideMark/>
          </w:tcPr>
          <w:p w:rsidR="00507733" w:rsidRPr="00114294" w:rsidRDefault="00507733" w:rsidP="00507733">
            <w:pPr>
              <w:rPr>
                <w:bCs/>
              </w:rPr>
            </w:pPr>
            <w:r w:rsidRPr="00114294">
              <w:rPr>
                <w:bCs/>
              </w:rPr>
              <w:t>A.     VODOVOD</w:t>
            </w:r>
          </w:p>
        </w:tc>
        <w:tc>
          <w:tcPr>
            <w:tcW w:w="1003" w:type="dxa"/>
            <w:tcBorders>
              <w:left w:val="nil"/>
              <w:right w:val="nil"/>
            </w:tcBorders>
            <w:hideMark/>
          </w:tcPr>
          <w:p w:rsidR="00507733" w:rsidRPr="00507733" w:rsidRDefault="00507733" w:rsidP="00507733">
            <w:pPr>
              <w:rPr>
                <w:b/>
                <w:bCs/>
              </w:rPr>
            </w:pPr>
            <w:r w:rsidRPr="00507733">
              <w:rPr>
                <w:b/>
                <w:bCs/>
              </w:rPr>
              <w:t> </w:t>
            </w:r>
          </w:p>
        </w:tc>
        <w:tc>
          <w:tcPr>
            <w:tcW w:w="1215" w:type="dxa"/>
            <w:tcBorders>
              <w:left w:val="nil"/>
              <w:right w:val="single" w:sz="4" w:space="0" w:color="auto"/>
            </w:tcBorders>
            <w:noWrap/>
            <w:hideMark/>
          </w:tcPr>
          <w:p w:rsidR="00507733" w:rsidRPr="00507733" w:rsidRDefault="00507733" w:rsidP="00507733">
            <w:pPr>
              <w:rPr>
                <w:b/>
                <w:bCs/>
              </w:rPr>
            </w:pPr>
            <w:r w:rsidRPr="00507733">
              <w:rPr>
                <w:b/>
                <w:bCs/>
              </w:rPr>
              <w:t> </w:t>
            </w:r>
          </w:p>
        </w:tc>
        <w:tc>
          <w:tcPr>
            <w:tcW w:w="1085" w:type="dxa"/>
            <w:tcBorders>
              <w:left w:val="single" w:sz="4" w:space="0" w:color="auto"/>
              <w:right w:val="nil"/>
            </w:tcBorders>
            <w:noWrap/>
            <w:hideMark/>
          </w:tcPr>
          <w:p w:rsidR="00507733" w:rsidRPr="00507733" w:rsidRDefault="00507733" w:rsidP="00507733">
            <w:pPr>
              <w:rPr>
                <w:b/>
                <w:bCs/>
              </w:rPr>
            </w:pPr>
            <w:r w:rsidRPr="00507733">
              <w:rPr>
                <w:b/>
                <w:bCs/>
              </w:rPr>
              <w:t> </w:t>
            </w:r>
          </w:p>
        </w:tc>
        <w:tc>
          <w:tcPr>
            <w:tcW w:w="1118" w:type="dxa"/>
            <w:tcBorders>
              <w:left w:val="nil"/>
            </w:tcBorders>
            <w:hideMark/>
          </w:tcPr>
          <w:p w:rsidR="00507733" w:rsidRPr="00507733" w:rsidRDefault="00507733" w:rsidP="00507733">
            <w:pPr>
              <w:rPr>
                <w:b/>
                <w:bCs/>
              </w:rPr>
            </w:pPr>
            <w:r w:rsidRPr="00507733">
              <w:rPr>
                <w:b/>
                <w:bCs/>
              </w:rPr>
              <w:t> </w:t>
            </w:r>
          </w:p>
        </w:tc>
      </w:tr>
      <w:tr w:rsidR="00507733" w:rsidRPr="00507733" w:rsidTr="00E8305D">
        <w:trPr>
          <w:trHeight w:val="255"/>
        </w:trPr>
        <w:tc>
          <w:tcPr>
            <w:tcW w:w="683" w:type="dxa"/>
            <w:hideMark/>
          </w:tcPr>
          <w:p w:rsidR="00507733" w:rsidRPr="00114294" w:rsidRDefault="00507733" w:rsidP="00507733">
            <w:pPr>
              <w:rPr>
                <w:bCs/>
              </w:rPr>
            </w:pPr>
            <w:r w:rsidRPr="00114294">
              <w:rPr>
                <w:bCs/>
              </w:rPr>
              <w:t> </w:t>
            </w:r>
          </w:p>
        </w:tc>
        <w:tc>
          <w:tcPr>
            <w:tcW w:w="4240" w:type="dxa"/>
            <w:tcBorders>
              <w:right w:val="nil"/>
            </w:tcBorders>
            <w:hideMark/>
          </w:tcPr>
          <w:p w:rsidR="00507733" w:rsidRPr="00114294" w:rsidRDefault="00507733" w:rsidP="00507733">
            <w:pPr>
              <w:rPr>
                <w:bCs/>
              </w:rPr>
            </w:pPr>
            <w:r w:rsidRPr="00114294">
              <w:rPr>
                <w:bCs/>
              </w:rPr>
              <w:t>B.     KANALIZACIJA</w:t>
            </w:r>
          </w:p>
        </w:tc>
        <w:tc>
          <w:tcPr>
            <w:tcW w:w="1003" w:type="dxa"/>
            <w:tcBorders>
              <w:left w:val="nil"/>
              <w:right w:val="nil"/>
            </w:tcBorders>
            <w:hideMark/>
          </w:tcPr>
          <w:p w:rsidR="00507733" w:rsidRPr="00507733" w:rsidRDefault="00507733" w:rsidP="00507733">
            <w:pPr>
              <w:rPr>
                <w:b/>
                <w:bCs/>
              </w:rPr>
            </w:pPr>
            <w:r w:rsidRPr="00507733">
              <w:rPr>
                <w:b/>
                <w:bCs/>
              </w:rPr>
              <w:t> </w:t>
            </w:r>
          </w:p>
        </w:tc>
        <w:tc>
          <w:tcPr>
            <w:tcW w:w="1215" w:type="dxa"/>
            <w:tcBorders>
              <w:left w:val="nil"/>
              <w:right w:val="single" w:sz="4" w:space="0" w:color="auto"/>
            </w:tcBorders>
            <w:noWrap/>
            <w:hideMark/>
          </w:tcPr>
          <w:p w:rsidR="00507733" w:rsidRPr="00507733" w:rsidRDefault="00507733" w:rsidP="00507733">
            <w:pPr>
              <w:rPr>
                <w:b/>
                <w:bCs/>
              </w:rPr>
            </w:pPr>
            <w:r w:rsidRPr="00507733">
              <w:rPr>
                <w:b/>
                <w:bCs/>
              </w:rPr>
              <w:t> </w:t>
            </w:r>
          </w:p>
        </w:tc>
        <w:tc>
          <w:tcPr>
            <w:tcW w:w="1085" w:type="dxa"/>
            <w:tcBorders>
              <w:left w:val="single" w:sz="4" w:space="0" w:color="auto"/>
              <w:right w:val="nil"/>
            </w:tcBorders>
            <w:noWrap/>
            <w:hideMark/>
          </w:tcPr>
          <w:p w:rsidR="00507733" w:rsidRPr="00507733" w:rsidRDefault="00507733" w:rsidP="00507733">
            <w:pPr>
              <w:rPr>
                <w:b/>
                <w:bCs/>
              </w:rPr>
            </w:pPr>
            <w:r w:rsidRPr="00507733">
              <w:rPr>
                <w:b/>
                <w:bCs/>
              </w:rPr>
              <w:t> </w:t>
            </w:r>
          </w:p>
        </w:tc>
        <w:tc>
          <w:tcPr>
            <w:tcW w:w="1118" w:type="dxa"/>
            <w:tcBorders>
              <w:left w:val="nil"/>
            </w:tcBorders>
            <w:hideMark/>
          </w:tcPr>
          <w:p w:rsidR="00507733" w:rsidRPr="00507733" w:rsidRDefault="00507733" w:rsidP="00507733">
            <w:pPr>
              <w:rPr>
                <w:b/>
                <w:bCs/>
              </w:rPr>
            </w:pPr>
            <w:r w:rsidRPr="00507733">
              <w:rPr>
                <w:b/>
                <w:bCs/>
              </w:rPr>
              <w:t> </w:t>
            </w:r>
          </w:p>
        </w:tc>
      </w:tr>
      <w:tr w:rsidR="00507733" w:rsidRPr="00507733" w:rsidTr="00E8305D">
        <w:trPr>
          <w:trHeight w:val="255"/>
        </w:trPr>
        <w:tc>
          <w:tcPr>
            <w:tcW w:w="683" w:type="dxa"/>
            <w:hideMark/>
          </w:tcPr>
          <w:p w:rsidR="00507733" w:rsidRPr="00114294" w:rsidRDefault="00507733" w:rsidP="00507733">
            <w:pPr>
              <w:rPr>
                <w:bCs/>
              </w:rPr>
            </w:pPr>
            <w:r w:rsidRPr="00114294">
              <w:rPr>
                <w:bCs/>
              </w:rPr>
              <w:t> </w:t>
            </w:r>
          </w:p>
        </w:tc>
        <w:tc>
          <w:tcPr>
            <w:tcW w:w="4240" w:type="dxa"/>
            <w:tcBorders>
              <w:right w:val="nil"/>
            </w:tcBorders>
            <w:hideMark/>
          </w:tcPr>
          <w:p w:rsidR="00507733" w:rsidRPr="00114294" w:rsidRDefault="00507733" w:rsidP="00507733">
            <w:pPr>
              <w:rPr>
                <w:bCs/>
              </w:rPr>
            </w:pPr>
            <w:r w:rsidRPr="00114294">
              <w:rPr>
                <w:bCs/>
              </w:rPr>
              <w:t>C.     SANITARNI OBJEKTI</w:t>
            </w:r>
          </w:p>
        </w:tc>
        <w:tc>
          <w:tcPr>
            <w:tcW w:w="1003" w:type="dxa"/>
            <w:tcBorders>
              <w:left w:val="nil"/>
              <w:right w:val="nil"/>
            </w:tcBorders>
            <w:hideMark/>
          </w:tcPr>
          <w:p w:rsidR="00507733" w:rsidRPr="00507733" w:rsidRDefault="00507733" w:rsidP="00507733">
            <w:pPr>
              <w:rPr>
                <w:b/>
                <w:bCs/>
              </w:rPr>
            </w:pPr>
            <w:r w:rsidRPr="00507733">
              <w:rPr>
                <w:b/>
                <w:bCs/>
              </w:rPr>
              <w:t> </w:t>
            </w:r>
          </w:p>
        </w:tc>
        <w:tc>
          <w:tcPr>
            <w:tcW w:w="1215" w:type="dxa"/>
            <w:tcBorders>
              <w:left w:val="nil"/>
              <w:right w:val="single" w:sz="4" w:space="0" w:color="auto"/>
            </w:tcBorders>
            <w:noWrap/>
            <w:hideMark/>
          </w:tcPr>
          <w:p w:rsidR="00507733" w:rsidRPr="00507733" w:rsidRDefault="00507733" w:rsidP="00507733">
            <w:pPr>
              <w:rPr>
                <w:b/>
                <w:bCs/>
              </w:rPr>
            </w:pPr>
            <w:r w:rsidRPr="00507733">
              <w:rPr>
                <w:b/>
                <w:bCs/>
              </w:rPr>
              <w:t> </w:t>
            </w:r>
          </w:p>
        </w:tc>
        <w:tc>
          <w:tcPr>
            <w:tcW w:w="1085" w:type="dxa"/>
            <w:tcBorders>
              <w:left w:val="single" w:sz="4" w:space="0" w:color="auto"/>
              <w:right w:val="nil"/>
            </w:tcBorders>
            <w:noWrap/>
            <w:hideMark/>
          </w:tcPr>
          <w:p w:rsidR="00507733" w:rsidRPr="00507733" w:rsidRDefault="00507733" w:rsidP="00507733">
            <w:pPr>
              <w:rPr>
                <w:b/>
                <w:bCs/>
              </w:rPr>
            </w:pPr>
            <w:r w:rsidRPr="00507733">
              <w:rPr>
                <w:b/>
                <w:bCs/>
              </w:rPr>
              <w:t> </w:t>
            </w:r>
          </w:p>
        </w:tc>
        <w:tc>
          <w:tcPr>
            <w:tcW w:w="1118" w:type="dxa"/>
            <w:tcBorders>
              <w:left w:val="nil"/>
            </w:tcBorders>
            <w:noWrap/>
            <w:hideMark/>
          </w:tcPr>
          <w:p w:rsidR="00507733" w:rsidRPr="00507733" w:rsidRDefault="00507733" w:rsidP="00507733">
            <w:pPr>
              <w:rPr>
                <w:b/>
                <w:bCs/>
              </w:rPr>
            </w:pPr>
            <w:r w:rsidRPr="00507733">
              <w:rPr>
                <w:b/>
                <w:bCs/>
              </w:rPr>
              <w:t> </w:t>
            </w:r>
          </w:p>
        </w:tc>
      </w:tr>
      <w:tr w:rsidR="00507733" w:rsidRPr="00507733" w:rsidTr="00E8305D">
        <w:trPr>
          <w:trHeight w:val="835"/>
        </w:trPr>
        <w:tc>
          <w:tcPr>
            <w:tcW w:w="683" w:type="dxa"/>
            <w:hideMark/>
          </w:tcPr>
          <w:p w:rsidR="00507733" w:rsidRPr="00507733" w:rsidRDefault="00507733" w:rsidP="00507733">
            <w:pPr>
              <w:rPr>
                <w:b/>
                <w:bCs/>
              </w:rPr>
            </w:pPr>
            <w:r w:rsidRPr="00507733">
              <w:rPr>
                <w:b/>
                <w:bCs/>
              </w:rPr>
              <w:t> </w:t>
            </w:r>
          </w:p>
        </w:tc>
        <w:tc>
          <w:tcPr>
            <w:tcW w:w="4240" w:type="dxa"/>
            <w:tcBorders>
              <w:right w:val="nil"/>
            </w:tcBorders>
            <w:hideMark/>
          </w:tcPr>
          <w:p w:rsidR="00B53F6F" w:rsidRDefault="00B53F6F" w:rsidP="00507733">
            <w:pPr>
              <w:rPr>
                <w:b/>
                <w:bCs/>
              </w:rPr>
            </w:pPr>
          </w:p>
          <w:p w:rsidR="00507733" w:rsidRPr="00507733" w:rsidRDefault="00507733" w:rsidP="00507733">
            <w:pPr>
              <w:rPr>
                <w:b/>
                <w:bCs/>
              </w:rPr>
            </w:pPr>
            <w:r w:rsidRPr="00507733">
              <w:rPr>
                <w:b/>
                <w:bCs/>
              </w:rPr>
              <w:t>SVE UKUPNO</w:t>
            </w:r>
            <w:r w:rsidR="00E8305D">
              <w:rPr>
                <w:b/>
                <w:bCs/>
              </w:rPr>
              <w:t>:</w:t>
            </w:r>
          </w:p>
        </w:tc>
        <w:tc>
          <w:tcPr>
            <w:tcW w:w="1003" w:type="dxa"/>
            <w:tcBorders>
              <w:left w:val="nil"/>
              <w:right w:val="nil"/>
            </w:tcBorders>
            <w:hideMark/>
          </w:tcPr>
          <w:p w:rsidR="00507733" w:rsidRPr="00507733" w:rsidRDefault="00507733" w:rsidP="00507733">
            <w:pPr>
              <w:rPr>
                <w:b/>
                <w:bCs/>
              </w:rPr>
            </w:pPr>
            <w:r w:rsidRPr="00507733">
              <w:rPr>
                <w:b/>
                <w:bCs/>
              </w:rPr>
              <w:t> </w:t>
            </w:r>
          </w:p>
        </w:tc>
        <w:tc>
          <w:tcPr>
            <w:tcW w:w="1215" w:type="dxa"/>
            <w:tcBorders>
              <w:left w:val="nil"/>
              <w:right w:val="single" w:sz="4" w:space="0" w:color="auto"/>
            </w:tcBorders>
            <w:noWrap/>
            <w:hideMark/>
          </w:tcPr>
          <w:p w:rsidR="00507733" w:rsidRPr="00507733" w:rsidRDefault="00507733" w:rsidP="00507733">
            <w:pPr>
              <w:rPr>
                <w:b/>
                <w:bCs/>
              </w:rPr>
            </w:pPr>
            <w:r w:rsidRPr="00507733">
              <w:rPr>
                <w:b/>
                <w:bCs/>
              </w:rPr>
              <w:t> </w:t>
            </w:r>
          </w:p>
        </w:tc>
        <w:tc>
          <w:tcPr>
            <w:tcW w:w="1085" w:type="dxa"/>
            <w:tcBorders>
              <w:left w:val="single" w:sz="4" w:space="0" w:color="auto"/>
              <w:right w:val="nil"/>
            </w:tcBorders>
            <w:noWrap/>
            <w:hideMark/>
          </w:tcPr>
          <w:p w:rsidR="00507733" w:rsidRPr="00507733" w:rsidRDefault="00507733" w:rsidP="00507733">
            <w:pPr>
              <w:rPr>
                <w:b/>
                <w:bCs/>
              </w:rPr>
            </w:pPr>
            <w:r w:rsidRPr="00507733">
              <w:rPr>
                <w:b/>
                <w:bCs/>
              </w:rPr>
              <w:t> </w:t>
            </w:r>
          </w:p>
        </w:tc>
        <w:tc>
          <w:tcPr>
            <w:tcW w:w="1118" w:type="dxa"/>
            <w:tcBorders>
              <w:left w:val="nil"/>
            </w:tcBorders>
            <w:noWrap/>
            <w:hideMark/>
          </w:tcPr>
          <w:p w:rsidR="00507733" w:rsidRPr="00507733" w:rsidRDefault="00507733" w:rsidP="00507733">
            <w:pPr>
              <w:rPr>
                <w:b/>
                <w:bCs/>
              </w:rPr>
            </w:pPr>
            <w:r w:rsidRPr="00507733">
              <w:rPr>
                <w:b/>
                <w:bCs/>
              </w:rPr>
              <w:t> </w:t>
            </w:r>
          </w:p>
        </w:tc>
      </w:tr>
    </w:tbl>
    <w:p w:rsidR="00791849" w:rsidRDefault="00791849" w:rsidP="00C00B96">
      <w:pPr>
        <w:rPr>
          <w:lang w:val="sr-Latn-RS"/>
        </w:rPr>
      </w:pPr>
    </w:p>
    <w:tbl>
      <w:tblPr>
        <w:tblW w:w="10673" w:type="dxa"/>
        <w:tblInd w:w="-27" w:type="dxa"/>
        <w:tblLook w:val="04A0" w:firstRow="1" w:lastRow="0" w:firstColumn="1" w:lastColumn="0" w:noHBand="0" w:noVBand="1"/>
      </w:tblPr>
      <w:tblGrid>
        <w:gridCol w:w="6899"/>
        <w:gridCol w:w="266"/>
        <w:gridCol w:w="1045"/>
        <w:gridCol w:w="1496"/>
        <w:gridCol w:w="1336"/>
      </w:tblGrid>
      <w:tr w:rsidR="00B1555B" w:rsidRPr="00B1555B" w:rsidTr="00B1555B">
        <w:trPr>
          <w:trHeight w:val="255"/>
        </w:trPr>
        <w:tc>
          <w:tcPr>
            <w:tcW w:w="6959" w:type="dxa"/>
            <w:gridSpan w:val="2"/>
            <w:shd w:val="clear" w:color="auto" w:fill="auto"/>
            <w:noWrap/>
            <w:vAlign w:val="bottom"/>
            <w:hideMark/>
          </w:tcPr>
          <w:p w:rsidR="00B1555B" w:rsidRPr="00B1555B" w:rsidRDefault="00B1555B" w:rsidP="00D61D31">
            <w:pPr>
              <w:ind w:firstLineChars="100" w:firstLine="200"/>
              <w:jc w:val="both"/>
              <w:rPr>
                <w:sz w:val="20"/>
                <w:szCs w:val="20"/>
                <w:lang w:val="en-GB" w:eastAsia="en-GB"/>
              </w:rPr>
            </w:pPr>
            <w:r w:rsidRPr="00B1555B">
              <w:rPr>
                <w:sz w:val="20"/>
                <w:szCs w:val="20"/>
                <w:lang w:val="en-GB" w:eastAsia="en-GB"/>
              </w:rPr>
              <w:t>Cevi kanalizacione domaće proizvodnje I klase Peštan Arandjelovac ili slične</w:t>
            </w:r>
          </w:p>
        </w:tc>
        <w:tc>
          <w:tcPr>
            <w:tcW w:w="1045" w:type="dxa"/>
            <w:shd w:val="clear" w:color="auto" w:fill="auto"/>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c>
          <w:tcPr>
            <w:tcW w:w="1333" w:type="dxa"/>
            <w:shd w:val="clear" w:color="auto" w:fill="auto"/>
            <w:noWrap/>
            <w:vAlign w:val="bottom"/>
            <w:hideMark/>
          </w:tcPr>
          <w:p w:rsidR="00B1555B" w:rsidRPr="00B1555B" w:rsidRDefault="00B1555B" w:rsidP="00B1555B">
            <w:pPr>
              <w:rPr>
                <w:rFonts w:ascii="Calibri" w:hAnsi="Calibri" w:cs="Calibri"/>
                <w:color w:val="000000"/>
                <w:sz w:val="22"/>
                <w:szCs w:val="22"/>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1280"/>
            </w:tblGrid>
            <w:tr w:rsidR="00B1555B" w:rsidRPr="00B1555B">
              <w:trPr>
                <w:trHeight w:val="255"/>
                <w:tblCellSpacing w:w="0" w:type="dxa"/>
              </w:trPr>
              <w:tc>
                <w:tcPr>
                  <w:tcW w:w="1280" w:type="dxa"/>
                  <w:tcBorders>
                    <w:top w:val="nil"/>
                    <w:left w:val="nil"/>
                    <w:bottom w:val="single" w:sz="4" w:space="0" w:color="auto"/>
                    <w:right w:val="nil"/>
                  </w:tcBorders>
                  <w:shd w:val="clear" w:color="000000" w:fill="FFFFFF"/>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r>
          </w:tbl>
          <w:p w:rsidR="00B1555B" w:rsidRPr="00B1555B" w:rsidRDefault="00B1555B" w:rsidP="00B1555B">
            <w:pPr>
              <w:rPr>
                <w:rFonts w:ascii="Calibri" w:hAnsi="Calibri" w:cs="Calibri"/>
                <w:color w:val="000000"/>
                <w:sz w:val="22"/>
                <w:szCs w:val="22"/>
                <w:lang w:val="en-GB" w:eastAsia="en-GB"/>
              </w:rPr>
            </w:pPr>
          </w:p>
        </w:tc>
        <w:tc>
          <w:tcPr>
            <w:tcW w:w="1336" w:type="dxa"/>
            <w:shd w:val="clear" w:color="000000" w:fill="FFFFFF"/>
            <w:noWrap/>
            <w:vAlign w:val="bottom"/>
            <w:hideMark/>
          </w:tcPr>
          <w:p w:rsidR="00B1555B" w:rsidRPr="00B1555B" w:rsidRDefault="00B1555B" w:rsidP="00B1555B">
            <w:pPr>
              <w:jc w:val="right"/>
              <w:rPr>
                <w:sz w:val="20"/>
                <w:szCs w:val="20"/>
                <w:lang w:val="en-GB" w:eastAsia="en-GB"/>
              </w:rPr>
            </w:pPr>
            <w:r w:rsidRPr="00B1555B">
              <w:rPr>
                <w:sz w:val="20"/>
                <w:szCs w:val="20"/>
                <w:lang w:val="en-GB" w:eastAsia="en-GB"/>
              </w:rPr>
              <w:t> </w:t>
            </w:r>
          </w:p>
        </w:tc>
      </w:tr>
      <w:tr w:rsidR="00B1555B" w:rsidRPr="00B1555B" w:rsidTr="00B1555B">
        <w:trPr>
          <w:trHeight w:val="255"/>
        </w:trPr>
        <w:tc>
          <w:tcPr>
            <w:tcW w:w="6899" w:type="dxa"/>
            <w:shd w:val="clear" w:color="auto" w:fill="auto"/>
            <w:noWrap/>
            <w:vAlign w:val="bottom"/>
            <w:hideMark/>
          </w:tcPr>
          <w:p w:rsidR="00B1555B" w:rsidRPr="00B1555B" w:rsidRDefault="00B1555B" w:rsidP="00D61D31">
            <w:pPr>
              <w:ind w:firstLineChars="100" w:firstLine="200"/>
              <w:jc w:val="both"/>
              <w:rPr>
                <w:sz w:val="20"/>
                <w:szCs w:val="20"/>
                <w:lang w:val="en-GB" w:eastAsia="en-GB"/>
              </w:rPr>
            </w:pPr>
            <w:r w:rsidRPr="00B1555B">
              <w:rPr>
                <w:sz w:val="20"/>
                <w:szCs w:val="20"/>
                <w:lang w:val="en-GB" w:eastAsia="en-GB"/>
              </w:rPr>
              <w:t xml:space="preserve">sanitarije po odabiru Investitora, I klasa </w:t>
            </w:r>
          </w:p>
        </w:tc>
        <w:tc>
          <w:tcPr>
            <w:tcW w:w="60" w:type="dxa"/>
            <w:shd w:val="clear" w:color="auto" w:fill="auto"/>
            <w:noWrap/>
            <w:vAlign w:val="bottom"/>
            <w:hideMark/>
          </w:tcPr>
          <w:p w:rsidR="00B1555B" w:rsidRPr="00B1555B" w:rsidRDefault="00B1555B" w:rsidP="00B1555B">
            <w:pPr>
              <w:rPr>
                <w:sz w:val="20"/>
                <w:szCs w:val="20"/>
                <w:lang w:val="en-GB" w:eastAsia="en-GB"/>
              </w:rPr>
            </w:pPr>
            <w:r w:rsidRPr="00B1555B">
              <w:rPr>
                <w:sz w:val="20"/>
                <w:szCs w:val="20"/>
                <w:lang w:val="en-GB" w:eastAsia="en-GB"/>
              </w:rPr>
              <w:t> </w:t>
            </w:r>
          </w:p>
        </w:tc>
        <w:tc>
          <w:tcPr>
            <w:tcW w:w="1045" w:type="dxa"/>
            <w:shd w:val="clear" w:color="auto" w:fill="auto"/>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c>
          <w:tcPr>
            <w:tcW w:w="1333" w:type="dxa"/>
            <w:shd w:val="clear" w:color="000000" w:fill="FFFFFF"/>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c>
          <w:tcPr>
            <w:tcW w:w="1336" w:type="dxa"/>
            <w:shd w:val="clear" w:color="000000" w:fill="FFFFFF"/>
            <w:noWrap/>
            <w:vAlign w:val="bottom"/>
            <w:hideMark/>
          </w:tcPr>
          <w:p w:rsidR="00B1555B" w:rsidRPr="00B1555B" w:rsidRDefault="00B1555B" w:rsidP="00B1555B">
            <w:pPr>
              <w:jc w:val="right"/>
              <w:rPr>
                <w:sz w:val="20"/>
                <w:szCs w:val="20"/>
                <w:lang w:val="en-GB" w:eastAsia="en-GB"/>
              </w:rPr>
            </w:pPr>
            <w:r w:rsidRPr="00B1555B">
              <w:rPr>
                <w:sz w:val="20"/>
                <w:szCs w:val="20"/>
                <w:lang w:val="en-GB" w:eastAsia="en-GB"/>
              </w:rPr>
              <w:t> </w:t>
            </w:r>
          </w:p>
        </w:tc>
      </w:tr>
      <w:tr w:rsidR="00B1555B" w:rsidRPr="00B1555B" w:rsidTr="00B1555B">
        <w:trPr>
          <w:trHeight w:val="255"/>
        </w:trPr>
        <w:tc>
          <w:tcPr>
            <w:tcW w:w="6899" w:type="dxa"/>
            <w:shd w:val="clear" w:color="auto" w:fill="auto"/>
            <w:noWrap/>
            <w:vAlign w:val="bottom"/>
            <w:hideMark/>
          </w:tcPr>
          <w:p w:rsidR="00B1555B" w:rsidRPr="00B1555B" w:rsidRDefault="00B1555B" w:rsidP="00D61D31">
            <w:pPr>
              <w:ind w:firstLineChars="100" w:firstLine="200"/>
              <w:jc w:val="both"/>
              <w:rPr>
                <w:sz w:val="20"/>
                <w:szCs w:val="20"/>
                <w:lang w:val="en-GB" w:eastAsia="en-GB"/>
              </w:rPr>
            </w:pPr>
            <w:r w:rsidRPr="00B1555B">
              <w:rPr>
                <w:sz w:val="20"/>
                <w:szCs w:val="20"/>
                <w:lang w:val="en-GB" w:eastAsia="en-GB"/>
              </w:rPr>
              <w:t xml:space="preserve">slavine uvozne I klase, serija po izboru </w:t>
            </w:r>
          </w:p>
        </w:tc>
        <w:tc>
          <w:tcPr>
            <w:tcW w:w="60" w:type="dxa"/>
            <w:shd w:val="clear" w:color="auto" w:fill="auto"/>
            <w:noWrap/>
            <w:vAlign w:val="bottom"/>
            <w:hideMark/>
          </w:tcPr>
          <w:p w:rsidR="00B1555B" w:rsidRPr="00B1555B" w:rsidRDefault="00B1555B" w:rsidP="00B1555B">
            <w:pPr>
              <w:rPr>
                <w:sz w:val="20"/>
                <w:szCs w:val="20"/>
                <w:lang w:val="en-GB" w:eastAsia="en-GB"/>
              </w:rPr>
            </w:pPr>
            <w:r w:rsidRPr="00B1555B">
              <w:rPr>
                <w:sz w:val="20"/>
                <w:szCs w:val="20"/>
                <w:lang w:val="en-GB" w:eastAsia="en-GB"/>
              </w:rPr>
              <w:t> </w:t>
            </w:r>
          </w:p>
        </w:tc>
        <w:tc>
          <w:tcPr>
            <w:tcW w:w="1045" w:type="dxa"/>
            <w:shd w:val="clear" w:color="auto" w:fill="auto"/>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c>
          <w:tcPr>
            <w:tcW w:w="1333" w:type="dxa"/>
            <w:shd w:val="clear" w:color="000000" w:fill="FFFFFF"/>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c>
          <w:tcPr>
            <w:tcW w:w="1336" w:type="dxa"/>
            <w:shd w:val="clear" w:color="000000" w:fill="FFFFFF"/>
            <w:noWrap/>
            <w:vAlign w:val="bottom"/>
            <w:hideMark/>
          </w:tcPr>
          <w:p w:rsidR="00B1555B" w:rsidRPr="00B1555B" w:rsidRDefault="00B1555B" w:rsidP="00B1555B">
            <w:pPr>
              <w:jc w:val="right"/>
              <w:rPr>
                <w:sz w:val="20"/>
                <w:szCs w:val="20"/>
                <w:lang w:val="en-GB" w:eastAsia="en-GB"/>
              </w:rPr>
            </w:pPr>
            <w:r w:rsidRPr="00B1555B">
              <w:rPr>
                <w:sz w:val="20"/>
                <w:szCs w:val="20"/>
                <w:lang w:val="en-GB" w:eastAsia="en-GB"/>
              </w:rPr>
              <w:t> </w:t>
            </w:r>
          </w:p>
        </w:tc>
      </w:tr>
      <w:tr w:rsidR="00B1555B" w:rsidRPr="00B1555B" w:rsidTr="00B1555B">
        <w:trPr>
          <w:trHeight w:val="255"/>
        </w:trPr>
        <w:tc>
          <w:tcPr>
            <w:tcW w:w="6899" w:type="dxa"/>
            <w:shd w:val="clear" w:color="auto" w:fill="auto"/>
            <w:noWrap/>
            <w:vAlign w:val="bottom"/>
            <w:hideMark/>
          </w:tcPr>
          <w:p w:rsidR="00B1555B" w:rsidRPr="00B1555B" w:rsidRDefault="00B1555B" w:rsidP="00D61D31">
            <w:pPr>
              <w:ind w:firstLineChars="100" w:firstLine="200"/>
              <w:jc w:val="both"/>
              <w:rPr>
                <w:sz w:val="20"/>
                <w:szCs w:val="20"/>
                <w:lang w:val="en-GB" w:eastAsia="en-GB"/>
              </w:rPr>
            </w:pPr>
            <w:proofErr w:type="gramStart"/>
            <w:r w:rsidRPr="00B1555B">
              <w:rPr>
                <w:sz w:val="20"/>
                <w:szCs w:val="20"/>
                <w:lang w:val="en-GB" w:eastAsia="en-GB"/>
              </w:rPr>
              <w:t>bojleri</w:t>
            </w:r>
            <w:proofErr w:type="gramEnd"/>
            <w:r w:rsidRPr="00B1555B">
              <w:rPr>
                <w:sz w:val="20"/>
                <w:szCs w:val="20"/>
                <w:lang w:val="en-GB" w:eastAsia="en-GB"/>
              </w:rPr>
              <w:t xml:space="preserve"> domaća proizvodnja npr. Termorad (sa prohromskim kazanom)</w:t>
            </w:r>
          </w:p>
        </w:tc>
        <w:tc>
          <w:tcPr>
            <w:tcW w:w="60" w:type="dxa"/>
            <w:shd w:val="clear" w:color="auto" w:fill="auto"/>
            <w:noWrap/>
            <w:vAlign w:val="bottom"/>
            <w:hideMark/>
          </w:tcPr>
          <w:p w:rsidR="00B1555B" w:rsidRPr="00B1555B" w:rsidRDefault="00B1555B" w:rsidP="00B1555B">
            <w:pPr>
              <w:rPr>
                <w:sz w:val="20"/>
                <w:szCs w:val="20"/>
                <w:lang w:val="en-GB" w:eastAsia="en-GB"/>
              </w:rPr>
            </w:pPr>
            <w:r w:rsidRPr="00B1555B">
              <w:rPr>
                <w:sz w:val="20"/>
                <w:szCs w:val="20"/>
                <w:lang w:val="en-GB" w:eastAsia="en-GB"/>
              </w:rPr>
              <w:t> </w:t>
            </w:r>
          </w:p>
        </w:tc>
        <w:tc>
          <w:tcPr>
            <w:tcW w:w="1045" w:type="dxa"/>
            <w:shd w:val="clear" w:color="auto" w:fill="auto"/>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c>
          <w:tcPr>
            <w:tcW w:w="1333" w:type="dxa"/>
            <w:shd w:val="clear" w:color="000000" w:fill="FFFFFF"/>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c>
          <w:tcPr>
            <w:tcW w:w="1336" w:type="dxa"/>
            <w:shd w:val="clear" w:color="000000" w:fill="FFFFFF"/>
            <w:noWrap/>
            <w:vAlign w:val="bottom"/>
            <w:hideMark/>
          </w:tcPr>
          <w:p w:rsidR="00B1555B" w:rsidRPr="00B1555B" w:rsidRDefault="00B1555B" w:rsidP="00B1555B">
            <w:pPr>
              <w:jc w:val="right"/>
              <w:rPr>
                <w:sz w:val="20"/>
                <w:szCs w:val="20"/>
                <w:lang w:val="en-GB" w:eastAsia="en-GB"/>
              </w:rPr>
            </w:pPr>
            <w:r w:rsidRPr="00B1555B">
              <w:rPr>
                <w:sz w:val="20"/>
                <w:szCs w:val="20"/>
                <w:lang w:val="en-GB" w:eastAsia="en-GB"/>
              </w:rPr>
              <w:t> </w:t>
            </w:r>
          </w:p>
        </w:tc>
      </w:tr>
      <w:tr w:rsidR="00B1555B" w:rsidRPr="00B1555B" w:rsidTr="00B1555B">
        <w:trPr>
          <w:trHeight w:val="255"/>
        </w:trPr>
        <w:tc>
          <w:tcPr>
            <w:tcW w:w="6899" w:type="dxa"/>
            <w:shd w:val="clear" w:color="auto" w:fill="auto"/>
            <w:noWrap/>
            <w:vAlign w:val="bottom"/>
            <w:hideMark/>
          </w:tcPr>
          <w:p w:rsidR="00B1555B" w:rsidRPr="00B1555B" w:rsidRDefault="00B1555B" w:rsidP="00D61D31">
            <w:pPr>
              <w:ind w:firstLineChars="100" w:firstLine="200"/>
              <w:jc w:val="both"/>
              <w:rPr>
                <w:sz w:val="20"/>
                <w:szCs w:val="20"/>
                <w:lang w:val="en-GB" w:eastAsia="en-GB"/>
              </w:rPr>
            </w:pPr>
            <w:r w:rsidRPr="00B1555B">
              <w:rPr>
                <w:sz w:val="20"/>
                <w:szCs w:val="20"/>
                <w:lang w:val="en-GB" w:eastAsia="en-GB"/>
              </w:rPr>
              <w:t>kupatilska galanterija domaća proizvodnja, standardna izrada</w:t>
            </w:r>
          </w:p>
        </w:tc>
        <w:tc>
          <w:tcPr>
            <w:tcW w:w="60" w:type="dxa"/>
            <w:shd w:val="clear" w:color="auto" w:fill="auto"/>
            <w:noWrap/>
            <w:vAlign w:val="bottom"/>
            <w:hideMark/>
          </w:tcPr>
          <w:p w:rsidR="00B1555B" w:rsidRPr="00B1555B" w:rsidRDefault="00B1555B" w:rsidP="00B1555B">
            <w:pPr>
              <w:rPr>
                <w:sz w:val="20"/>
                <w:szCs w:val="20"/>
                <w:lang w:val="en-GB" w:eastAsia="en-GB"/>
              </w:rPr>
            </w:pPr>
            <w:r w:rsidRPr="00B1555B">
              <w:rPr>
                <w:sz w:val="20"/>
                <w:szCs w:val="20"/>
                <w:lang w:val="en-GB" w:eastAsia="en-GB"/>
              </w:rPr>
              <w:t> </w:t>
            </w:r>
          </w:p>
        </w:tc>
        <w:tc>
          <w:tcPr>
            <w:tcW w:w="1045" w:type="dxa"/>
            <w:shd w:val="clear" w:color="auto" w:fill="auto"/>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c>
          <w:tcPr>
            <w:tcW w:w="1333" w:type="dxa"/>
            <w:shd w:val="clear" w:color="000000" w:fill="FFFFFF"/>
            <w:noWrap/>
            <w:vAlign w:val="bottom"/>
            <w:hideMark/>
          </w:tcPr>
          <w:p w:rsidR="00B1555B" w:rsidRPr="00B1555B" w:rsidRDefault="00B1555B" w:rsidP="00B1555B">
            <w:pPr>
              <w:jc w:val="center"/>
              <w:rPr>
                <w:sz w:val="20"/>
                <w:szCs w:val="20"/>
                <w:lang w:val="en-GB" w:eastAsia="en-GB"/>
              </w:rPr>
            </w:pPr>
            <w:r w:rsidRPr="00B1555B">
              <w:rPr>
                <w:sz w:val="20"/>
                <w:szCs w:val="20"/>
                <w:lang w:val="en-GB" w:eastAsia="en-GB"/>
              </w:rPr>
              <w:t> </w:t>
            </w:r>
          </w:p>
        </w:tc>
        <w:tc>
          <w:tcPr>
            <w:tcW w:w="1336" w:type="dxa"/>
            <w:shd w:val="clear" w:color="000000" w:fill="FFFFFF"/>
            <w:noWrap/>
            <w:vAlign w:val="bottom"/>
            <w:hideMark/>
          </w:tcPr>
          <w:p w:rsidR="00B1555B" w:rsidRPr="00B1555B" w:rsidRDefault="00B1555B" w:rsidP="00B1555B">
            <w:pPr>
              <w:jc w:val="right"/>
              <w:rPr>
                <w:sz w:val="20"/>
                <w:szCs w:val="20"/>
                <w:lang w:val="en-GB" w:eastAsia="en-GB"/>
              </w:rPr>
            </w:pPr>
            <w:r w:rsidRPr="00B1555B">
              <w:rPr>
                <w:sz w:val="20"/>
                <w:szCs w:val="20"/>
                <w:lang w:val="en-GB" w:eastAsia="en-GB"/>
              </w:rPr>
              <w:t> </w:t>
            </w:r>
          </w:p>
        </w:tc>
      </w:tr>
      <w:tr w:rsidR="00B1555B" w:rsidRPr="00B1555B" w:rsidTr="00B1555B">
        <w:trPr>
          <w:trHeight w:val="255"/>
        </w:trPr>
        <w:tc>
          <w:tcPr>
            <w:tcW w:w="9337" w:type="dxa"/>
            <w:gridSpan w:val="4"/>
            <w:shd w:val="clear" w:color="auto" w:fill="auto"/>
            <w:noWrap/>
            <w:vAlign w:val="bottom"/>
            <w:hideMark/>
          </w:tcPr>
          <w:p w:rsidR="00B1555B" w:rsidRPr="00B1555B" w:rsidRDefault="00B1555B" w:rsidP="00D61D31">
            <w:pPr>
              <w:jc w:val="both"/>
              <w:rPr>
                <w:rFonts w:ascii="TimesRoman" w:hAnsi="TimesRoman" w:cs="Calibri"/>
                <w:sz w:val="20"/>
                <w:szCs w:val="20"/>
                <w:lang w:val="en-GB" w:eastAsia="en-GB"/>
              </w:rPr>
            </w:pPr>
            <w:r w:rsidRPr="00B1555B">
              <w:rPr>
                <w:rFonts w:ascii="TimesRoman" w:hAnsi="TimesRoman" w:cs="Calibri"/>
                <w:sz w:val="20"/>
                <w:szCs w:val="20"/>
                <w:lang w:val="en-GB" w:eastAsia="en-GB"/>
              </w:rPr>
              <w:t xml:space="preserve"> cevi spoljašnje vodovodne mreže domaće proizvodnje I klase Peštan Arandjelovac ili Hidrokomerc Lučani ili slične</w:t>
            </w:r>
          </w:p>
        </w:tc>
        <w:tc>
          <w:tcPr>
            <w:tcW w:w="1336" w:type="dxa"/>
            <w:shd w:val="clear" w:color="000000" w:fill="FFFFFF"/>
            <w:noWrap/>
            <w:vAlign w:val="center"/>
            <w:hideMark/>
          </w:tcPr>
          <w:p w:rsidR="00B1555B" w:rsidRPr="00B1555B" w:rsidRDefault="00B1555B" w:rsidP="00B1555B">
            <w:pPr>
              <w:jc w:val="right"/>
              <w:rPr>
                <w:b/>
                <w:bCs/>
                <w:sz w:val="20"/>
                <w:szCs w:val="20"/>
                <w:lang w:val="en-GB" w:eastAsia="en-GB"/>
              </w:rPr>
            </w:pPr>
            <w:r w:rsidRPr="00B1555B">
              <w:rPr>
                <w:b/>
                <w:bCs/>
                <w:sz w:val="20"/>
                <w:szCs w:val="20"/>
                <w:lang w:val="en-GB" w:eastAsia="en-GB"/>
              </w:rPr>
              <w:t> </w:t>
            </w:r>
          </w:p>
        </w:tc>
      </w:tr>
      <w:tr w:rsidR="00B1555B" w:rsidRPr="00B1555B" w:rsidTr="00B1555B">
        <w:trPr>
          <w:trHeight w:val="255"/>
        </w:trPr>
        <w:tc>
          <w:tcPr>
            <w:tcW w:w="10673" w:type="dxa"/>
            <w:gridSpan w:val="5"/>
            <w:shd w:val="clear" w:color="auto" w:fill="auto"/>
            <w:noWrap/>
            <w:vAlign w:val="bottom"/>
            <w:hideMark/>
          </w:tcPr>
          <w:p w:rsidR="00B1555B" w:rsidRPr="00B1555B" w:rsidRDefault="00B1555B" w:rsidP="00D61D31">
            <w:pPr>
              <w:jc w:val="both"/>
              <w:rPr>
                <w:rFonts w:ascii="TimesRoman" w:hAnsi="TimesRoman" w:cs="Calibri"/>
                <w:sz w:val="20"/>
                <w:szCs w:val="20"/>
                <w:lang w:val="en-GB" w:eastAsia="en-GB"/>
              </w:rPr>
            </w:pPr>
            <w:r w:rsidRPr="00B1555B">
              <w:rPr>
                <w:rFonts w:ascii="TimesRoman" w:hAnsi="TimesRoman" w:cs="Calibri"/>
                <w:sz w:val="20"/>
                <w:szCs w:val="20"/>
                <w:lang w:val="en-GB" w:eastAsia="en-GB"/>
              </w:rPr>
              <w:t xml:space="preserve"> </w:t>
            </w:r>
            <w:proofErr w:type="gramStart"/>
            <w:r w:rsidRPr="00B1555B">
              <w:rPr>
                <w:rFonts w:ascii="TimesRoman" w:hAnsi="TimesRoman" w:cs="Calibri"/>
                <w:sz w:val="20"/>
                <w:szCs w:val="20"/>
                <w:lang w:val="en-GB" w:eastAsia="en-GB"/>
              </w:rPr>
              <w:t>hidr</w:t>
            </w:r>
            <w:proofErr w:type="gramEnd"/>
            <w:r w:rsidRPr="00B1555B">
              <w:rPr>
                <w:rFonts w:ascii="TimesRoman" w:hAnsi="TimesRoman" w:cs="Calibri"/>
                <w:sz w:val="20"/>
                <w:szCs w:val="20"/>
                <w:lang w:val="en-GB" w:eastAsia="en-GB"/>
              </w:rPr>
              <w:t>. ormarići standardni, crvene boje, sa odgovarajućom opremom po standardu i propisima</w:t>
            </w:r>
          </w:p>
        </w:tc>
      </w:tr>
      <w:tr w:rsidR="00B1555B" w:rsidRPr="00B1555B" w:rsidTr="00B1555B">
        <w:trPr>
          <w:trHeight w:val="255"/>
        </w:trPr>
        <w:tc>
          <w:tcPr>
            <w:tcW w:w="6899" w:type="dxa"/>
            <w:shd w:val="clear" w:color="auto" w:fill="auto"/>
            <w:noWrap/>
            <w:vAlign w:val="bottom"/>
            <w:hideMark/>
          </w:tcPr>
          <w:p w:rsidR="00B1555B" w:rsidRPr="00B1555B" w:rsidRDefault="00B1555B" w:rsidP="00D61D31">
            <w:pPr>
              <w:ind w:firstLineChars="100" w:firstLine="200"/>
              <w:jc w:val="both"/>
              <w:rPr>
                <w:rFonts w:ascii="TimesRoman" w:hAnsi="TimesRoman" w:cs="Calibri"/>
                <w:sz w:val="20"/>
                <w:szCs w:val="20"/>
                <w:lang w:val="en-GB" w:eastAsia="en-GB"/>
              </w:rPr>
            </w:pPr>
            <w:r w:rsidRPr="00B1555B">
              <w:rPr>
                <w:rFonts w:ascii="TimesRoman" w:hAnsi="TimesRoman" w:cs="Calibri"/>
                <w:sz w:val="20"/>
                <w:szCs w:val="20"/>
                <w:lang w:val="en-GB" w:eastAsia="en-GB"/>
              </w:rPr>
              <w:t>liveni fiting domaća proizvodnja ili MK Skoplje</w:t>
            </w:r>
          </w:p>
        </w:tc>
        <w:tc>
          <w:tcPr>
            <w:tcW w:w="60" w:type="dxa"/>
            <w:shd w:val="clear" w:color="auto" w:fill="auto"/>
            <w:noWrap/>
            <w:vAlign w:val="bottom"/>
            <w:hideMark/>
          </w:tcPr>
          <w:p w:rsidR="00B1555B" w:rsidRPr="00B1555B" w:rsidRDefault="00B1555B" w:rsidP="00B1555B">
            <w:pPr>
              <w:rPr>
                <w:rFonts w:ascii="TimesRoman" w:hAnsi="TimesRoman" w:cs="Calibri"/>
                <w:sz w:val="20"/>
                <w:szCs w:val="20"/>
                <w:lang w:val="en-GB" w:eastAsia="en-GB"/>
              </w:rPr>
            </w:pPr>
            <w:r w:rsidRPr="00B1555B">
              <w:rPr>
                <w:rFonts w:ascii="TimesRoman" w:hAnsi="TimesRoman" w:cs="Calibri"/>
                <w:sz w:val="20"/>
                <w:szCs w:val="20"/>
                <w:lang w:val="en-GB" w:eastAsia="en-GB"/>
              </w:rPr>
              <w:t> </w:t>
            </w:r>
          </w:p>
        </w:tc>
        <w:tc>
          <w:tcPr>
            <w:tcW w:w="1045" w:type="dxa"/>
            <w:shd w:val="clear" w:color="auto" w:fill="auto"/>
            <w:noWrap/>
            <w:vAlign w:val="bottom"/>
            <w:hideMark/>
          </w:tcPr>
          <w:p w:rsidR="00B1555B" w:rsidRPr="00B1555B" w:rsidRDefault="00B1555B" w:rsidP="00B1555B">
            <w:pPr>
              <w:jc w:val="center"/>
              <w:rPr>
                <w:rFonts w:ascii="TimesRoman" w:hAnsi="TimesRoman" w:cs="Calibri"/>
                <w:sz w:val="20"/>
                <w:szCs w:val="20"/>
                <w:lang w:val="en-GB" w:eastAsia="en-GB"/>
              </w:rPr>
            </w:pPr>
            <w:r w:rsidRPr="00B1555B">
              <w:rPr>
                <w:rFonts w:ascii="TimesRoman" w:hAnsi="TimesRoman" w:cs="Calibri"/>
                <w:sz w:val="20"/>
                <w:szCs w:val="20"/>
                <w:lang w:val="en-GB" w:eastAsia="en-GB"/>
              </w:rPr>
              <w:t> </w:t>
            </w:r>
          </w:p>
        </w:tc>
        <w:tc>
          <w:tcPr>
            <w:tcW w:w="1333" w:type="dxa"/>
            <w:shd w:val="clear" w:color="000000" w:fill="FFFFFF"/>
            <w:noWrap/>
            <w:vAlign w:val="bottom"/>
            <w:hideMark/>
          </w:tcPr>
          <w:p w:rsidR="00B1555B" w:rsidRPr="00B1555B" w:rsidRDefault="00B1555B" w:rsidP="00B1555B">
            <w:pPr>
              <w:jc w:val="center"/>
              <w:rPr>
                <w:rFonts w:ascii="TimesRoman" w:hAnsi="TimesRoman" w:cs="Calibri"/>
                <w:sz w:val="20"/>
                <w:szCs w:val="20"/>
                <w:lang w:val="en-GB" w:eastAsia="en-GB"/>
              </w:rPr>
            </w:pPr>
            <w:r w:rsidRPr="00B1555B">
              <w:rPr>
                <w:rFonts w:ascii="TimesRoman" w:hAnsi="TimesRoman" w:cs="Calibri"/>
                <w:sz w:val="20"/>
                <w:szCs w:val="20"/>
                <w:lang w:val="en-GB" w:eastAsia="en-GB"/>
              </w:rPr>
              <w:t> </w:t>
            </w:r>
          </w:p>
        </w:tc>
        <w:tc>
          <w:tcPr>
            <w:tcW w:w="1336" w:type="dxa"/>
            <w:shd w:val="clear" w:color="000000" w:fill="FFFFFF"/>
            <w:noWrap/>
            <w:vAlign w:val="bottom"/>
            <w:hideMark/>
          </w:tcPr>
          <w:p w:rsidR="00B1555B" w:rsidRPr="00B1555B" w:rsidRDefault="00B1555B" w:rsidP="00B1555B">
            <w:pPr>
              <w:jc w:val="right"/>
              <w:rPr>
                <w:rFonts w:ascii="TimesRoman" w:hAnsi="TimesRoman" w:cs="Calibri"/>
                <w:sz w:val="20"/>
                <w:szCs w:val="20"/>
                <w:lang w:val="en-GB" w:eastAsia="en-GB"/>
              </w:rPr>
            </w:pPr>
            <w:r w:rsidRPr="00B1555B">
              <w:rPr>
                <w:rFonts w:ascii="TimesRoman" w:hAnsi="TimesRoman" w:cs="Calibri"/>
                <w:sz w:val="20"/>
                <w:szCs w:val="20"/>
                <w:lang w:val="en-GB" w:eastAsia="en-GB"/>
              </w:rPr>
              <w:t> </w:t>
            </w:r>
          </w:p>
        </w:tc>
      </w:tr>
      <w:tr w:rsidR="00B1555B" w:rsidRPr="00B1555B" w:rsidTr="00B1555B">
        <w:trPr>
          <w:trHeight w:val="255"/>
        </w:trPr>
        <w:tc>
          <w:tcPr>
            <w:tcW w:w="6899" w:type="dxa"/>
            <w:shd w:val="clear" w:color="auto" w:fill="auto"/>
            <w:noWrap/>
            <w:vAlign w:val="bottom"/>
            <w:hideMark/>
          </w:tcPr>
          <w:p w:rsidR="00B1555B" w:rsidRPr="00B1555B" w:rsidRDefault="00B1555B" w:rsidP="00D61D31">
            <w:pPr>
              <w:ind w:firstLineChars="100" w:firstLine="200"/>
              <w:jc w:val="both"/>
              <w:rPr>
                <w:rFonts w:ascii="TimesRoman" w:hAnsi="TimesRoman" w:cs="Calibri"/>
                <w:sz w:val="20"/>
                <w:szCs w:val="20"/>
                <w:lang w:val="en-GB" w:eastAsia="en-GB"/>
              </w:rPr>
            </w:pPr>
            <w:proofErr w:type="gramStart"/>
            <w:r w:rsidRPr="00B1555B">
              <w:rPr>
                <w:rFonts w:ascii="TimesRoman" w:hAnsi="TimesRoman" w:cs="Calibri"/>
                <w:sz w:val="20"/>
                <w:szCs w:val="20"/>
                <w:lang w:val="en-GB" w:eastAsia="en-GB"/>
              </w:rPr>
              <w:t>ostala</w:t>
            </w:r>
            <w:proofErr w:type="gramEnd"/>
            <w:r w:rsidRPr="00B1555B">
              <w:rPr>
                <w:rFonts w:ascii="TimesRoman" w:hAnsi="TimesRoman" w:cs="Calibri"/>
                <w:sz w:val="20"/>
                <w:szCs w:val="20"/>
                <w:lang w:val="en-GB" w:eastAsia="en-GB"/>
              </w:rPr>
              <w:t xml:space="preserve"> oprema definisana projektom(detaljima ili u tehničkom opisu).</w:t>
            </w:r>
          </w:p>
        </w:tc>
        <w:tc>
          <w:tcPr>
            <w:tcW w:w="60" w:type="dxa"/>
            <w:shd w:val="clear" w:color="auto" w:fill="auto"/>
            <w:noWrap/>
            <w:vAlign w:val="bottom"/>
            <w:hideMark/>
          </w:tcPr>
          <w:p w:rsidR="00B1555B" w:rsidRPr="00B1555B" w:rsidRDefault="00B1555B" w:rsidP="00B1555B">
            <w:pPr>
              <w:rPr>
                <w:rFonts w:ascii="TimesRoman" w:hAnsi="TimesRoman" w:cs="Calibri"/>
                <w:sz w:val="20"/>
                <w:szCs w:val="20"/>
                <w:lang w:val="en-GB" w:eastAsia="en-GB"/>
              </w:rPr>
            </w:pPr>
            <w:r w:rsidRPr="00B1555B">
              <w:rPr>
                <w:rFonts w:ascii="TimesRoman" w:hAnsi="TimesRoman" w:cs="Calibri"/>
                <w:sz w:val="20"/>
                <w:szCs w:val="20"/>
                <w:lang w:val="en-GB" w:eastAsia="en-GB"/>
              </w:rPr>
              <w:t> </w:t>
            </w:r>
          </w:p>
        </w:tc>
        <w:tc>
          <w:tcPr>
            <w:tcW w:w="1045" w:type="dxa"/>
            <w:shd w:val="clear" w:color="auto" w:fill="auto"/>
            <w:noWrap/>
            <w:vAlign w:val="bottom"/>
            <w:hideMark/>
          </w:tcPr>
          <w:p w:rsidR="00B1555B" w:rsidRPr="00B1555B" w:rsidRDefault="00B1555B" w:rsidP="00B1555B">
            <w:pPr>
              <w:jc w:val="center"/>
              <w:rPr>
                <w:rFonts w:ascii="TimesRoman" w:hAnsi="TimesRoman" w:cs="Calibri"/>
                <w:sz w:val="20"/>
                <w:szCs w:val="20"/>
                <w:lang w:val="en-GB" w:eastAsia="en-GB"/>
              </w:rPr>
            </w:pPr>
            <w:r w:rsidRPr="00B1555B">
              <w:rPr>
                <w:rFonts w:ascii="TimesRoman" w:hAnsi="TimesRoman" w:cs="Calibri"/>
                <w:sz w:val="20"/>
                <w:szCs w:val="20"/>
                <w:lang w:val="en-GB" w:eastAsia="en-GB"/>
              </w:rPr>
              <w:t> </w:t>
            </w:r>
          </w:p>
        </w:tc>
        <w:tc>
          <w:tcPr>
            <w:tcW w:w="1333" w:type="dxa"/>
            <w:shd w:val="clear" w:color="000000" w:fill="FFFFFF"/>
            <w:noWrap/>
            <w:vAlign w:val="bottom"/>
            <w:hideMark/>
          </w:tcPr>
          <w:p w:rsidR="00B1555B" w:rsidRPr="00B1555B" w:rsidRDefault="00B1555B" w:rsidP="00B1555B">
            <w:pPr>
              <w:jc w:val="center"/>
              <w:rPr>
                <w:rFonts w:ascii="TimesRoman" w:hAnsi="TimesRoman" w:cs="Calibri"/>
                <w:sz w:val="20"/>
                <w:szCs w:val="20"/>
                <w:lang w:val="en-GB" w:eastAsia="en-GB"/>
              </w:rPr>
            </w:pPr>
            <w:r w:rsidRPr="00B1555B">
              <w:rPr>
                <w:rFonts w:ascii="TimesRoman" w:hAnsi="TimesRoman" w:cs="Calibri"/>
                <w:sz w:val="20"/>
                <w:szCs w:val="20"/>
                <w:lang w:val="en-GB" w:eastAsia="en-GB"/>
              </w:rPr>
              <w:t> </w:t>
            </w:r>
          </w:p>
        </w:tc>
        <w:tc>
          <w:tcPr>
            <w:tcW w:w="1336" w:type="dxa"/>
            <w:shd w:val="clear" w:color="000000" w:fill="FFFFFF"/>
            <w:noWrap/>
            <w:vAlign w:val="center"/>
            <w:hideMark/>
          </w:tcPr>
          <w:p w:rsidR="00B1555B" w:rsidRPr="00B1555B" w:rsidRDefault="00B1555B" w:rsidP="00B1555B">
            <w:pPr>
              <w:jc w:val="right"/>
              <w:rPr>
                <w:b/>
                <w:bCs/>
                <w:sz w:val="20"/>
                <w:szCs w:val="20"/>
                <w:lang w:val="en-GB" w:eastAsia="en-GB"/>
              </w:rPr>
            </w:pPr>
            <w:r w:rsidRPr="00B1555B">
              <w:rPr>
                <w:b/>
                <w:bCs/>
                <w:sz w:val="20"/>
                <w:szCs w:val="20"/>
                <w:lang w:val="en-GB" w:eastAsia="en-GB"/>
              </w:rPr>
              <w:t>ant</w:t>
            </w:r>
          </w:p>
        </w:tc>
      </w:tr>
    </w:tbl>
    <w:p w:rsidR="00B1555B" w:rsidRDefault="00B1555B" w:rsidP="00C00B96">
      <w:pPr>
        <w:rPr>
          <w:lang w:val="sr-Latn-RS"/>
        </w:rPr>
      </w:pPr>
    </w:p>
    <w:p w:rsidR="00B1555B" w:rsidRDefault="00B1555B" w:rsidP="00C00B96">
      <w:pPr>
        <w:rPr>
          <w:lang w:val="sr-Latn-RS"/>
        </w:rPr>
      </w:pPr>
    </w:p>
    <w:p w:rsidR="00B1555B" w:rsidRDefault="00B1555B" w:rsidP="00C00B96">
      <w:pPr>
        <w:rPr>
          <w:lang w:val="sr-Latn-RS"/>
        </w:rPr>
      </w:pPr>
    </w:p>
    <w:p w:rsidR="00B1555B" w:rsidRDefault="00B1555B" w:rsidP="00C00B96">
      <w:pPr>
        <w:rPr>
          <w:lang w:val="sr-Latn-RS"/>
        </w:rPr>
      </w:pPr>
    </w:p>
    <w:p w:rsidR="00B1555B" w:rsidRDefault="00B1555B" w:rsidP="00C00B96">
      <w:pPr>
        <w:rPr>
          <w:lang w:val="sr-Latn-RS"/>
        </w:rPr>
      </w:pPr>
    </w:p>
    <w:p w:rsidR="00B1555B" w:rsidRDefault="00B1555B" w:rsidP="00C00B96">
      <w:pPr>
        <w:rPr>
          <w:lang w:val="sr-Latn-RS"/>
        </w:rPr>
      </w:pPr>
    </w:p>
    <w:p w:rsidR="00B1555B" w:rsidRDefault="00B1555B" w:rsidP="00C00B96">
      <w:pPr>
        <w:rPr>
          <w:lang w:val="sr-Latn-RS"/>
        </w:rPr>
      </w:pPr>
    </w:p>
    <w:p w:rsidR="00B1555B" w:rsidRDefault="00B1555B" w:rsidP="00C00B96">
      <w:pPr>
        <w:rPr>
          <w:lang w:val="sr-Latn-RS"/>
        </w:rPr>
      </w:pPr>
    </w:p>
    <w:p w:rsidR="00B1555B" w:rsidRDefault="00B1555B" w:rsidP="00C00B96">
      <w:pPr>
        <w:rPr>
          <w:lang w:val="sr-Latn-RS"/>
        </w:rPr>
      </w:pPr>
    </w:p>
    <w:tbl>
      <w:tblPr>
        <w:tblStyle w:val="TableGrid"/>
        <w:tblW w:w="0" w:type="auto"/>
        <w:tblLayout w:type="fixed"/>
        <w:tblLook w:val="04A0" w:firstRow="1" w:lastRow="0" w:firstColumn="1" w:lastColumn="0" w:noHBand="0" w:noVBand="1"/>
      </w:tblPr>
      <w:tblGrid>
        <w:gridCol w:w="1010"/>
        <w:gridCol w:w="4739"/>
        <w:gridCol w:w="776"/>
        <w:gridCol w:w="700"/>
        <w:gridCol w:w="1172"/>
        <w:gridCol w:w="947"/>
      </w:tblGrid>
      <w:tr w:rsidR="00E847BF" w:rsidRPr="00507733" w:rsidTr="00BD6BD9">
        <w:trPr>
          <w:trHeight w:val="315"/>
        </w:trPr>
        <w:tc>
          <w:tcPr>
            <w:tcW w:w="9344" w:type="dxa"/>
            <w:gridSpan w:val="6"/>
            <w:noWrap/>
          </w:tcPr>
          <w:p w:rsidR="00E847BF" w:rsidRPr="00507733" w:rsidRDefault="00E847BF" w:rsidP="00E847BF">
            <w:pPr>
              <w:rPr>
                <w:b/>
                <w:bCs/>
              </w:rPr>
            </w:pPr>
            <w:r>
              <w:rPr>
                <w:b/>
                <w:bCs/>
              </w:rPr>
              <w:t>F</w:t>
            </w:r>
            <w:r w:rsidRPr="000A45EC">
              <w:rPr>
                <w:b/>
                <w:bCs/>
              </w:rPr>
              <w:t>.</w:t>
            </w:r>
            <w:r w:rsidRPr="000A45EC">
              <w:rPr>
                <w:b/>
                <w:bCs/>
              </w:rPr>
              <w:tab/>
            </w:r>
            <w:r>
              <w:rPr>
                <w:b/>
                <w:bCs/>
              </w:rPr>
              <w:t>VENTILACIJA I KLIMATIZACIJA</w:t>
            </w:r>
          </w:p>
        </w:tc>
      </w:tr>
      <w:tr w:rsidR="00791849" w:rsidRPr="00507733" w:rsidTr="00791849">
        <w:trPr>
          <w:trHeight w:val="315"/>
        </w:trPr>
        <w:tc>
          <w:tcPr>
            <w:tcW w:w="1010" w:type="dxa"/>
            <w:noWrap/>
            <w:hideMark/>
          </w:tcPr>
          <w:p w:rsidR="00791849" w:rsidRPr="00507733" w:rsidRDefault="00791849" w:rsidP="00414A70">
            <w:r w:rsidRPr="00507733">
              <w:t> </w:t>
            </w:r>
          </w:p>
        </w:tc>
        <w:tc>
          <w:tcPr>
            <w:tcW w:w="8334" w:type="dxa"/>
            <w:gridSpan w:val="5"/>
            <w:hideMark/>
          </w:tcPr>
          <w:p w:rsidR="00791849" w:rsidRPr="00507733" w:rsidRDefault="00791849" w:rsidP="000A45EC">
            <w:pPr>
              <w:rPr>
                <w:b/>
                <w:bCs/>
              </w:rPr>
            </w:pPr>
            <w:r w:rsidRPr="00507733">
              <w:rPr>
                <w:b/>
                <w:bCs/>
              </w:rPr>
              <w:t>6.11. ПРЕДМЕР РАДОВА ВЕНТИЛАЦИЈЕ И КЛИМАТИЗАЦИЈЕ</w:t>
            </w:r>
          </w:p>
        </w:tc>
      </w:tr>
      <w:tr w:rsidR="00791849" w:rsidRPr="00507733" w:rsidTr="00791849">
        <w:trPr>
          <w:trHeight w:val="600"/>
        </w:trPr>
        <w:tc>
          <w:tcPr>
            <w:tcW w:w="1010" w:type="dxa"/>
            <w:noWrap/>
            <w:hideMark/>
          </w:tcPr>
          <w:p w:rsidR="00791849" w:rsidRPr="00507733" w:rsidRDefault="00791849" w:rsidP="00414A70">
            <w:r w:rsidRPr="00507733">
              <w:t>Ред.број</w:t>
            </w:r>
          </w:p>
        </w:tc>
        <w:tc>
          <w:tcPr>
            <w:tcW w:w="4739" w:type="dxa"/>
            <w:hideMark/>
          </w:tcPr>
          <w:p w:rsidR="00791849" w:rsidRPr="00507733" w:rsidRDefault="00791849" w:rsidP="00414A70">
            <w:r w:rsidRPr="00507733">
              <w:t>Опис позиције</w:t>
            </w:r>
          </w:p>
        </w:tc>
        <w:tc>
          <w:tcPr>
            <w:tcW w:w="776" w:type="dxa"/>
            <w:hideMark/>
          </w:tcPr>
          <w:p w:rsidR="00791849" w:rsidRPr="00507733" w:rsidRDefault="00791849" w:rsidP="00414A70">
            <w:r w:rsidRPr="00507733">
              <w:t>Јед. Мере</w:t>
            </w:r>
          </w:p>
        </w:tc>
        <w:tc>
          <w:tcPr>
            <w:tcW w:w="700" w:type="dxa"/>
            <w:noWrap/>
            <w:hideMark/>
          </w:tcPr>
          <w:p w:rsidR="00791849" w:rsidRPr="00507733" w:rsidRDefault="00791849" w:rsidP="00414A70">
            <w:r w:rsidRPr="00507733">
              <w:t>Кол.</w:t>
            </w:r>
          </w:p>
        </w:tc>
        <w:tc>
          <w:tcPr>
            <w:tcW w:w="1172" w:type="dxa"/>
            <w:hideMark/>
          </w:tcPr>
          <w:p w:rsidR="00791849" w:rsidRPr="00507733" w:rsidRDefault="00791849" w:rsidP="00414A70">
            <w:r w:rsidRPr="00507733">
              <w:t>Јединична цена</w:t>
            </w:r>
          </w:p>
        </w:tc>
        <w:tc>
          <w:tcPr>
            <w:tcW w:w="947" w:type="dxa"/>
            <w:noWrap/>
            <w:hideMark/>
          </w:tcPr>
          <w:p w:rsidR="00791849" w:rsidRPr="00507733" w:rsidRDefault="00791849" w:rsidP="00414A70">
            <w:r w:rsidRPr="00507733">
              <w:t>Укупно</w:t>
            </w:r>
          </w:p>
        </w:tc>
      </w:tr>
      <w:tr w:rsidR="00791849" w:rsidRPr="00507733" w:rsidTr="00791849">
        <w:trPr>
          <w:trHeight w:val="315"/>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Вентилација и Климатизација</w:t>
            </w:r>
          </w:p>
        </w:tc>
        <w:tc>
          <w:tcPr>
            <w:tcW w:w="776" w:type="dxa"/>
            <w:noWrap/>
            <w:hideMark/>
          </w:tcPr>
          <w:p w:rsidR="00791849" w:rsidRPr="00507733" w:rsidRDefault="00791849" w:rsidP="00414A70">
            <w:r w:rsidRPr="00507733">
              <w:t> </w:t>
            </w:r>
          </w:p>
        </w:tc>
        <w:tc>
          <w:tcPr>
            <w:tcW w:w="700" w:type="dxa"/>
            <w:noWrap/>
            <w:hideMark/>
          </w:tcPr>
          <w:p w:rsidR="00791849" w:rsidRPr="00507733" w:rsidRDefault="00791849" w:rsidP="00414A70">
            <w:r w:rsidRPr="00507733">
              <w:t> </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4575"/>
        </w:trPr>
        <w:tc>
          <w:tcPr>
            <w:tcW w:w="1010" w:type="dxa"/>
            <w:noWrap/>
            <w:hideMark/>
          </w:tcPr>
          <w:p w:rsidR="00791849" w:rsidRPr="00507733" w:rsidRDefault="00791849" w:rsidP="00414A70">
            <w:r w:rsidRPr="00507733">
              <w:t>1</w:t>
            </w:r>
          </w:p>
        </w:tc>
        <w:tc>
          <w:tcPr>
            <w:tcW w:w="4739" w:type="dxa"/>
            <w:hideMark/>
          </w:tcPr>
          <w:p w:rsidR="00791849" w:rsidRPr="00507733" w:rsidRDefault="00791849" w:rsidP="00414A70">
            <w:r w:rsidRPr="00507733">
              <w:t>Испорука и монтажа Инвертерски расхладни агрегат са ваздушним хлађењем производ Daikin tip EWAQ-BAWN/BAWP 025 или слично следећих карактеристика</w:t>
            </w:r>
            <w:proofErr w:type="gramStart"/>
            <w:r w:rsidRPr="00507733">
              <w:t>:</w:t>
            </w:r>
            <w:proofErr w:type="gramEnd"/>
            <w:r w:rsidRPr="00507733">
              <w:br/>
              <w:t>Q=25,8 kw-капацитета хлађења</w:t>
            </w:r>
            <w:r w:rsidRPr="00507733">
              <w:br/>
              <w:t>- димензије: 1684x1684x774mm</w:t>
            </w:r>
            <w:r w:rsidRPr="00507733">
              <w:br/>
              <w:t>- електро прикључак:, 380V, 50Hz,</w:t>
            </w:r>
            <w:r w:rsidRPr="00507733">
              <w:br/>
              <w:t>- нивоа буке 78 dB</w:t>
            </w:r>
            <w:r w:rsidRPr="00507733">
              <w:br/>
              <w:t>- масе 320 kg</w:t>
            </w:r>
            <w:r w:rsidRPr="00507733">
              <w:br/>
              <w:t>-аксијални вентилатор капацитета 185 м3/мин</w:t>
            </w:r>
            <w:r w:rsidRPr="00507733">
              <w:br/>
              <w:t>-компресор херметички затворен пужног типа</w:t>
            </w:r>
            <w:r w:rsidRPr="00507733">
              <w:br/>
              <w:t xml:space="preserve">- радног опсега -10 до -20 на воденој страни и - 5 до - 43 на ваздушној страни. </w:t>
            </w:r>
            <w:r w:rsidRPr="00507733">
              <w:br/>
              <w:t>У цену је урачунат сав потребан прибор за монтажу пуштање и пробни рад, а све према техничким условима и упутству произвођача.</w:t>
            </w:r>
          </w:p>
        </w:tc>
        <w:tc>
          <w:tcPr>
            <w:tcW w:w="776" w:type="dxa"/>
            <w:noWrap/>
            <w:hideMark/>
          </w:tcPr>
          <w:p w:rsidR="00791849" w:rsidRPr="00507733" w:rsidRDefault="00791849" w:rsidP="00414A70">
            <w:proofErr w:type="gramStart"/>
            <w:r w:rsidRPr="00507733">
              <w:t>ком</w:t>
            </w:r>
            <w:proofErr w:type="gramEnd"/>
            <w:r w:rsidRPr="00507733">
              <w:t>.</w:t>
            </w:r>
          </w:p>
        </w:tc>
        <w:tc>
          <w:tcPr>
            <w:tcW w:w="700" w:type="dxa"/>
            <w:noWrap/>
            <w:hideMark/>
          </w:tcPr>
          <w:p w:rsidR="00791849" w:rsidRPr="00507733" w:rsidRDefault="00791849" w:rsidP="00414A70">
            <w:r w:rsidRPr="00507733">
              <w:t>1</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1875"/>
        </w:trPr>
        <w:tc>
          <w:tcPr>
            <w:tcW w:w="1010" w:type="dxa"/>
            <w:noWrap/>
            <w:hideMark/>
          </w:tcPr>
          <w:p w:rsidR="00791849" w:rsidRPr="00507733" w:rsidRDefault="00791849" w:rsidP="00414A70">
            <w:r w:rsidRPr="00507733">
              <w:t>2</w:t>
            </w:r>
          </w:p>
        </w:tc>
        <w:tc>
          <w:tcPr>
            <w:tcW w:w="4739" w:type="dxa"/>
            <w:hideMark/>
          </w:tcPr>
          <w:p w:rsidR="00791849" w:rsidRPr="00507733" w:rsidRDefault="00791849" w:rsidP="00414A70">
            <w:r w:rsidRPr="00507733">
              <w:t>Испорука и монтажа вентилатор конвектора</w:t>
            </w:r>
            <w:r w:rsidRPr="00507733">
              <w:br/>
              <w:t>касетне-плафонске изведбе производ "Daikin"</w:t>
            </w:r>
            <w:r w:rsidRPr="00507733">
              <w:br/>
              <w:t>тип FWF-CT, или слично следећих</w:t>
            </w:r>
            <w:r w:rsidRPr="00507733">
              <w:br/>
              <w:t>карактеристика: - капацитета хлађења Q=1,8</w:t>
            </w:r>
            <w:r w:rsidRPr="00507733">
              <w:br/>
              <w:t>kw , димензија 570x570x250мм, са</w:t>
            </w:r>
            <w:r w:rsidRPr="00507733">
              <w:br/>
              <w:t>вентилатором капацитета 646 м3/h.</w:t>
            </w:r>
          </w:p>
        </w:tc>
        <w:tc>
          <w:tcPr>
            <w:tcW w:w="776" w:type="dxa"/>
            <w:noWrap/>
            <w:hideMark/>
          </w:tcPr>
          <w:p w:rsidR="00791849" w:rsidRPr="00507733" w:rsidRDefault="00791849" w:rsidP="00414A70">
            <w:proofErr w:type="gramStart"/>
            <w:r w:rsidRPr="00507733">
              <w:t>ком</w:t>
            </w:r>
            <w:proofErr w:type="gramEnd"/>
            <w:r w:rsidRPr="00507733">
              <w:t>.</w:t>
            </w:r>
          </w:p>
        </w:tc>
        <w:tc>
          <w:tcPr>
            <w:tcW w:w="700" w:type="dxa"/>
            <w:noWrap/>
            <w:hideMark/>
          </w:tcPr>
          <w:p w:rsidR="00791849" w:rsidRPr="00507733" w:rsidRDefault="00791849" w:rsidP="00414A70">
            <w:r w:rsidRPr="00507733">
              <w:t>11</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630"/>
        </w:trPr>
        <w:tc>
          <w:tcPr>
            <w:tcW w:w="1010" w:type="dxa"/>
            <w:noWrap/>
            <w:hideMark/>
          </w:tcPr>
          <w:p w:rsidR="00791849" w:rsidRPr="00507733" w:rsidRDefault="00791849" w:rsidP="00414A70">
            <w:r w:rsidRPr="00507733">
              <w:t>3</w:t>
            </w:r>
          </w:p>
        </w:tc>
        <w:tc>
          <w:tcPr>
            <w:tcW w:w="4739" w:type="dxa"/>
            <w:hideMark/>
          </w:tcPr>
          <w:p w:rsidR="00791849" w:rsidRPr="00507733" w:rsidRDefault="00791849" w:rsidP="00414A70">
            <w:r w:rsidRPr="00507733">
              <w:t>Испорука и монтажа црних бешавних цеви</w:t>
            </w:r>
            <w:proofErr w:type="gramStart"/>
            <w:r w:rsidRPr="00507733">
              <w:t>,</w:t>
            </w:r>
            <w:proofErr w:type="gramEnd"/>
            <w:r w:rsidRPr="00507733">
              <w:br/>
              <w:t>према СРПС Ц.Б5.021 и СРПС Ц.Б5.221.</w:t>
            </w:r>
          </w:p>
        </w:tc>
        <w:tc>
          <w:tcPr>
            <w:tcW w:w="776" w:type="dxa"/>
            <w:noWrap/>
            <w:hideMark/>
          </w:tcPr>
          <w:p w:rsidR="00791849" w:rsidRPr="00507733" w:rsidRDefault="00791849" w:rsidP="00414A70">
            <w:r w:rsidRPr="00507733">
              <w:t> </w:t>
            </w:r>
          </w:p>
        </w:tc>
        <w:tc>
          <w:tcPr>
            <w:tcW w:w="700" w:type="dxa"/>
            <w:noWrap/>
            <w:hideMark/>
          </w:tcPr>
          <w:p w:rsidR="00791849" w:rsidRPr="00507733" w:rsidRDefault="00791849" w:rsidP="00414A70">
            <w:r w:rsidRPr="00507733">
              <w:t> </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315"/>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 xml:space="preserve">Ø26,9x2,6 3/4"  </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82</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315"/>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 xml:space="preserve">Ø33,7x2,6 1"  </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44</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390"/>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 xml:space="preserve">Ø42,4x2,6 5/4"  </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20</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630"/>
        </w:trPr>
        <w:tc>
          <w:tcPr>
            <w:tcW w:w="1010" w:type="dxa"/>
            <w:noWrap/>
            <w:hideMark/>
          </w:tcPr>
          <w:p w:rsidR="00791849" w:rsidRPr="00507733" w:rsidRDefault="00791849" w:rsidP="00414A70">
            <w:r w:rsidRPr="00507733">
              <w:t>4</w:t>
            </w:r>
          </w:p>
        </w:tc>
        <w:tc>
          <w:tcPr>
            <w:tcW w:w="4739" w:type="dxa"/>
            <w:hideMark/>
          </w:tcPr>
          <w:p w:rsidR="00791849" w:rsidRPr="00507733" w:rsidRDefault="00791849" w:rsidP="00414A70">
            <w:r w:rsidRPr="00507733">
              <w:t>Испорука и монтажа ПП-Р цеви за одвод</w:t>
            </w:r>
            <w:r w:rsidRPr="00507733">
              <w:br/>
              <w:t>кондезата од вентилатор конветора.</w:t>
            </w:r>
          </w:p>
        </w:tc>
        <w:tc>
          <w:tcPr>
            <w:tcW w:w="776" w:type="dxa"/>
            <w:noWrap/>
            <w:hideMark/>
          </w:tcPr>
          <w:p w:rsidR="00791849" w:rsidRPr="00507733" w:rsidRDefault="00791849" w:rsidP="00414A70">
            <w:r w:rsidRPr="00507733">
              <w:t> </w:t>
            </w:r>
          </w:p>
        </w:tc>
        <w:tc>
          <w:tcPr>
            <w:tcW w:w="700" w:type="dxa"/>
            <w:noWrap/>
            <w:hideMark/>
          </w:tcPr>
          <w:p w:rsidR="00791849" w:rsidRPr="00507733" w:rsidRDefault="00791849" w:rsidP="00414A70">
            <w:r w:rsidRPr="00507733">
              <w:t> </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315"/>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 xml:space="preserve">PP-R 16x2,7 </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65</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315"/>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 xml:space="preserve">PP-R 20x3.4 </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18</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420"/>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PP-R 25x4.2</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6</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1890"/>
        </w:trPr>
        <w:tc>
          <w:tcPr>
            <w:tcW w:w="1010" w:type="dxa"/>
            <w:noWrap/>
            <w:hideMark/>
          </w:tcPr>
          <w:p w:rsidR="00791849" w:rsidRPr="00507733" w:rsidRDefault="00791849" w:rsidP="00414A70">
            <w:r w:rsidRPr="00507733">
              <w:lastRenderedPageBreak/>
              <w:t>5</w:t>
            </w:r>
          </w:p>
        </w:tc>
        <w:tc>
          <w:tcPr>
            <w:tcW w:w="4739" w:type="dxa"/>
            <w:hideMark/>
          </w:tcPr>
          <w:p w:rsidR="00791849" w:rsidRPr="00507733" w:rsidRDefault="00791849" w:rsidP="00414A70">
            <w:r w:rsidRPr="00507733">
              <w:t>Испорука и монтажа материјала потребан за спајање цевовода - фитинг, заваривање, конзоле, обујмице, чврсте и слободне ослонце, чауре - хилзне, колена, лукови, Т kомади.</w:t>
            </w:r>
            <w:r w:rsidRPr="00507733">
              <w:br/>
              <w:t>Узима се 50% од позиције цеви Паушални обрачун</w:t>
            </w:r>
          </w:p>
        </w:tc>
        <w:tc>
          <w:tcPr>
            <w:tcW w:w="776" w:type="dxa"/>
            <w:noWrap/>
            <w:hideMark/>
          </w:tcPr>
          <w:p w:rsidR="00791849" w:rsidRPr="00507733" w:rsidRDefault="00791849" w:rsidP="00414A70">
            <w:r w:rsidRPr="00507733">
              <w:t>%</w:t>
            </w:r>
          </w:p>
        </w:tc>
        <w:tc>
          <w:tcPr>
            <w:tcW w:w="700" w:type="dxa"/>
            <w:noWrap/>
            <w:hideMark/>
          </w:tcPr>
          <w:p w:rsidR="00791849" w:rsidRPr="00507733" w:rsidRDefault="00791849" w:rsidP="00414A70">
            <w:r w:rsidRPr="00507733">
              <w:t>0,5</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1890"/>
        </w:trPr>
        <w:tc>
          <w:tcPr>
            <w:tcW w:w="1010" w:type="dxa"/>
            <w:noWrap/>
            <w:hideMark/>
          </w:tcPr>
          <w:p w:rsidR="00791849" w:rsidRPr="00507733" w:rsidRDefault="00791849" w:rsidP="00414A70">
            <w:r w:rsidRPr="00507733">
              <w:t>6</w:t>
            </w:r>
          </w:p>
        </w:tc>
        <w:tc>
          <w:tcPr>
            <w:tcW w:w="4739" w:type="dxa"/>
            <w:hideMark/>
          </w:tcPr>
          <w:p w:rsidR="00791849" w:rsidRPr="00507733" w:rsidRDefault="00791849" w:rsidP="00414A70">
            <w:r w:rsidRPr="00507733">
              <w:t>Испорука и монтажа циркулационе пумпе у комплету са прирубницама, контраприрубницама, навојним спојевима и спојно заптивним материјалом. Пумпa je производ "Grundfos" тип Magna 1 25-80, протока 0.98 m3/h и напора 7,58мВС</w:t>
            </w:r>
          </w:p>
        </w:tc>
        <w:tc>
          <w:tcPr>
            <w:tcW w:w="776" w:type="dxa"/>
            <w:noWrap/>
            <w:hideMark/>
          </w:tcPr>
          <w:p w:rsidR="00791849" w:rsidRPr="00507733" w:rsidRDefault="00791849" w:rsidP="00414A70">
            <w:proofErr w:type="gramStart"/>
            <w:r w:rsidRPr="00507733">
              <w:t>ком</w:t>
            </w:r>
            <w:proofErr w:type="gramEnd"/>
            <w:r w:rsidRPr="00507733">
              <w:t>.</w:t>
            </w:r>
          </w:p>
        </w:tc>
        <w:tc>
          <w:tcPr>
            <w:tcW w:w="700" w:type="dxa"/>
            <w:noWrap/>
            <w:hideMark/>
          </w:tcPr>
          <w:p w:rsidR="00791849" w:rsidRPr="00507733" w:rsidRDefault="00791849" w:rsidP="00414A70">
            <w:r w:rsidRPr="00507733">
              <w:t>1</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1260"/>
        </w:trPr>
        <w:tc>
          <w:tcPr>
            <w:tcW w:w="1010" w:type="dxa"/>
            <w:noWrap/>
            <w:hideMark/>
          </w:tcPr>
          <w:p w:rsidR="00791849" w:rsidRPr="00507733" w:rsidRDefault="00791849" w:rsidP="00414A70">
            <w:r w:rsidRPr="00507733">
              <w:t>7</w:t>
            </w:r>
          </w:p>
        </w:tc>
        <w:tc>
          <w:tcPr>
            <w:tcW w:w="4739" w:type="dxa"/>
            <w:hideMark/>
          </w:tcPr>
          <w:p w:rsidR="00791849" w:rsidRPr="00507733" w:rsidRDefault="00791849" w:rsidP="00414A70">
            <w:r w:rsidRPr="00507733">
              <w:t>Испорука и монтажа рекуператора топлоте на систему вентилације. Рекуператор је производ "Jakka" тип JRH 2N, протока ваздуха 2500 m3/h, ел.снага вентилатора 1050 w, ниво буке 49 dB.</w:t>
            </w:r>
          </w:p>
        </w:tc>
        <w:tc>
          <w:tcPr>
            <w:tcW w:w="776" w:type="dxa"/>
            <w:noWrap/>
            <w:hideMark/>
          </w:tcPr>
          <w:p w:rsidR="00791849" w:rsidRPr="00507733" w:rsidRDefault="00791849" w:rsidP="00414A70">
            <w:proofErr w:type="gramStart"/>
            <w:r w:rsidRPr="00507733">
              <w:t>ком</w:t>
            </w:r>
            <w:proofErr w:type="gramEnd"/>
            <w:r w:rsidRPr="00507733">
              <w:t>.</w:t>
            </w:r>
          </w:p>
        </w:tc>
        <w:tc>
          <w:tcPr>
            <w:tcW w:w="700" w:type="dxa"/>
            <w:noWrap/>
            <w:hideMark/>
          </w:tcPr>
          <w:p w:rsidR="00791849" w:rsidRPr="00507733" w:rsidRDefault="00791849" w:rsidP="00414A70">
            <w:r w:rsidRPr="00507733">
              <w:t>1</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3780"/>
        </w:trPr>
        <w:tc>
          <w:tcPr>
            <w:tcW w:w="1010" w:type="dxa"/>
            <w:noWrap/>
            <w:hideMark/>
          </w:tcPr>
          <w:p w:rsidR="00791849" w:rsidRPr="00507733" w:rsidRDefault="00791849" w:rsidP="00414A70">
            <w:r w:rsidRPr="00507733">
              <w:t>8</w:t>
            </w:r>
          </w:p>
        </w:tc>
        <w:tc>
          <w:tcPr>
            <w:tcW w:w="4739" w:type="dxa"/>
            <w:hideMark/>
          </w:tcPr>
          <w:p w:rsidR="00791849" w:rsidRPr="00507733" w:rsidRDefault="00791849" w:rsidP="00414A70">
            <w:r w:rsidRPr="00507733">
              <w:t>Израда испорука и монтажа канала од поцинкованог лима минималне дебљине сагласно СРПС-у, рађених двоструко повијеним шавом, димензија према пројекту са дужинама</w:t>
            </w:r>
            <w:r w:rsidRPr="00507733">
              <w:br/>
              <w:t>до 2м и фазонским деловима као посебним деловима каналске мреже. Крајеве канала и фазонских делова спајати са рамом од угаоног гвожђа или навлачењем профила у циљу што бољег дихтовања, спајање деоница завртњима са матицама. У цену је урачунат сав потребан прибор за качење канала.</w:t>
            </w:r>
          </w:p>
        </w:tc>
        <w:tc>
          <w:tcPr>
            <w:tcW w:w="776" w:type="dxa"/>
            <w:noWrap/>
            <w:hideMark/>
          </w:tcPr>
          <w:p w:rsidR="00791849" w:rsidRPr="00507733" w:rsidRDefault="00791849" w:rsidP="00414A70">
            <w:r w:rsidRPr="00507733">
              <w:t>kg</w:t>
            </w:r>
          </w:p>
        </w:tc>
        <w:tc>
          <w:tcPr>
            <w:tcW w:w="700" w:type="dxa"/>
            <w:noWrap/>
            <w:hideMark/>
          </w:tcPr>
          <w:p w:rsidR="00791849" w:rsidRPr="00507733" w:rsidRDefault="00791849" w:rsidP="00414A70">
            <w:r w:rsidRPr="00507733">
              <w:t>1150</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2205"/>
        </w:trPr>
        <w:tc>
          <w:tcPr>
            <w:tcW w:w="1010" w:type="dxa"/>
            <w:noWrap/>
            <w:hideMark/>
          </w:tcPr>
          <w:p w:rsidR="00791849" w:rsidRPr="00507733" w:rsidRDefault="00791849" w:rsidP="00414A70">
            <w:r w:rsidRPr="00507733">
              <w:t>9</w:t>
            </w:r>
          </w:p>
        </w:tc>
        <w:tc>
          <w:tcPr>
            <w:tcW w:w="4739" w:type="dxa"/>
            <w:hideMark/>
          </w:tcPr>
          <w:p w:rsidR="00791849" w:rsidRPr="00507733" w:rsidRDefault="00791849" w:rsidP="00414A70">
            <w:r w:rsidRPr="00507733">
              <w:t>Испорука и монтажа алуминијумске решетке са промењивим хоризонаталним крилцима за извлачење и убацивање ваздуха комплет са регулатором протока, елоксиране у природној боји, производ Климаопрема или слично.</w:t>
            </w:r>
            <w:r w:rsidRPr="00507733">
              <w:br/>
              <w:t>Тип: ОАH 1-L+</w:t>
            </w:r>
            <w:proofErr w:type="gramStart"/>
            <w:r w:rsidRPr="00507733">
              <w:t>UR(</w:t>
            </w:r>
            <w:proofErr w:type="gramEnd"/>
            <w:r w:rsidRPr="00507733">
              <w:t>425x125).</w:t>
            </w:r>
            <w:r w:rsidRPr="00507733">
              <w:br/>
              <w:t>У цену урачунати и вијчану робу за монтажу.</w:t>
            </w:r>
          </w:p>
        </w:tc>
        <w:tc>
          <w:tcPr>
            <w:tcW w:w="776" w:type="dxa"/>
            <w:noWrap/>
            <w:hideMark/>
          </w:tcPr>
          <w:p w:rsidR="00791849" w:rsidRPr="00507733" w:rsidRDefault="00791849" w:rsidP="00414A70">
            <w:proofErr w:type="gramStart"/>
            <w:r w:rsidRPr="00507733">
              <w:t>ком</w:t>
            </w:r>
            <w:proofErr w:type="gramEnd"/>
            <w:r w:rsidRPr="00507733">
              <w:t>.</w:t>
            </w:r>
          </w:p>
        </w:tc>
        <w:tc>
          <w:tcPr>
            <w:tcW w:w="700" w:type="dxa"/>
            <w:noWrap/>
            <w:hideMark/>
          </w:tcPr>
          <w:p w:rsidR="00791849" w:rsidRPr="00507733" w:rsidRDefault="00791849" w:rsidP="00414A70">
            <w:r w:rsidRPr="00507733">
              <w:t>36</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1890"/>
        </w:trPr>
        <w:tc>
          <w:tcPr>
            <w:tcW w:w="1010" w:type="dxa"/>
            <w:noWrap/>
            <w:hideMark/>
          </w:tcPr>
          <w:p w:rsidR="00791849" w:rsidRPr="00507733" w:rsidRDefault="00791849" w:rsidP="00414A70">
            <w:r w:rsidRPr="00507733">
              <w:t>10</w:t>
            </w:r>
          </w:p>
        </w:tc>
        <w:tc>
          <w:tcPr>
            <w:tcW w:w="4739" w:type="dxa"/>
            <w:hideMark/>
          </w:tcPr>
          <w:p w:rsidR="00791849" w:rsidRPr="00507733" w:rsidRDefault="00791849" w:rsidP="00414A70">
            <w:r w:rsidRPr="00507733">
              <w:t>Испорука и монтажа противкишне решетке са широким ламелама и 6x6 mm мрежицом против инсеката направљена од елоксираног алуминијума тип BNJK производ JAKKA или слично следећих димензија:</w:t>
            </w:r>
            <w:r w:rsidRPr="00507733">
              <w:br/>
              <w:t>BNJK 500x400</w:t>
            </w:r>
          </w:p>
        </w:tc>
        <w:tc>
          <w:tcPr>
            <w:tcW w:w="776" w:type="dxa"/>
            <w:noWrap/>
            <w:hideMark/>
          </w:tcPr>
          <w:p w:rsidR="00791849" w:rsidRPr="00507733" w:rsidRDefault="00791849" w:rsidP="00414A70">
            <w:proofErr w:type="gramStart"/>
            <w:r w:rsidRPr="00507733">
              <w:t>ком</w:t>
            </w:r>
            <w:proofErr w:type="gramEnd"/>
            <w:r w:rsidRPr="00507733">
              <w:t>.</w:t>
            </w:r>
          </w:p>
        </w:tc>
        <w:tc>
          <w:tcPr>
            <w:tcW w:w="700" w:type="dxa"/>
            <w:noWrap/>
            <w:hideMark/>
          </w:tcPr>
          <w:p w:rsidR="00791849" w:rsidRPr="00507733" w:rsidRDefault="00791849" w:rsidP="00414A70">
            <w:r w:rsidRPr="00507733">
              <w:t>2</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945"/>
        </w:trPr>
        <w:tc>
          <w:tcPr>
            <w:tcW w:w="1010" w:type="dxa"/>
            <w:noWrap/>
            <w:hideMark/>
          </w:tcPr>
          <w:p w:rsidR="00791849" w:rsidRPr="00507733" w:rsidRDefault="00791849" w:rsidP="00414A70">
            <w:r w:rsidRPr="00507733">
              <w:lastRenderedPageBreak/>
              <w:t>11</w:t>
            </w:r>
          </w:p>
        </w:tc>
        <w:tc>
          <w:tcPr>
            <w:tcW w:w="4739" w:type="dxa"/>
            <w:hideMark/>
          </w:tcPr>
          <w:p w:rsidR="00791849" w:rsidRPr="00507733" w:rsidRDefault="00791849" w:rsidP="00414A70">
            <w:r w:rsidRPr="00507733">
              <w:t>Испорука и монтажа топловодног измењивача вода -ваздух, капацитета 29kw, при протоку 2450m3/h, димензије 350x550x635.</w:t>
            </w:r>
          </w:p>
        </w:tc>
        <w:tc>
          <w:tcPr>
            <w:tcW w:w="776" w:type="dxa"/>
            <w:noWrap/>
            <w:hideMark/>
          </w:tcPr>
          <w:p w:rsidR="00791849" w:rsidRPr="00507733" w:rsidRDefault="00791849" w:rsidP="00414A70">
            <w:proofErr w:type="gramStart"/>
            <w:r w:rsidRPr="00507733">
              <w:t>ком</w:t>
            </w:r>
            <w:proofErr w:type="gramEnd"/>
            <w:r w:rsidRPr="00507733">
              <w:t>.</w:t>
            </w:r>
          </w:p>
        </w:tc>
        <w:tc>
          <w:tcPr>
            <w:tcW w:w="700" w:type="dxa"/>
            <w:noWrap/>
            <w:hideMark/>
          </w:tcPr>
          <w:p w:rsidR="00791849" w:rsidRPr="00507733" w:rsidRDefault="00791849" w:rsidP="00414A70">
            <w:r w:rsidRPr="00507733">
              <w:t>1</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1575"/>
        </w:trPr>
        <w:tc>
          <w:tcPr>
            <w:tcW w:w="1010" w:type="dxa"/>
            <w:noWrap/>
            <w:hideMark/>
          </w:tcPr>
          <w:p w:rsidR="00791849" w:rsidRPr="00507733" w:rsidRDefault="00791849" w:rsidP="00414A70">
            <w:r w:rsidRPr="00507733">
              <w:t>12</w:t>
            </w:r>
          </w:p>
        </w:tc>
        <w:tc>
          <w:tcPr>
            <w:tcW w:w="4739" w:type="dxa"/>
            <w:hideMark/>
          </w:tcPr>
          <w:p w:rsidR="00791849" w:rsidRPr="00507733" w:rsidRDefault="00791849" w:rsidP="00414A70">
            <w:r w:rsidRPr="00507733">
              <w:t xml:space="preserve">Испорука и монтажа црних бешавних цеви, према СРПС Ц.Б5.021 и СРПС Ц.Б5.221. </w:t>
            </w:r>
            <w:proofErr w:type="gramStart"/>
            <w:r w:rsidRPr="00507733">
              <w:t>за</w:t>
            </w:r>
            <w:proofErr w:type="gramEnd"/>
            <w:r w:rsidRPr="00507733">
              <w:t xml:space="preserve"> повезивање измењивача са подстаницом.</w:t>
            </w:r>
            <w:r w:rsidRPr="00507733">
              <w:br/>
              <w:t>Обрачун по дужном метру</w:t>
            </w:r>
            <w:r w:rsidRPr="00507733">
              <w:br/>
              <w:t>Ø42,4x2,6 5/4"</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155</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1890"/>
        </w:trPr>
        <w:tc>
          <w:tcPr>
            <w:tcW w:w="1010" w:type="dxa"/>
            <w:noWrap/>
            <w:hideMark/>
          </w:tcPr>
          <w:p w:rsidR="00791849" w:rsidRPr="00507733" w:rsidRDefault="00791849" w:rsidP="00414A70">
            <w:r w:rsidRPr="00507733">
              <w:t>13</w:t>
            </w:r>
          </w:p>
        </w:tc>
        <w:tc>
          <w:tcPr>
            <w:tcW w:w="4739" w:type="dxa"/>
            <w:hideMark/>
          </w:tcPr>
          <w:p w:rsidR="00791849" w:rsidRPr="00507733" w:rsidRDefault="00791849" w:rsidP="00414A70">
            <w:r w:rsidRPr="00507733">
              <w:t>Испорука и монтажа материјала потребан за спајање цевовода - фитинг, заваривање, конзоле, обујмице, чврсте и слободне ослонце, чауре - хилзне, колена, лукови, Т комади.Узима се 50% од позиције цеви</w:t>
            </w:r>
            <w:r w:rsidRPr="00507733">
              <w:br/>
              <w:t>Паушални обрачун</w:t>
            </w:r>
          </w:p>
        </w:tc>
        <w:tc>
          <w:tcPr>
            <w:tcW w:w="776" w:type="dxa"/>
            <w:noWrap/>
            <w:hideMark/>
          </w:tcPr>
          <w:p w:rsidR="00791849" w:rsidRPr="00507733" w:rsidRDefault="00791849" w:rsidP="00414A70">
            <w:r w:rsidRPr="00507733">
              <w:t>%</w:t>
            </w:r>
          </w:p>
        </w:tc>
        <w:tc>
          <w:tcPr>
            <w:tcW w:w="700" w:type="dxa"/>
            <w:noWrap/>
            <w:hideMark/>
          </w:tcPr>
          <w:p w:rsidR="00791849" w:rsidRPr="00507733" w:rsidRDefault="00791849" w:rsidP="00414A70">
            <w:r w:rsidRPr="00507733">
              <w:t>0,5</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E8305D">
        <w:trPr>
          <w:trHeight w:val="1061"/>
        </w:trPr>
        <w:tc>
          <w:tcPr>
            <w:tcW w:w="1010" w:type="dxa"/>
            <w:noWrap/>
            <w:hideMark/>
          </w:tcPr>
          <w:p w:rsidR="00791849" w:rsidRPr="00507733" w:rsidRDefault="00791849" w:rsidP="00414A70">
            <w:r w:rsidRPr="00507733">
              <w:t>14</w:t>
            </w:r>
          </w:p>
        </w:tc>
        <w:tc>
          <w:tcPr>
            <w:tcW w:w="4739" w:type="dxa"/>
            <w:hideMark/>
          </w:tcPr>
          <w:p w:rsidR="00791849" w:rsidRPr="00507733" w:rsidRDefault="00791849" w:rsidP="00414A70">
            <w:r w:rsidRPr="00507733">
              <w:t>Испорука и монтажа аутоматског одзрачног вентила са металним кућиштем. DN15 поставља се за на највишој тачки инсталације за топловодни измењивач</w:t>
            </w:r>
          </w:p>
        </w:tc>
        <w:tc>
          <w:tcPr>
            <w:tcW w:w="776" w:type="dxa"/>
            <w:noWrap/>
            <w:hideMark/>
          </w:tcPr>
          <w:p w:rsidR="00791849" w:rsidRPr="00507733" w:rsidRDefault="00791849" w:rsidP="00414A70">
            <w:proofErr w:type="gramStart"/>
            <w:r w:rsidRPr="00507733">
              <w:t>ком</w:t>
            </w:r>
            <w:proofErr w:type="gramEnd"/>
            <w:r w:rsidRPr="00507733">
              <w:t>.</w:t>
            </w:r>
          </w:p>
        </w:tc>
        <w:tc>
          <w:tcPr>
            <w:tcW w:w="700" w:type="dxa"/>
            <w:noWrap/>
            <w:hideMark/>
          </w:tcPr>
          <w:p w:rsidR="00791849" w:rsidRPr="00507733" w:rsidRDefault="00791849" w:rsidP="00414A70">
            <w:r w:rsidRPr="00507733">
              <w:t>2</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E8305D">
        <w:trPr>
          <w:trHeight w:val="1077"/>
        </w:trPr>
        <w:tc>
          <w:tcPr>
            <w:tcW w:w="1010" w:type="dxa"/>
            <w:noWrap/>
            <w:hideMark/>
          </w:tcPr>
          <w:p w:rsidR="00791849" w:rsidRPr="00507733" w:rsidRDefault="00791849" w:rsidP="00414A70">
            <w:r w:rsidRPr="00507733">
              <w:t>15</w:t>
            </w:r>
          </w:p>
        </w:tc>
        <w:tc>
          <w:tcPr>
            <w:tcW w:w="4739" w:type="dxa"/>
            <w:hideMark/>
          </w:tcPr>
          <w:p w:rsidR="00791849" w:rsidRPr="00507733" w:rsidRDefault="00791849" w:rsidP="00414A70">
            <w:r w:rsidRPr="00507733">
              <w:t>Чишћење и бојење челичних цеви и ослонаца основном бојом, са претходним одмашћивањем и чишћењем од корозије и других нечистоћа.</w:t>
            </w:r>
          </w:p>
        </w:tc>
        <w:tc>
          <w:tcPr>
            <w:tcW w:w="776" w:type="dxa"/>
            <w:noWrap/>
            <w:hideMark/>
          </w:tcPr>
          <w:p w:rsidR="00791849" w:rsidRPr="00507733" w:rsidRDefault="00791849" w:rsidP="00414A70">
            <w:r w:rsidRPr="00507733">
              <w:t>m</w:t>
            </w:r>
            <w:r w:rsidRPr="00507733">
              <w:rPr>
                <w:vertAlign w:val="superscript"/>
              </w:rPr>
              <w:t>2</w:t>
            </w:r>
          </w:p>
        </w:tc>
        <w:tc>
          <w:tcPr>
            <w:tcW w:w="700" w:type="dxa"/>
            <w:noWrap/>
            <w:hideMark/>
          </w:tcPr>
          <w:p w:rsidR="00791849" w:rsidRPr="00507733" w:rsidRDefault="00791849" w:rsidP="00414A70">
            <w:r w:rsidRPr="00507733">
              <w:t>40</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945"/>
        </w:trPr>
        <w:tc>
          <w:tcPr>
            <w:tcW w:w="1010" w:type="dxa"/>
            <w:noWrap/>
            <w:hideMark/>
          </w:tcPr>
          <w:p w:rsidR="00791849" w:rsidRPr="00507733" w:rsidRDefault="00791849" w:rsidP="00414A70">
            <w:r w:rsidRPr="00507733">
              <w:t>16</w:t>
            </w:r>
          </w:p>
        </w:tc>
        <w:tc>
          <w:tcPr>
            <w:tcW w:w="4739" w:type="dxa"/>
            <w:hideMark/>
          </w:tcPr>
          <w:p w:rsidR="00791849" w:rsidRPr="00507733" w:rsidRDefault="00791849" w:rsidP="00414A70">
            <w:r w:rsidRPr="00507733">
              <w:t>Изолација цеви цевном изолацијом са парном браном производ" Армафлекс", дебљине 19мм, за следеће пречнике цеви:</w:t>
            </w:r>
          </w:p>
        </w:tc>
        <w:tc>
          <w:tcPr>
            <w:tcW w:w="776" w:type="dxa"/>
            <w:noWrap/>
            <w:hideMark/>
          </w:tcPr>
          <w:p w:rsidR="00791849" w:rsidRPr="00507733" w:rsidRDefault="00791849" w:rsidP="00414A70">
            <w:r w:rsidRPr="00507733">
              <w:t> </w:t>
            </w:r>
          </w:p>
        </w:tc>
        <w:tc>
          <w:tcPr>
            <w:tcW w:w="700" w:type="dxa"/>
            <w:noWrap/>
            <w:hideMark/>
          </w:tcPr>
          <w:p w:rsidR="00791849" w:rsidRPr="00507733" w:rsidRDefault="00791849" w:rsidP="00414A70">
            <w:r w:rsidRPr="00507733">
              <w:t> </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315"/>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 xml:space="preserve">Ø26,9 </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82</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315"/>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 xml:space="preserve">Ø33,7 </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44</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315"/>
        </w:trPr>
        <w:tc>
          <w:tcPr>
            <w:tcW w:w="1010" w:type="dxa"/>
            <w:noWrap/>
            <w:hideMark/>
          </w:tcPr>
          <w:p w:rsidR="00791849" w:rsidRPr="00507733" w:rsidRDefault="00791849" w:rsidP="00414A70">
            <w:r w:rsidRPr="00507733">
              <w:t> </w:t>
            </w:r>
          </w:p>
        </w:tc>
        <w:tc>
          <w:tcPr>
            <w:tcW w:w="4739" w:type="dxa"/>
            <w:hideMark/>
          </w:tcPr>
          <w:p w:rsidR="00791849" w:rsidRPr="00507733" w:rsidRDefault="00791849" w:rsidP="00414A70">
            <w:r w:rsidRPr="00507733">
              <w:t>Ø42,4</w:t>
            </w:r>
          </w:p>
        </w:tc>
        <w:tc>
          <w:tcPr>
            <w:tcW w:w="776" w:type="dxa"/>
            <w:noWrap/>
            <w:hideMark/>
          </w:tcPr>
          <w:p w:rsidR="00791849" w:rsidRPr="00507733" w:rsidRDefault="00791849" w:rsidP="00414A70">
            <w:r w:rsidRPr="00507733">
              <w:t>m</w:t>
            </w:r>
          </w:p>
        </w:tc>
        <w:tc>
          <w:tcPr>
            <w:tcW w:w="700" w:type="dxa"/>
            <w:noWrap/>
            <w:hideMark/>
          </w:tcPr>
          <w:p w:rsidR="00791849" w:rsidRPr="00507733" w:rsidRDefault="00791849" w:rsidP="00414A70">
            <w:r w:rsidRPr="00507733">
              <w:t>175</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2520"/>
        </w:trPr>
        <w:tc>
          <w:tcPr>
            <w:tcW w:w="1010" w:type="dxa"/>
            <w:noWrap/>
            <w:hideMark/>
          </w:tcPr>
          <w:p w:rsidR="00791849" w:rsidRPr="00507733" w:rsidRDefault="00791849" w:rsidP="00414A70">
            <w:r w:rsidRPr="00507733">
              <w:t>17</w:t>
            </w:r>
          </w:p>
        </w:tc>
        <w:tc>
          <w:tcPr>
            <w:tcW w:w="4739" w:type="dxa"/>
            <w:hideMark/>
          </w:tcPr>
          <w:p w:rsidR="00791849" w:rsidRPr="00507733" w:rsidRDefault="00791849" w:rsidP="00414A70">
            <w:r w:rsidRPr="00507733">
              <w:t>За све грађевинске радове који се буду јавили у току извођења инсталација као што су</w:t>
            </w:r>
            <w:proofErr w:type="gramStart"/>
            <w:r w:rsidRPr="00507733">
              <w:t>:</w:t>
            </w:r>
            <w:proofErr w:type="gramEnd"/>
            <w:r w:rsidRPr="00507733">
              <w:br/>
              <w:t>штемовање рупа и шлицева за пролаз и полагање инсталације, стално чишћење радних места током радова са одношењем шута и осталих отпадака са градилишта. Позиција обухвата и завршну обраду око отвора (попуњавање и малтерисање)</w:t>
            </w:r>
          </w:p>
        </w:tc>
        <w:tc>
          <w:tcPr>
            <w:tcW w:w="776" w:type="dxa"/>
            <w:noWrap/>
            <w:hideMark/>
          </w:tcPr>
          <w:p w:rsidR="00791849" w:rsidRPr="00507733" w:rsidRDefault="00791849" w:rsidP="00414A70">
            <w:proofErr w:type="gramStart"/>
            <w:r w:rsidRPr="00507733">
              <w:t>пауш</w:t>
            </w:r>
            <w:proofErr w:type="gramEnd"/>
            <w:r w:rsidRPr="00507733">
              <w:t>.</w:t>
            </w:r>
          </w:p>
        </w:tc>
        <w:tc>
          <w:tcPr>
            <w:tcW w:w="700" w:type="dxa"/>
            <w:noWrap/>
            <w:hideMark/>
          </w:tcPr>
          <w:p w:rsidR="00791849" w:rsidRPr="00507733" w:rsidRDefault="00791849" w:rsidP="00414A70">
            <w:r w:rsidRPr="00507733">
              <w:t>1</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E8305D">
        <w:trPr>
          <w:trHeight w:val="1288"/>
        </w:trPr>
        <w:tc>
          <w:tcPr>
            <w:tcW w:w="1010" w:type="dxa"/>
            <w:noWrap/>
            <w:hideMark/>
          </w:tcPr>
          <w:p w:rsidR="00791849" w:rsidRPr="00507733" w:rsidRDefault="00791849" w:rsidP="00414A70">
            <w:r w:rsidRPr="00507733">
              <w:t>18</w:t>
            </w:r>
          </w:p>
        </w:tc>
        <w:tc>
          <w:tcPr>
            <w:tcW w:w="4739" w:type="dxa"/>
            <w:hideMark/>
          </w:tcPr>
          <w:p w:rsidR="00791849" w:rsidRPr="00507733" w:rsidRDefault="00791849" w:rsidP="00414A70">
            <w:r w:rsidRPr="00507733">
              <w:t>Испитивање комплетне инсталације развода цевовода за хлађење и цевовода за топловодни грејач на чврстоћу и непропусност према захтеваним техничким условима, са овереним записником.</w:t>
            </w:r>
          </w:p>
        </w:tc>
        <w:tc>
          <w:tcPr>
            <w:tcW w:w="776" w:type="dxa"/>
            <w:noWrap/>
            <w:hideMark/>
          </w:tcPr>
          <w:p w:rsidR="00791849" w:rsidRPr="00507733" w:rsidRDefault="00791849" w:rsidP="00414A70">
            <w:proofErr w:type="gramStart"/>
            <w:r w:rsidRPr="00507733">
              <w:t>пауш</w:t>
            </w:r>
            <w:proofErr w:type="gramEnd"/>
            <w:r w:rsidRPr="00507733">
              <w:t>.</w:t>
            </w:r>
          </w:p>
        </w:tc>
        <w:tc>
          <w:tcPr>
            <w:tcW w:w="700" w:type="dxa"/>
            <w:noWrap/>
            <w:hideMark/>
          </w:tcPr>
          <w:p w:rsidR="00791849" w:rsidRPr="00507733" w:rsidRDefault="00791849" w:rsidP="00414A70">
            <w:r w:rsidRPr="00507733">
              <w:t>1</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791849">
        <w:trPr>
          <w:trHeight w:val="960"/>
        </w:trPr>
        <w:tc>
          <w:tcPr>
            <w:tcW w:w="1010" w:type="dxa"/>
            <w:noWrap/>
            <w:hideMark/>
          </w:tcPr>
          <w:p w:rsidR="00791849" w:rsidRPr="00507733" w:rsidRDefault="00791849" w:rsidP="00414A70">
            <w:r w:rsidRPr="00507733">
              <w:t>19</w:t>
            </w:r>
          </w:p>
        </w:tc>
        <w:tc>
          <w:tcPr>
            <w:tcW w:w="4739" w:type="dxa"/>
            <w:hideMark/>
          </w:tcPr>
          <w:p w:rsidR="00791849" w:rsidRPr="00507733" w:rsidRDefault="00791849" w:rsidP="00414A70">
            <w:r w:rsidRPr="00507733">
              <w:t>Регулација количине ваздуха на решеткама и регулаторима протока вентилационог система. Функционална проба система вентилације са израдом записника</w:t>
            </w:r>
          </w:p>
        </w:tc>
        <w:tc>
          <w:tcPr>
            <w:tcW w:w="776" w:type="dxa"/>
            <w:noWrap/>
            <w:hideMark/>
          </w:tcPr>
          <w:p w:rsidR="00791849" w:rsidRPr="00507733" w:rsidRDefault="00791849" w:rsidP="00414A70">
            <w:proofErr w:type="gramStart"/>
            <w:r w:rsidRPr="00507733">
              <w:t>пауш</w:t>
            </w:r>
            <w:proofErr w:type="gramEnd"/>
            <w:r w:rsidRPr="00507733">
              <w:t>.</w:t>
            </w:r>
          </w:p>
        </w:tc>
        <w:tc>
          <w:tcPr>
            <w:tcW w:w="700" w:type="dxa"/>
            <w:noWrap/>
            <w:hideMark/>
          </w:tcPr>
          <w:p w:rsidR="00791849" w:rsidRPr="00507733" w:rsidRDefault="00791849" w:rsidP="00414A70">
            <w:r w:rsidRPr="00507733">
              <w:t>1</w:t>
            </w:r>
          </w:p>
        </w:tc>
        <w:tc>
          <w:tcPr>
            <w:tcW w:w="1172" w:type="dxa"/>
            <w:noWrap/>
            <w:hideMark/>
          </w:tcPr>
          <w:p w:rsidR="00791849" w:rsidRPr="00507733" w:rsidRDefault="00791849" w:rsidP="00414A70">
            <w:r w:rsidRPr="00507733">
              <w:t> </w:t>
            </w:r>
          </w:p>
        </w:tc>
        <w:tc>
          <w:tcPr>
            <w:tcW w:w="947" w:type="dxa"/>
            <w:noWrap/>
            <w:hideMark/>
          </w:tcPr>
          <w:p w:rsidR="00791849" w:rsidRPr="00507733" w:rsidRDefault="00791849" w:rsidP="00414A70">
            <w:r w:rsidRPr="00507733">
              <w:t> </w:t>
            </w:r>
          </w:p>
        </w:tc>
      </w:tr>
      <w:tr w:rsidR="00791849" w:rsidRPr="00507733" w:rsidTr="00E8305D">
        <w:trPr>
          <w:trHeight w:val="274"/>
        </w:trPr>
        <w:tc>
          <w:tcPr>
            <w:tcW w:w="1010" w:type="dxa"/>
            <w:noWrap/>
            <w:hideMark/>
          </w:tcPr>
          <w:p w:rsidR="00791849" w:rsidRPr="00507733" w:rsidRDefault="00791849" w:rsidP="00414A70">
            <w:r w:rsidRPr="00507733">
              <w:t> </w:t>
            </w:r>
          </w:p>
        </w:tc>
        <w:tc>
          <w:tcPr>
            <w:tcW w:w="6215" w:type="dxa"/>
            <w:gridSpan w:val="3"/>
            <w:noWrap/>
            <w:hideMark/>
          </w:tcPr>
          <w:p w:rsidR="00791849" w:rsidRPr="00507733" w:rsidRDefault="00791849" w:rsidP="00414A70">
            <w:pPr>
              <w:rPr>
                <w:b/>
                <w:bCs/>
              </w:rPr>
            </w:pPr>
            <w:r w:rsidRPr="00507733">
              <w:rPr>
                <w:b/>
                <w:bCs/>
              </w:rPr>
              <w:t>УКУПНО КЛИМАТИЗАЦИЈА И ВЕНТИЛАЦИЈА:</w:t>
            </w:r>
          </w:p>
        </w:tc>
        <w:tc>
          <w:tcPr>
            <w:tcW w:w="1172" w:type="dxa"/>
            <w:tcBorders>
              <w:right w:val="nil"/>
            </w:tcBorders>
            <w:noWrap/>
            <w:hideMark/>
          </w:tcPr>
          <w:p w:rsidR="00791849" w:rsidRPr="00507733" w:rsidRDefault="00791849" w:rsidP="00414A70">
            <w:r w:rsidRPr="00507733">
              <w:t> </w:t>
            </w:r>
          </w:p>
        </w:tc>
        <w:tc>
          <w:tcPr>
            <w:tcW w:w="947" w:type="dxa"/>
            <w:tcBorders>
              <w:left w:val="nil"/>
            </w:tcBorders>
            <w:noWrap/>
            <w:hideMark/>
          </w:tcPr>
          <w:p w:rsidR="00791849" w:rsidRPr="00507733" w:rsidRDefault="00791849" w:rsidP="00414A70">
            <w:pPr>
              <w:rPr>
                <w:b/>
                <w:bCs/>
              </w:rPr>
            </w:pPr>
            <w:r w:rsidRPr="00507733">
              <w:rPr>
                <w:b/>
                <w:bCs/>
              </w:rPr>
              <w:t> </w:t>
            </w:r>
          </w:p>
        </w:tc>
      </w:tr>
    </w:tbl>
    <w:p w:rsidR="00791849" w:rsidRDefault="00791849" w:rsidP="00791849">
      <w:pPr>
        <w:rPr>
          <w:lang w:val="sr-Latn-RS"/>
        </w:rPr>
      </w:pPr>
    </w:p>
    <w:p w:rsidR="00791849" w:rsidRPr="00507733" w:rsidRDefault="00791849" w:rsidP="00791849">
      <w:pPr>
        <w:rPr>
          <w:lang w:val="sr-Latn-RS"/>
        </w:rPr>
      </w:pPr>
    </w:p>
    <w:tbl>
      <w:tblPr>
        <w:tblStyle w:val="TableGrid"/>
        <w:tblW w:w="0" w:type="auto"/>
        <w:tblLook w:val="04A0" w:firstRow="1" w:lastRow="0" w:firstColumn="1" w:lastColumn="0" w:noHBand="0" w:noVBand="1"/>
      </w:tblPr>
      <w:tblGrid>
        <w:gridCol w:w="619"/>
        <w:gridCol w:w="4731"/>
        <w:gridCol w:w="881"/>
        <w:gridCol w:w="747"/>
        <w:gridCol w:w="1109"/>
        <w:gridCol w:w="1264"/>
      </w:tblGrid>
      <w:tr w:rsidR="00E847BF" w:rsidRPr="00451025" w:rsidTr="004A0EC8">
        <w:trPr>
          <w:trHeight w:val="315"/>
        </w:trPr>
        <w:tc>
          <w:tcPr>
            <w:tcW w:w="9344" w:type="dxa"/>
            <w:gridSpan w:val="6"/>
            <w:tcBorders>
              <w:bottom w:val="single" w:sz="4" w:space="0" w:color="auto"/>
            </w:tcBorders>
            <w:noWrap/>
          </w:tcPr>
          <w:p w:rsidR="00E847BF" w:rsidRPr="00451025" w:rsidRDefault="00E847BF" w:rsidP="00E847BF">
            <w:pPr>
              <w:rPr>
                <w:b/>
                <w:bCs/>
                <w:sz w:val="23"/>
                <w:szCs w:val="23"/>
                <w:shd w:val="clear" w:color="auto" w:fill="FFFFFF"/>
                <w:lang w:eastAsia="sr-Cyrl-CS"/>
              </w:rPr>
            </w:pPr>
            <w:r>
              <w:rPr>
                <w:b/>
                <w:bCs/>
              </w:rPr>
              <w:t>G</w:t>
            </w:r>
            <w:r w:rsidRPr="000A45EC">
              <w:rPr>
                <w:b/>
                <w:bCs/>
              </w:rPr>
              <w:t>.</w:t>
            </w:r>
            <w:r w:rsidRPr="000A45EC">
              <w:rPr>
                <w:b/>
                <w:bCs/>
              </w:rPr>
              <w:tab/>
            </w:r>
            <w:r>
              <w:rPr>
                <w:b/>
                <w:bCs/>
              </w:rPr>
              <w:t>SISTEM ZA DOJAVU POŽARA</w:t>
            </w:r>
          </w:p>
        </w:tc>
      </w:tr>
      <w:tr w:rsidR="00791849" w:rsidRPr="00451025" w:rsidTr="004A0EC8">
        <w:trPr>
          <w:trHeight w:val="315"/>
        </w:trPr>
        <w:tc>
          <w:tcPr>
            <w:tcW w:w="9344" w:type="dxa"/>
            <w:gridSpan w:val="6"/>
            <w:tcBorders>
              <w:bottom w:val="nil"/>
            </w:tcBorders>
            <w:noWrap/>
            <w:hideMark/>
          </w:tcPr>
          <w:p w:rsidR="00791849" w:rsidRPr="00451025" w:rsidRDefault="00791849" w:rsidP="004A0EC8">
            <w:pPr>
              <w:rPr>
                <w:b/>
                <w:bCs/>
                <w:sz w:val="23"/>
                <w:szCs w:val="23"/>
                <w:shd w:val="clear" w:color="auto" w:fill="FFFFFF"/>
                <w:lang w:eastAsia="sr-Cyrl-CS"/>
              </w:rPr>
            </w:pPr>
            <w:r w:rsidRPr="00451025">
              <w:rPr>
                <w:b/>
                <w:bCs/>
                <w:sz w:val="23"/>
                <w:szCs w:val="23"/>
                <w:shd w:val="clear" w:color="auto" w:fill="FFFFFF"/>
                <w:lang w:eastAsia="sr-Cyrl-CS"/>
              </w:rPr>
              <w:t>5.6.2.  PREDMER Dojava pozara -</w:t>
            </w:r>
          </w:p>
        </w:tc>
      </w:tr>
      <w:tr w:rsidR="00791849" w:rsidRPr="00451025" w:rsidTr="004A0EC8">
        <w:trPr>
          <w:trHeight w:val="612"/>
        </w:trPr>
        <w:tc>
          <w:tcPr>
            <w:tcW w:w="617" w:type="dxa"/>
            <w:tcBorders>
              <w:top w:val="nil"/>
              <w:right w:val="nil"/>
            </w:tcBorders>
            <w:noWrap/>
            <w:hideMark/>
          </w:tcPr>
          <w:p w:rsidR="00791849" w:rsidRPr="00451025" w:rsidRDefault="00791849" w:rsidP="00414A70">
            <w:pPr>
              <w:rPr>
                <w:b/>
                <w:bCs/>
                <w:sz w:val="23"/>
                <w:szCs w:val="23"/>
                <w:shd w:val="clear" w:color="auto" w:fill="FFFFFF"/>
                <w:lang w:eastAsia="sr-Cyrl-CS"/>
              </w:rPr>
            </w:pPr>
          </w:p>
        </w:tc>
        <w:tc>
          <w:tcPr>
            <w:tcW w:w="8727" w:type="dxa"/>
            <w:gridSpan w:val="5"/>
            <w:tcBorders>
              <w:top w:val="nil"/>
              <w:left w:val="nil"/>
            </w:tcBorders>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 xml:space="preserve"> za OBJEKAT START UP CENTAR (nekadašnji komandno – nastavni objekat vojske u okviru karasne ‚‚IV puk‚‚ u Krčagovu) na katastarskoj parceli KP 3820/9, K.O. Užice u Užicu</w:t>
            </w:r>
          </w:p>
        </w:tc>
      </w:tr>
      <w:tr w:rsidR="00F01345" w:rsidRPr="00451025" w:rsidTr="00E8305D">
        <w:trPr>
          <w:trHeight w:val="405"/>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Poz.</w:t>
            </w:r>
          </w:p>
        </w:tc>
        <w:tc>
          <w:tcPr>
            <w:tcW w:w="4731"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OPIS</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MERA</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KOL.</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CENA</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IZNOS</w:t>
            </w:r>
          </w:p>
        </w:tc>
      </w:tr>
      <w:tr w:rsidR="00F01345" w:rsidRPr="00451025" w:rsidTr="00E8305D">
        <w:trPr>
          <w:trHeight w:val="3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4731" w:type="dxa"/>
            <w:noWrap/>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SISTEM ZA DOJAVU POŽARA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3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w:t>
            </w:r>
          </w:p>
        </w:tc>
        <w:tc>
          <w:tcPr>
            <w:tcW w:w="4731" w:type="dxa"/>
            <w:noWrap/>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OPREMA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189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1.1.</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Požarna centrala Syncro, 1 krug, 16 zona 127 modula po krugu, LED indikacija, 3 programabilna relea, 5 programabilnih ulaza, LCD displej, memorija do 1000 događaja može da se poveže na ripiter. Tip</w:t>
            </w:r>
            <w:proofErr w:type="gramStart"/>
            <w:r w:rsidRPr="00451025">
              <w:rPr>
                <w:sz w:val="23"/>
                <w:szCs w:val="23"/>
                <w:shd w:val="clear" w:color="auto" w:fill="FFFFFF"/>
                <w:lang w:eastAsia="sr-Cyrl-CS"/>
              </w:rPr>
              <w:t>:SECSH80161M2</w:t>
            </w:r>
            <w:proofErr w:type="gramEnd"/>
            <w:r w:rsidRPr="00451025">
              <w:rPr>
                <w:sz w:val="23"/>
                <w:szCs w:val="23"/>
                <w:shd w:val="clear" w:color="auto" w:fill="FFFFFF"/>
                <w:lang w:eastAsia="sr-Cyrl-CS"/>
              </w:rPr>
              <w:t xml:space="preserve"> Kentec ili slična. Nabavka i isporuka.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kpl</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6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1.2.</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Aku baterije za rezervno napajanje 12VDC/12h</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kom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2</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1575"/>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1,3</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Adresabilni dimnooptički detektor niskoprofilni dizaj, komora se lako skida za servis, brz dotok dima u komoru, zaštita od svetla, 2 LED indikatora, LPCB i VDS EN54-7 standard. Tip ALN-EN, Hochiki ili ekvivalent. Nabavka i isporuka.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kom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10</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1575"/>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1,4</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xml:space="preserve">Analogni temperaturni-kombinovani, kombinacija temperaturnog i termodiferencijalnog detektora koji mogu raditi pojedinačno ili </w:t>
            </w:r>
            <w:proofErr w:type="gramStart"/>
            <w:r w:rsidRPr="00451025">
              <w:rPr>
                <w:sz w:val="23"/>
                <w:szCs w:val="23"/>
                <w:shd w:val="clear" w:color="auto" w:fill="FFFFFF"/>
                <w:lang w:eastAsia="sr-Cyrl-CS"/>
              </w:rPr>
              <w:t>zajedno .</w:t>
            </w:r>
            <w:proofErr w:type="gramEnd"/>
            <w:r w:rsidRPr="00451025">
              <w:rPr>
                <w:sz w:val="23"/>
                <w:szCs w:val="23"/>
                <w:shd w:val="clear" w:color="auto" w:fill="FFFFFF"/>
                <w:lang w:eastAsia="sr-Cyrl-CS"/>
              </w:rPr>
              <w:t xml:space="preserve"> 2 LED diode za </w:t>
            </w:r>
            <w:proofErr w:type="gramStart"/>
            <w:r w:rsidRPr="00451025">
              <w:rPr>
                <w:sz w:val="23"/>
                <w:szCs w:val="23"/>
                <w:shd w:val="clear" w:color="auto" w:fill="FFFFFF"/>
                <w:lang w:eastAsia="sr-Cyrl-CS"/>
              </w:rPr>
              <w:t>status</w:t>
            </w:r>
            <w:proofErr w:type="gramEnd"/>
            <w:r w:rsidRPr="00451025">
              <w:rPr>
                <w:sz w:val="23"/>
                <w:szCs w:val="23"/>
                <w:shd w:val="clear" w:color="auto" w:fill="FFFFFF"/>
                <w:lang w:eastAsia="sr-Cyrl-CS"/>
              </w:rPr>
              <w:t>. EN54-5, Tip ATJ-EN, Hochiki ili ekvivalent. Nabavka i isporuka.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kom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1575"/>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1,5</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xml:space="preserve">Ručni požarni javljač, adresabilan sa kutijom za montažu SR2T, sa izolatorom kratkog spoja, programiranje pomoću TCH </w:t>
            </w:r>
            <w:proofErr w:type="gramStart"/>
            <w:r w:rsidRPr="00451025">
              <w:rPr>
                <w:sz w:val="23"/>
                <w:szCs w:val="23"/>
                <w:shd w:val="clear" w:color="auto" w:fill="FFFFFF"/>
                <w:lang w:eastAsia="sr-Cyrl-CS"/>
              </w:rPr>
              <w:t>programatora  i</w:t>
            </w:r>
            <w:proofErr w:type="gramEnd"/>
            <w:r w:rsidRPr="00451025">
              <w:rPr>
                <w:sz w:val="23"/>
                <w:szCs w:val="23"/>
                <w:shd w:val="clear" w:color="auto" w:fill="FFFFFF"/>
                <w:lang w:eastAsia="sr-Cyrl-CS"/>
              </w:rPr>
              <w:t xml:space="preserve"> PL3 kablića, EN54-11, EN54-17. Tip HCP-</w:t>
            </w:r>
            <w:proofErr w:type="gramStart"/>
            <w:r w:rsidRPr="00451025">
              <w:rPr>
                <w:sz w:val="23"/>
                <w:szCs w:val="23"/>
                <w:shd w:val="clear" w:color="auto" w:fill="FFFFFF"/>
                <w:lang w:eastAsia="sr-Cyrl-CS"/>
              </w:rPr>
              <w:t>E(</w:t>
            </w:r>
            <w:proofErr w:type="gramEnd"/>
            <w:r w:rsidRPr="00451025">
              <w:rPr>
                <w:sz w:val="23"/>
                <w:szCs w:val="23"/>
                <w:shd w:val="clear" w:color="auto" w:fill="FFFFFF"/>
                <w:lang w:eastAsia="sr-Cyrl-CS"/>
              </w:rPr>
              <w:t>SCI). Hochiki ili ekvivalent. Nabavka i isporuka.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kom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3</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9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1,6</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Osnova za sve Hochiki adresabilne detektore, izlaz na paralelni indikator. Tip YBN-R/3. Nabavka i isporuka.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kom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10</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105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1,7</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Osnova - izolator za kratko spajanje za sve Hochiki adresabilne detektore, izlaz na paralelni indikator. Tip YBN-R/3(WHT)-SCI. Nabavka i isporuka.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kom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6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1,8</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Alarmna sirena, do 32 tona, 112 dB na 1 m, IP-45, БАНСХЕ ЕХЦЕЛ. Nabavka i isporuka.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ком</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1032"/>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1,9</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Alarmna sirena u kombinaciji sa strob lampom, do 32 tona, 110 dB na 1 m, sa ugrađenom osnovom deep baze, IP-66, БАНСХЕ ЕХЦЕЛ. Nabavka i isporuka.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kom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1069"/>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lastRenderedPageBreak/>
              <w:t>1,1</w:t>
            </w:r>
          </w:p>
        </w:tc>
        <w:tc>
          <w:tcPr>
            <w:tcW w:w="4731" w:type="dxa"/>
            <w:tcBorders>
              <w:bottom w:val="single" w:sz="4" w:space="0" w:color="auto"/>
            </w:tcBorders>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Telefonska dojava, 2 ulaza. Povezivanje sa požarnim centralama, glasovna dojava na 12 telefonskih brojeva, 2 govorne poruke za požar i grešku.</w:t>
            </w:r>
          </w:p>
        </w:tc>
        <w:tc>
          <w:tcPr>
            <w:tcW w:w="878"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kom</w:t>
            </w:r>
          </w:p>
        </w:tc>
        <w:tc>
          <w:tcPr>
            <w:tcW w:w="745"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w:t>
            </w:r>
          </w:p>
        </w:tc>
        <w:tc>
          <w:tcPr>
            <w:tcW w:w="1109"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3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4731" w:type="dxa"/>
            <w:tcBorders>
              <w:right w:val="nil"/>
            </w:tcBorders>
            <w:noWrap/>
            <w:hideMark/>
          </w:tcPr>
          <w:p w:rsidR="00791849" w:rsidRPr="00451025" w:rsidRDefault="004A0EC8" w:rsidP="00414A70">
            <w:pPr>
              <w:rPr>
                <w:sz w:val="23"/>
                <w:szCs w:val="23"/>
                <w:shd w:val="clear" w:color="auto" w:fill="FFFFFF"/>
                <w:lang w:eastAsia="sr-Cyrl-CS"/>
              </w:rPr>
            </w:pPr>
            <w:r>
              <w:rPr>
                <w:sz w:val="23"/>
                <w:szCs w:val="23"/>
                <w:shd w:val="clear" w:color="auto" w:fill="FFFFFF"/>
                <w:lang w:eastAsia="sr-Cyrl-CS"/>
              </w:rPr>
              <w:t xml:space="preserve">UKUPNO POZICIJA </w:t>
            </w:r>
            <w:r w:rsidR="00791849" w:rsidRPr="00451025">
              <w:rPr>
                <w:sz w:val="23"/>
                <w:szCs w:val="23"/>
                <w:shd w:val="clear" w:color="auto" w:fill="FFFFFF"/>
                <w:lang w:eastAsia="sr-Cyrl-CS"/>
              </w:rPr>
              <w:t>1:</w:t>
            </w:r>
          </w:p>
        </w:tc>
        <w:tc>
          <w:tcPr>
            <w:tcW w:w="878" w:type="dxa"/>
            <w:tcBorders>
              <w:left w:val="nil"/>
              <w:righ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xml:space="preserve"> </w:t>
            </w:r>
          </w:p>
        </w:tc>
        <w:tc>
          <w:tcPr>
            <w:tcW w:w="745" w:type="dxa"/>
            <w:tcBorders>
              <w:left w:val="nil"/>
              <w:righ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xml:space="preserve"> </w:t>
            </w:r>
          </w:p>
        </w:tc>
        <w:tc>
          <w:tcPr>
            <w:tcW w:w="1109" w:type="dxa"/>
            <w:tcBorders>
              <w:left w:val="nil"/>
              <w:right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tcBorders>
              <w:left w:val="single" w:sz="4" w:space="0" w:color="auto"/>
            </w:tcBorders>
            <w:noWrap/>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 </w:t>
            </w:r>
          </w:p>
        </w:tc>
      </w:tr>
      <w:tr w:rsidR="00F01345" w:rsidRPr="00451025" w:rsidTr="00E8305D">
        <w:trPr>
          <w:trHeight w:val="3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2</w:t>
            </w:r>
          </w:p>
        </w:tc>
        <w:tc>
          <w:tcPr>
            <w:tcW w:w="4731" w:type="dxa"/>
            <w:noWrap/>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INSTALACIONI MATERIJAL</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945"/>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2,1</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Isporuka i postavljenje bezhalogenog kabla  JH(St)H 2x2x0,8mm kroz halogen free rebrasto crevo fi 16mm koje se postavlja prilikom  malterisanja.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180</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75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2,2</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xml:space="preserve">Isporuka i postavljenje bezhalogenog </w:t>
            </w:r>
            <w:proofErr w:type="gramStart"/>
            <w:r w:rsidRPr="00451025">
              <w:rPr>
                <w:sz w:val="23"/>
                <w:szCs w:val="23"/>
                <w:shd w:val="clear" w:color="auto" w:fill="FFFFFF"/>
                <w:lang w:eastAsia="sr-Cyrl-CS"/>
              </w:rPr>
              <w:t>kabla  JH</w:t>
            </w:r>
            <w:proofErr w:type="gramEnd"/>
            <w:r w:rsidRPr="00451025">
              <w:rPr>
                <w:sz w:val="23"/>
                <w:szCs w:val="23"/>
                <w:shd w:val="clear" w:color="auto" w:fill="FFFFFF"/>
                <w:lang w:eastAsia="sr-Cyrl-CS"/>
              </w:rPr>
              <w:t>(St)H 2x2x0,8mm FE180/E30, postavlja seu halogen free kanalice po zidu i u spuštenom plafonu.</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30</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675"/>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2,3</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xml:space="preserve">Isporuka i montaža bezhalogenog </w:t>
            </w:r>
            <w:proofErr w:type="gramStart"/>
            <w:r w:rsidRPr="00451025">
              <w:rPr>
                <w:sz w:val="23"/>
                <w:szCs w:val="23"/>
                <w:shd w:val="clear" w:color="auto" w:fill="FFFFFF"/>
                <w:lang w:eastAsia="sr-Cyrl-CS"/>
              </w:rPr>
              <w:t>kabla  NHXH</w:t>
            </w:r>
            <w:proofErr w:type="gramEnd"/>
            <w:r w:rsidRPr="00451025">
              <w:rPr>
                <w:sz w:val="23"/>
                <w:szCs w:val="23"/>
                <w:shd w:val="clear" w:color="auto" w:fill="FFFFFF"/>
                <w:lang w:eastAsia="sr-Cyrl-CS"/>
              </w:rPr>
              <w:t xml:space="preserve"> 3x1,5 8mm2 FE180/E30, za napajanje centrale.</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15</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375"/>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2,4</w:t>
            </w:r>
          </w:p>
        </w:tc>
        <w:tc>
          <w:tcPr>
            <w:tcW w:w="4731" w:type="dxa"/>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xml:space="preserve">Instalacione PVC </w:t>
            </w:r>
            <w:proofErr w:type="gramStart"/>
            <w:r w:rsidRPr="00451025">
              <w:rPr>
                <w:sz w:val="23"/>
                <w:szCs w:val="23"/>
                <w:shd w:val="clear" w:color="auto" w:fill="FFFFFF"/>
                <w:lang w:eastAsia="sr-Cyrl-CS"/>
              </w:rPr>
              <w:t>cevi  fi</w:t>
            </w:r>
            <w:proofErr w:type="gramEnd"/>
            <w:r w:rsidRPr="00451025">
              <w:rPr>
                <w:sz w:val="23"/>
                <w:szCs w:val="23"/>
                <w:shd w:val="clear" w:color="auto" w:fill="FFFFFF"/>
                <w:lang w:eastAsia="sr-Cyrl-CS"/>
              </w:rPr>
              <w:t xml:space="preserve"> 16mm. Nabavka, isporuka i montaža.</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m</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210</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899"/>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2,5</w:t>
            </w:r>
          </w:p>
        </w:tc>
        <w:tc>
          <w:tcPr>
            <w:tcW w:w="4731" w:type="dxa"/>
            <w:tcBorders>
              <w:bottom w:val="single" w:sz="4" w:space="0" w:color="auto"/>
            </w:tcBorders>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Ispruka i montaža sitnog instalaconog materijala (plastične razvodne kutije, obujmice uvodnice, izolir traka tiplovi i slično)</w:t>
            </w:r>
          </w:p>
        </w:tc>
        <w:tc>
          <w:tcPr>
            <w:tcW w:w="878" w:type="dxa"/>
            <w:tcBorders>
              <w:bottom w:val="single" w:sz="4" w:space="0" w:color="auto"/>
            </w:tcBorders>
            <w:noWrap/>
            <w:hideMark/>
          </w:tcPr>
          <w:p w:rsidR="00791849" w:rsidRPr="00451025" w:rsidRDefault="00791849" w:rsidP="00414A70">
            <w:pPr>
              <w:rPr>
                <w:sz w:val="23"/>
                <w:szCs w:val="23"/>
                <w:shd w:val="clear" w:color="auto" w:fill="FFFFFF"/>
                <w:lang w:eastAsia="sr-Cyrl-CS"/>
              </w:rPr>
            </w:pPr>
            <w:proofErr w:type="gramStart"/>
            <w:r w:rsidRPr="00451025">
              <w:rPr>
                <w:sz w:val="23"/>
                <w:szCs w:val="23"/>
                <w:shd w:val="clear" w:color="auto" w:fill="FFFFFF"/>
                <w:lang w:eastAsia="sr-Cyrl-CS"/>
              </w:rPr>
              <w:t>pauš</w:t>
            </w:r>
            <w:proofErr w:type="gramEnd"/>
            <w:r w:rsidRPr="00451025">
              <w:rPr>
                <w:sz w:val="23"/>
                <w:szCs w:val="23"/>
                <w:shd w:val="clear" w:color="auto" w:fill="FFFFFF"/>
                <w:lang w:eastAsia="sr-Cyrl-CS"/>
              </w:rPr>
              <w:t>.</w:t>
            </w:r>
          </w:p>
        </w:tc>
        <w:tc>
          <w:tcPr>
            <w:tcW w:w="745"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w:t>
            </w:r>
          </w:p>
        </w:tc>
        <w:tc>
          <w:tcPr>
            <w:tcW w:w="1109"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3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4731" w:type="dxa"/>
            <w:tcBorders>
              <w:righ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UKUPNO INSTALACIONI MATERIJAL:</w:t>
            </w:r>
          </w:p>
        </w:tc>
        <w:tc>
          <w:tcPr>
            <w:tcW w:w="878" w:type="dxa"/>
            <w:tcBorders>
              <w:left w:val="nil"/>
              <w:righ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xml:space="preserve"> </w:t>
            </w:r>
          </w:p>
        </w:tc>
        <w:tc>
          <w:tcPr>
            <w:tcW w:w="745" w:type="dxa"/>
            <w:tcBorders>
              <w:left w:val="nil"/>
              <w:righ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xml:space="preserve"> </w:t>
            </w:r>
          </w:p>
        </w:tc>
        <w:tc>
          <w:tcPr>
            <w:tcW w:w="1109" w:type="dxa"/>
            <w:tcBorders>
              <w:left w:val="nil"/>
              <w:right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tcBorders>
              <w:left w:val="single" w:sz="4" w:space="0" w:color="auto"/>
            </w:tcBorders>
            <w:noWrap/>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 </w:t>
            </w:r>
          </w:p>
        </w:tc>
      </w:tr>
      <w:tr w:rsidR="00F01345" w:rsidRPr="00451025" w:rsidTr="00E8305D">
        <w:trPr>
          <w:trHeight w:val="3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3</w:t>
            </w:r>
          </w:p>
        </w:tc>
        <w:tc>
          <w:tcPr>
            <w:tcW w:w="4731" w:type="dxa"/>
            <w:noWrap/>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RADOVI I OSTALI TROŠKOVI</w:t>
            </w:r>
          </w:p>
        </w:tc>
        <w:tc>
          <w:tcPr>
            <w:tcW w:w="878"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745"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109"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4778"/>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3,1</w:t>
            </w:r>
          </w:p>
        </w:tc>
        <w:tc>
          <w:tcPr>
            <w:tcW w:w="4731" w:type="dxa"/>
            <w:tcBorders>
              <w:bottom w:val="single" w:sz="4" w:space="0" w:color="auto"/>
            </w:tcBorders>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Montaža i povezivanje postolja automatskih i ručnih javljača požara i sirena.</w:t>
            </w:r>
            <w:r w:rsidRPr="00451025">
              <w:rPr>
                <w:sz w:val="23"/>
                <w:szCs w:val="23"/>
                <w:shd w:val="clear" w:color="auto" w:fill="FFFFFF"/>
                <w:lang w:eastAsia="sr-Cyrl-CS"/>
              </w:rPr>
              <w:br/>
              <w:t>Puštanje u rad. Usluga obuhvata:</w:t>
            </w:r>
            <w:r w:rsidRPr="00451025">
              <w:rPr>
                <w:sz w:val="23"/>
                <w:szCs w:val="23"/>
                <w:shd w:val="clear" w:color="auto" w:fill="FFFFFF"/>
                <w:lang w:eastAsia="sr-Cyrl-CS"/>
              </w:rPr>
              <w:br/>
              <w:t>- proveru ispravnosti izvedene instalacije i montiranih podnožja,</w:t>
            </w:r>
            <w:r w:rsidRPr="00451025">
              <w:rPr>
                <w:sz w:val="23"/>
                <w:szCs w:val="23"/>
                <w:shd w:val="clear" w:color="auto" w:fill="FFFFFF"/>
                <w:lang w:eastAsia="sr-Cyrl-CS"/>
              </w:rPr>
              <w:br/>
              <w:t>- montažu i povezivanje centrale na mrežu,</w:t>
            </w:r>
            <w:r w:rsidRPr="00451025">
              <w:rPr>
                <w:sz w:val="23"/>
                <w:szCs w:val="23"/>
                <w:shd w:val="clear" w:color="auto" w:fill="FFFFFF"/>
                <w:lang w:eastAsia="sr-Cyrl-CS"/>
              </w:rPr>
              <w:br/>
              <w:t>- ubacivanje javljača u podnožja i obeležavanje,</w:t>
            </w:r>
            <w:r w:rsidRPr="00451025">
              <w:rPr>
                <w:sz w:val="23"/>
                <w:szCs w:val="23"/>
                <w:shd w:val="clear" w:color="auto" w:fill="FFFFFF"/>
                <w:lang w:eastAsia="sr-Cyrl-CS"/>
              </w:rPr>
              <w:br/>
              <w:t>- montažu signalnih linija sa javljačima na centralu,</w:t>
            </w:r>
            <w:r w:rsidRPr="00451025">
              <w:rPr>
                <w:sz w:val="23"/>
                <w:szCs w:val="23"/>
                <w:shd w:val="clear" w:color="auto" w:fill="FFFFFF"/>
                <w:lang w:eastAsia="sr-Cyrl-CS"/>
              </w:rPr>
              <w:br/>
              <w:t>- programiranje centrale, funkcionalno ispitivanje i puštanje u rad,</w:t>
            </w:r>
            <w:r w:rsidRPr="00451025">
              <w:rPr>
                <w:sz w:val="23"/>
                <w:szCs w:val="23"/>
                <w:shd w:val="clear" w:color="auto" w:fill="FFFFFF"/>
                <w:lang w:eastAsia="sr-Cyrl-CS"/>
              </w:rPr>
              <w:br/>
              <w:t>- obuku korisnika u rukovanju,</w:t>
            </w:r>
            <w:r w:rsidRPr="00451025">
              <w:rPr>
                <w:sz w:val="23"/>
                <w:szCs w:val="23"/>
                <w:shd w:val="clear" w:color="auto" w:fill="FFFFFF"/>
                <w:lang w:eastAsia="sr-Cyrl-CS"/>
              </w:rPr>
              <w:br/>
              <w:t>- isporuku dokumentacije (uputstvo za rukovanje i programiranje, dnevnik uređaja i atesti),</w:t>
            </w:r>
            <w:r w:rsidRPr="00451025">
              <w:rPr>
                <w:sz w:val="23"/>
                <w:szCs w:val="23"/>
                <w:shd w:val="clear" w:color="auto" w:fill="FFFFFF"/>
                <w:lang w:eastAsia="sr-Cyrl-CS"/>
              </w:rPr>
              <w:br/>
              <w:t>- izrada projekta izvedenog objekta i</w:t>
            </w:r>
            <w:r w:rsidRPr="00451025">
              <w:rPr>
                <w:sz w:val="23"/>
                <w:szCs w:val="23"/>
                <w:shd w:val="clear" w:color="auto" w:fill="FFFFFF"/>
                <w:lang w:eastAsia="sr-Cyrl-CS"/>
              </w:rPr>
              <w:br/>
              <w:t>- primopredaju i sastavljanje zapisnika o ispravnosti i funkcionalnom ispitivanju.</w:t>
            </w:r>
          </w:p>
        </w:tc>
        <w:tc>
          <w:tcPr>
            <w:tcW w:w="878" w:type="dxa"/>
            <w:tcBorders>
              <w:bottom w:val="single" w:sz="4" w:space="0" w:color="auto"/>
            </w:tcBorders>
            <w:noWrap/>
            <w:hideMark/>
          </w:tcPr>
          <w:p w:rsidR="00791849" w:rsidRPr="00451025" w:rsidRDefault="00791849" w:rsidP="00414A70">
            <w:pPr>
              <w:rPr>
                <w:sz w:val="23"/>
                <w:szCs w:val="23"/>
                <w:shd w:val="clear" w:color="auto" w:fill="FFFFFF"/>
                <w:lang w:eastAsia="sr-Cyrl-CS"/>
              </w:rPr>
            </w:pPr>
            <w:proofErr w:type="gramStart"/>
            <w:r w:rsidRPr="00451025">
              <w:rPr>
                <w:sz w:val="23"/>
                <w:szCs w:val="23"/>
                <w:shd w:val="clear" w:color="auto" w:fill="FFFFFF"/>
                <w:lang w:eastAsia="sr-Cyrl-CS"/>
              </w:rPr>
              <w:t>pauš</w:t>
            </w:r>
            <w:proofErr w:type="gramEnd"/>
            <w:r w:rsidRPr="00451025">
              <w:rPr>
                <w:sz w:val="23"/>
                <w:szCs w:val="23"/>
                <w:shd w:val="clear" w:color="auto" w:fill="FFFFFF"/>
                <w:lang w:eastAsia="sr-Cyrl-CS"/>
              </w:rPr>
              <w:t>.</w:t>
            </w:r>
          </w:p>
        </w:tc>
        <w:tc>
          <w:tcPr>
            <w:tcW w:w="745"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1</w:t>
            </w:r>
          </w:p>
        </w:tc>
        <w:tc>
          <w:tcPr>
            <w:tcW w:w="1109"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tcBorders>
              <w:bottom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r>
      <w:tr w:rsidR="00F01345" w:rsidRPr="00451025" w:rsidTr="00E8305D">
        <w:trPr>
          <w:trHeight w:val="360"/>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4731" w:type="dxa"/>
            <w:tcBorders>
              <w:bottom w:val="single" w:sz="4" w:space="0" w:color="auto"/>
              <w:right w:val="nil"/>
            </w:tcBorders>
            <w:noWrap/>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UKUPNO RADOVI I OSTALI TROŠKOVI</w:t>
            </w:r>
          </w:p>
        </w:tc>
        <w:tc>
          <w:tcPr>
            <w:tcW w:w="878" w:type="dxa"/>
            <w:tcBorders>
              <w:left w:val="nil"/>
              <w:bottom w:val="single" w:sz="4" w:space="0" w:color="auto"/>
              <w:righ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745" w:type="dxa"/>
            <w:tcBorders>
              <w:left w:val="nil"/>
              <w:bottom w:val="single" w:sz="4" w:space="0" w:color="auto"/>
              <w:righ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109" w:type="dxa"/>
            <w:tcBorders>
              <w:left w:val="nil"/>
              <w:bottom w:val="single" w:sz="4" w:space="0" w:color="auto"/>
              <w:right w:val="single" w:sz="4" w:space="0" w:color="auto"/>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tcBorders>
              <w:left w:val="single" w:sz="4" w:space="0" w:color="auto"/>
            </w:tcBorders>
            <w:noWrap/>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 </w:t>
            </w:r>
          </w:p>
        </w:tc>
      </w:tr>
      <w:tr w:rsidR="00F01345" w:rsidRPr="00451025" w:rsidTr="00E8305D">
        <w:trPr>
          <w:trHeight w:val="944"/>
        </w:trPr>
        <w:tc>
          <w:tcPr>
            <w:tcW w:w="617" w:type="dxa"/>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4731" w:type="dxa"/>
            <w:tcBorders>
              <w:right w:val="nil"/>
            </w:tcBorders>
            <w:noWrap/>
            <w:hideMark/>
          </w:tcPr>
          <w:p w:rsidR="00F01345" w:rsidRDefault="00F01345" w:rsidP="00414A70">
            <w:pPr>
              <w:rPr>
                <w:b/>
                <w:bCs/>
                <w:sz w:val="23"/>
                <w:szCs w:val="23"/>
                <w:shd w:val="clear" w:color="auto" w:fill="FFFFFF"/>
                <w:lang w:eastAsia="sr-Cyrl-CS"/>
              </w:rPr>
            </w:pPr>
          </w:p>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UKUPNO SISTEM ZA DOJAVU POŽARA</w:t>
            </w:r>
          </w:p>
        </w:tc>
        <w:tc>
          <w:tcPr>
            <w:tcW w:w="878" w:type="dxa"/>
            <w:tcBorders>
              <w:left w:val="nil"/>
              <w:righ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745" w:type="dxa"/>
            <w:tcBorders>
              <w:left w:val="nil"/>
              <w:righ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109" w:type="dxa"/>
            <w:tcBorders>
              <w:left w:val="nil"/>
            </w:tcBorders>
            <w:noWrap/>
            <w:hideMark/>
          </w:tcPr>
          <w:p w:rsidR="00791849" w:rsidRPr="00451025" w:rsidRDefault="00791849" w:rsidP="00414A70">
            <w:pPr>
              <w:rPr>
                <w:sz w:val="23"/>
                <w:szCs w:val="23"/>
                <w:shd w:val="clear" w:color="auto" w:fill="FFFFFF"/>
                <w:lang w:eastAsia="sr-Cyrl-CS"/>
              </w:rPr>
            </w:pPr>
            <w:r w:rsidRPr="00451025">
              <w:rPr>
                <w:sz w:val="23"/>
                <w:szCs w:val="23"/>
                <w:shd w:val="clear" w:color="auto" w:fill="FFFFFF"/>
                <w:lang w:eastAsia="sr-Cyrl-CS"/>
              </w:rPr>
              <w:t> </w:t>
            </w:r>
          </w:p>
        </w:tc>
        <w:tc>
          <w:tcPr>
            <w:tcW w:w="1264" w:type="dxa"/>
            <w:noWrap/>
            <w:hideMark/>
          </w:tcPr>
          <w:p w:rsidR="00791849" w:rsidRPr="00451025" w:rsidRDefault="00791849" w:rsidP="00414A70">
            <w:pPr>
              <w:rPr>
                <w:b/>
                <w:bCs/>
                <w:sz w:val="23"/>
                <w:szCs w:val="23"/>
                <w:shd w:val="clear" w:color="auto" w:fill="FFFFFF"/>
                <w:lang w:eastAsia="sr-Cyrl-CS"/>
              </w:rPr>
            </w:pPr>
            <w:r w:rsidRPr="00451025">
              <w:rPr>
                <w:b/>
                <w:bCs/>
                <w:sz w:val="23"/>
                <w:szCs w:val="23"/>
                <w:shd w:val="clear" w:color="auto" w:fill="FFFFFF"/>
                <w:lang w:eastAsia="sr-Cyrl-CS"/>
              </w:rPr>
              <w:t> </w:t>
            </w:r>
          </w:p>
        </w:tc>
      </w:tr>
    </w:tbl>
    <w:p w:rsidR="00791849" w:rsidRDefault="00791849" w:rsidP="00C00B96">
      <w:pPr>
        <w:rPr>
          <w:lang w:val="sr-Latn-RS"/>
        </w:rPr>
      </w:pPr>
    </w:p>
    <w:p w:rsidR="00791849" w:rsidRDefault="00791849" w:rsidP="00C00B96">
      <w:pPr>
        <w:rPr>
          <w:lang w:val="sr-Latn-RS"/>
        </w:rPr>
      </w:pPr>
    </w:p>
    <w:p w:rsidR="00E847BF" w:rsidRDefault="00E847BF" w:rsidP="00C00B96">
      <w:pPr>
        <w:rPr>
          <w:lang w:val="sr-Latn-RS"/>
        </w:rPr>
      </w:pPr>
    </w:p>
    <w:p w:rsidR="00E8305D" w:rsidRDefault="00E8305D" w:rsidP="00C00B96">
      <w:pPr>
        <w:rPr>
          <w:lang w:val="sr-Latn-RS"/>
        </w:rPr>
      </w:pPr>
    </w:p>
    <w:p w:rsidR="00E8305D" w:rsidRDefault="00E8305D" w:rsidP="00C00B96">
      <w:pPr>
        <w:rPr>
          <w:lang w:val="sr-Latn-RS"/>
        </w:rPr>
      </w:pPr>
    </w:p>
    <w:tbl>
      <w:tblPr>
        <w:tblStyle w:val="TableGrid"/>
        <w:tblW w:w="0" w:type="auto"/>
        <w:tblLayout w:type="fixed"/>
        <w:tblLook w:val="04A0" w:firstRow="1" w:lastRow="0" w:firstColumn="1" w:lastColumn="0" w:noHBand="0" w:noVBand="1"/>
      </w:tblPr>
      <w:tblGrid>
        <w:gridCol w:w="552"/>
        <w:gridCol w:w="4688"/>
        <w:gridCol w:w="992"/>
        <w:gridCol w:w="709"/>
        <w:gridCol w:w="992"/>
        <w:gridCol w:w="1411"/>
      </w:tblGrid>
      <w:tr w:rsidR="00507733" w:rsidRPr="00507733" w:rsidTr="00B528A2">
        <w:trPr>
          <w:trHeight w:val="255"/>
        </w:trPr>
        <w:tc>
          <w:tcPr>
            <w:tcW w:w="9344" w:type="dxa"/>
            <w:gridSpan w:val="6"/>
            <w:noWrap/>
            <w:hideMark/>
          </w:tcPr>
          <w:p w:rsidR="00507733" w:rsidRPr="00507733" w:rsidRDefault="00507733" w:rsidP="00507733">
            <w:pPr>
              <w:rPr>
                <w:b/>
                <w:bCs/>
              </w:rPr>
            </w:pPr>
            <w:r w:rsidRPr="00507733">
              <w:rPr>
                <w:b/>
                <w:bCs/>
              </w:rPr>
              <w:lastRenderedPageBreak/>
              <w:t> </w:t>
            </w:r>
            <w:r w:rsidR="00E847BF">
              <w:rPr>
                <w:b/>
                <w:bCs/>
              </w:rPr>
              <w:t>H. OPREMA</w:t>
            </w:r>
          </w:p>
        </w:tc>
      </w:tr>
      <w:tr w:rsidR="00507733" w:rsidRPr="00507733" w:rsidTr="00B528A2">
        <w:trPr>
          <w:trHeight w:val="255"/>
        </w:trPr>
        <w:tc>
          <w:tcPr>
            <w:tcW w:w="9344" w:type="dxa"/>
            <w:gridSpan w:val="6"/>
            <w:noWrap/>
            <w:hideMark/>
          </w:tcPr>
          <w:p w:rsidR="00507733" w:rsidRPr="006E1377" w:rsidRDefault="00507733" w:rsidP="00E8305D">
            <w:pPr>
              <w:jc w:val="center"/>
              <w:rPr>
                <w:b/>
              </w:rPr>
            </w:pPr>
            <w:r w:rsidRPr="006E1377">
              <w:rPr>
                <w:b/>
              </w:rPr>
              <w:t>1. KONFERENCIJSKI SISTEM</w:t>
            </w:r>
          </w:p>
        </w:tc>
      </w:tr>
      <w:tr w:rsidR="00507733" w:rsidRPr="00507733" w:rsidTr="00B528A2">
        <w:trPr>
          <w:trHeight w:val="420"/>
        </w:trPr>
        <w:tc>
          <w:tcPr>
            <w:tcW w:w="552" w:type="dxa"/>
            <w:hideMark/>
          </w:tcPr>
          <w:p w:rsidR="00507733" w:rsidRPr="00507733" w:rsidRDefault="00676E58" w:rsidP="00507733">
            <w:r>
              <w:t>r.b.</w:t>
            </w:r>
          </w:p>
        </w:tc>
        <w:tc>
          <w:tcPr>
            <w:tcW w:w="4688" w:type="dxa"/>
            <w:noWrap/>
            <w:hideMark/>
          </w:tcPr>
          <w:p w:rsidR="00507733" w:rsidRPr="00507733" w:rsidRDefault="00507733" w:rsidP="00507733">
            <w:r w:rsidRPr="00507733">
              <w:t>Op 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507733">
            <w:r w:rsidRPr="00507733">
              <w:t>Jedinična cena</w:t>
            </w:r>
          </w:p>
        </w:tc>
        <w:tc>
          <w:tcPr>
            <w:tcW w:w="1411" w:type="dxa"/>
            <w:noWrap/>
            <w:hideMark/>
          </w:tcPr>
          <w:p w:rsidR="00507733" w:rsidRPr="00507733" w:rsidRDefault="00507733" w:rsidP="00507733">
            <w:r w:rsidRPr="00507733">
              <w:t>Ukupno</w:t>
            </w:r>
          </w:p>
        </w:tc>
      </w:tr>
      <w:tr w:rsidR="00507733" w:rsidRPr="00507733" w:rsidTr="00B528A2">
        <w:trPr>
          <w:trHeight w:val="1969"/>
        </w:trPr>
        <w:tc>
          <w:tcPr>
            <w:tcW w:w="552" w:type="dxa"/>
            <w:hideMark/>
          </w:tcPr>
          <w:p w:rsidR="00507733" w:rsidRPr="00507733" w:rsidRDefault="00507733" w:rsidP="00507733">
            <w:r w:rsidRPr="00507733">
              <w:t>1</w:t>
            </w:r>
          </w:p>
        </w:tc>
        <w:tc>
          <w:tcPr>
            <w:tcW w:w="4688" w:type="dxa"/>
            <w:hideMark/>
          </w:tcPr>
          <w:p w:rsidR="00507733" w:rsidRPr="00507733" w:rsidRDefault="00507733">
            <w:r w:rsidRPr="00507733">
              <w:t>Isporuka, montaža i konfigurisanje integrisanog kontrolera video konferencijskog sistema na lokaciji minimalnih karakteristika integrisana kamera rezlucije 2Mpix</w:t>
            </w:r>
            <w:r w:rsidRPr="00507733">
              <w:br/>
              <w:t>optički zum 12x</w:t>
            </w:r>
            <w:r w:rsidRPr="00507733">
              <w:br/>
              <w:t>digitalni zum 10x</w:t>
            </w:r>
            <w:r w:rsidRPr="00507733">
              <w:br/>
              <w:t>mogućnost preset pozicija minimalno 5</w:t>
            </w:r>
            <w:r w:rsidRPr="00507733">
              <w:br/>
              <w:t>HDMI izlaz</w:t>
            </w:r>
            <w:r w:rsidRPr="00507733">
              <w:br/>
              <w:t>mogućnost povezivanja dodatnog mikrofona</w:t>
            </w:r>
            <w:r w:rsidRPr="00507733">
              <w:br/>
              <w:t>Kompatibilan sa glavnom jedinicom video konferencijskog sistema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025"/>
        </w:trPr>
        <w:tc>
          <w:tcPr>
            <w:tcW w:w="552" w:type="dxa"/>
            <w:hideMark/>
          </w:tcPr>
          <w:p w:rsidR="00507733" w:rsidRPr="00507733" w:rsidRDefault="00507733" w:rsidP="00507733">
            <w:r w:rsidRPr="00507733">
              <w:t>2</w:t>
            </w:r>
          </w:p>
        </w:tc>
        <w:tc>
          <w:tcPr>
            <w:tcW w:w="4688" w:type="dxa"/>
            <w:hideMark/>
          </w:tcPr>
          <w:p w:rsidR="00507733" w:rsidRPr="00507733" w:rsidRDefault="00507733">
            <w:r w:rsidRPr="00507733">
              <w:t xml:space="preserve">Isporuka, montaža i konfigurisanje glavne jedinice video konferencijske platforme na lokaciji </w:t>
            </w:r>
            <w:r w:rsidRPr="00507733">
              <w:br/>
              <w:t>H 264 video kompresija</w:t>
            </w:r>
            <w:r w:rsidRPr="00507733">
              <w:br/>
              <w:t>komunikacijski metod SIP, H.323</w:t>
            </w:r>
            <w:r w:rsidRPr="00507733">
              <w:br/>
              <w:t>podržava povezivanje više displeja, max 2</w:t>
            </w:r>
            <w:r w:rsidRPr="00507733">
              <w:br/>
              <w:t>kvalitet slike u full HD rezoluciji</w:t>
            </w:r>
            <w:r w:rsidRPr="00507733">
              <w:br/>
              <w:t>poništavanje eha, automatska kontrola pojačanja, redukcija šuma, povezivaenj eksternog mikrofona.</w:t>
            </w:r>
            <w:r w:rsidRPr="00507733">
              <w:br/>
              <w:t>Kompatibilna sa postojećim konerencijskim sistemom</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575"/>
        </w:trPr>
        <w:tc>
          <w:tcPr>
            <w:tcW w:w="552" w:type="dxa"/>
            <w:noWrap/>
            <w:hideMark/>
          </w:tcPr>
          <w:p w:rsidR="00507733" w:rsidRPr="00507733" w:rsidRDefault="00507733" w:rsidP="00507733">
            <w:r w:rsidRPr="00507733">
              <w:t>3</w:t>
            </w:r>
          </w:p>
        </w:tc>
        <w:tc>
          <w:tcPr>
            <w:tcW w:w="4688" w:type="dxa"/>
            <w:hideMark/>
          </w:tcPr>
          <w:p w:rsidR="00507733" w:rsidRPr="00507733" w:rsidRDefault="00507733">
            <w:r w:rsidRPr="00507733">
              <w:t>Isporuka, montaža i konfigurisanje mikrofonskog seta video konferencijskog sistema</w:t>
            </w:r>
            <w:r w:rsidRPr="00507733">
              <w:br/>
              <w:t>kvalitet stereo</w:t>
            </w:r>
            <w:r w:rsidRPr="00507733">
              <w:br/>
              <w:t>prepoznavanje pravca 300°, snimanje pravca i kretanje zvuka napajanje preko glavne jedinice</w:t>
            </w:r>
            <w:r w:rsidRPr="00507733">
              <w:br/>
              <w:t>domet pokrivanja 2m</w:t>
            </w:r>
            <w:r w:rsidRPr="00507733">
              <w:br/>
              <w:t>Kompatibilan sa kontrolerom video konferencijskog sistema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4</w:t>
            </w:r>
          </w:p>
        </w:tc>
        <w:tc>
          <w:tcPr>
            <w:tcW w:w="4688" w:type="dxa"/>
            <w:noWrap/>
            <w:hideMark/>
          </w:tcPr>
          <w:p w:rsidR="00507733" w:rsidRPr="00507733" w:rsidRDefault="00507733">
            <w:r w:rsidRPr="00507733">
              <w:t>Potrebna kablovska instalacija</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5</w:t>
            </w:r>
          </w:p>
        </w:tc>
        <w:tc>
          <w:tcPr>
            <w:tcW w:w="4688" w:type="dxa"/>
            <w:noWrap/>
            <w:hideMark/>
          </w:tcPr>
          <w:p w:rsidR="00507733" w:rsidRPr="00507733" w:rsidRDefault="00507733">
            <w:r w:rsidRPr="00507733">
              <w:t>Sitan repromaterijal</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6</w:t>
            </w:r>
          </w:p>
        </w:tc>
        <w:tc>
          <w:tcPr>
            <w:tcW w:w="4688" w:type="dxa"/>
            <w:noWrap/>
            <w:hideMark/>
          </w:tcPr>
          <w:p w:rsidR="00507733" w:rsidRPr="00507733" w:rsidRDefault="00507733">
            <w:r w:rsidRPr="00507733">
              <w:t>Montaža opreme, programiranje i puštanje u rad, obuka korisnika</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pPr>
              <w:rPr>
                <w:b/>
                <w:bCs/>
              </w:rPr>
            </w:pPr>
            <w:r w:rsidRPr="00507733">
              <w:rPr>
                <w:b/>
                <w:bCs/>
              </w:rPr>
              <w:t> </w:t>
            </w:r>
          </w:p>
        </w:tc>
        <w:tc>
          <w:tcPr>
            <w:tcW w:w="7381" w:type="dxa"/>
            <w:gridSpan w:val="4"/>
            <w:noWrap/>
            <w:hideMark/>
          </w:tcPr>
          <w:p w:rsidR="00507733" w:rsidRPr="00507733" w:rsidRDefault="006E1377">
            <w:pPr>
              <w:rPr>
                <w:b/>
                <w:bCs/>
              </w:rPr>
            </w:pPr>
            <w:r>
              <w:rPr>
                <w:b/>
                <w:bCs/>
              </w:rPr>
              <w:t xml:space="preserve">                                                                                 </w:t>
            </w:r>
            <w:r w:rsidR="00507733" w:rsidRPr="00507733">
              <w:rPr>
                <w:b/>
                <w:bCs/>
              </w:rPr>
              <w:t>UKUPNO,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9344" w:type="dxa"/>
            <w:gridSpan w:val="6"/>
            <w:noWrap/>
            <w:hideMark/>
          </w:tcPr>
          <w:p w:rsidR="00507733" w:rsidRPr="006E1377" w:rsidRDefault="00507733" w:rsidP="00E8305D">
            <w:pPr>
              <w:jc w:val="center"/>
              <w:rPr>
                <w:b/>
                <w:i/>
                <w:iCs/>
              </w:rPr>
            </w:pPr>
            <w:r w:rsidRPr="006E1377">
              <w:rPr>
                <w:b/>
                <w:i/>
                <w:iCs/>
              </w:rPr>
              <w:t>2.</w:t>
            </w:r>
            <w:r w:rsidRPr="006E1377">
              <w:rPr>
                <w:b/>
                <w:bCs/>
              </w:rPr>
              <w:t xml:space="preserve"> </w:t>
            </w:r>
            <w:r w:rsidRPr="006E1377">
              <w:rPr>
                <w:b/>
              </w:rPr>
              <w:t>Sistem ambijentalnog ozvučenja</w:t>
            </w:r>
          </w:p>
        </w:tc>
      </w:tr>
      <w:tr w:rsidR="00507733" w:rsidRPr="00507733" w:rsidTr="00B528A2">
        <w:trPr>
          <w:trHeight w:val="420"/>
        </w:trPr>
        <w:tc>
          <w:tcPr>
            <w:tcW w:w="552" w:type="dxa"/>
            <w:hideMark/>
          </w:tcPr>
          <w:p w:rsidR="00507733" w:rsidRPr="00507733" w:rsidRDefault="00676E58" w:rsidP="00507733">
            <w:r>
              <w:t>r.b</w:t>
            </w:r>
            <w:proofErr w:type="gramStart"/>
            <w:r>
              <w:t>..</w:t>
            </w:r>
            <w:proofErr w:type="gramEnd"/>
          </w:p>
        </w:tc>
        <w:tc>
          <w:tcPr>
            <w:tcW w:w="4688" w:type="dxa"/>
            <w:noWrap/>
            <w:hideMark/>
          </w:tcPr>
          <w:p w:rsidR="00507733" w:rsidRPr="00507733" w:rsidRDefault="00676E58" w:rsidP="00507733">
            <w:r>
              <w:t>Op</w:t>
            </w:r>
            <w:r w:rsidR="00507733" w:rsidRPr="00507733">
              <w:t>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507733">
            <w:r w:rsidRPr="00507733">
              <w:t>Jedinična cena</w:t>
            </w:r>
          </w:p>
        </w:tc>
        <w:tc>
          <w:tcPr>
            <w:tcW w:w="1411" w:type="dxa"/>
            <w:noWrap/>
            <w:hideMark/>
          </w:tcPr>
          <w:p w:rsidR="00507733" w:rsidRPr="00507733" w:rsidRDefault="00507733" w:rsidP="00507733">
            <w:r w:rsidRPr="00507733">
              <w:t>Ukupno</w:t>
            </w:r>
          </w:p>
        </w:tc>
      </w:tr>
      <w:tr w:rsidR="00507733" w:rsidRPr="00507733" w:rsidTr="00B528A2">
        <w:trPr>
          <w:trHeight w:val="1575"/>
        </w:trPr>
        <w:tc>
          <w:tcPr>
            <w:tcW w:w="552" w:type="dxa"/>
            <w:noWrap/>
            <w:hideMark/>
          </w:tcPr>
          <w:p w:rsidR="00507733" w:rsidRPr="00507733" w:rsidRDefault="00507733" w:rsidP="00507733">
            <w:r w:rsidRPr="00507733">
              <w:t>1</w:t>
            </w:r>
          </w:p>
        </w:tc>
        <w:tc>
          <w:tcPr>
            <w:tcW w:w="4688" w:type="dxa"/>
            <w:hideMark/>
          </w:tcPr>
          <w:p w:rsidR="00507733" w:rsidRPr="00507733" w:rsidRDefault="00507733">
            <w:r w:rsidRPr="00507733">
              <w:t>Isporuka, montaža i konfigurisanje audio pojačavača sa integrisanim izvorom zvuka USB, tjuner snage 360 W</w:t>
            </w:r>
            <w:r w:rsidRPr="00507733">
              <w:br/>
              <w:t xml:space="preserve">Dva ulaza za mikrofon, line-in ulaz, izlaz za druge uređaje, nezavisna kontrola pojačanja za MIC i AUX, kontrola visokih tonova i </w:t>
            </w:r>
            <w:r w:rsidRPr="00507733">
              <w:lastRenderedPageBreak/>
              <w:t>basa, kontrola jačine izlaza preko LED diodica, zaštita od kratkog spoja na izlazu, alarmni izlaz, FM radio, SD kartica, USB disk, daljinska kontrola.</w:t>
            </w:r>
          </w:p>
        </w:tc>
        <w:tc>
          <w:tcPr>
            <w:tcW w:w="992" w:type="dxa"/>
            <w:noWrap/>
            <w:hideMark/>
          </w:tcPr>
          <w:p w:rsidR="00507733" w:rsidRPr="00507733" w:rsidRDefault="00507733" w:rsidP="00507733">
            <w:proofErr w:type="gramStart"/>
            <w:r w:rsidRPr="00507733">
              <w:lastRenderedPageBreak/>
              <w:t>kom</w:t>
            </w:r>
            <w:proofErr w:type="gramEnd"/>
            <w:r w:rsidRPr="00507733">
              <w:t>.</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lastRenderedPageBreak/>
              <w:t>2</w:t>
            </w:r>
          </w:p>
        </w:tc>
        <w:tc>
          <w:tcPr>
            <w:tcW w:w="4688" w:type="dxa"/>
            <w:hideMark/>
          </w:tcPr>
          <w:p w:rsidR="00507733" w:rsidRPr="00507733" w:rsidRDefault="00507733">
            <w:r w:rsidRPr="00507733">
              <w:t>Isporuka, montaža i konfigurisanje atenuatora snage 60W</w:t>
            </w:r>
          </w:p>
        </w:tc>
        <w:tc>
          <w:tcPr>
            <w:tcW w:w="992" w:type="dxa"/>
            <w:noWrap/>
            <w:hideMark/>
          </w:tcPr>
          <w:p w:rsidR="00507733" w:rsidRPr="00507733" w:rsidRDefault="00507733" w:rsidP="00507733">
            <w:proofErr w:type="gramStart"/>
            <w:r w:rsidRPr="00507733">
              <w:t>kom</w:t>
            </w:r>
            <w:proofErr w:type="gramEnd"/>
            <w:r w:rsidRPr="00507733">
              <w:t>.</w:t>
            </w:r>
          </w:p>
        </w:tc>
        <w:tc>
          <w:tcPr>
            <w:tcW w:w="709" w:type="dxa"/>
            <w:noWrap/>
            <w:hideMark/>
          </w:tcPr>
          <w:p w:rsidR="00507733" w:rsidRPr="00507733" w:rsidRDefault="00507733" w:rsidP="00507733">
            <w:r w:rsidRPr="00507733">
              <w:t>5</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3</w:t>
            </w:r>
          </w:p>
        </w:tc>
        <w:tc>
          <w:tcPr>
            <w:tcW w:w="4688" w:type="dxa"/>
            <w:hideMark/>
          </w:tcPr>
          <w:p w:rsidR="00507733" w:rsidRPr="00507733" w:rsidRDefault="00507733">
            <w:r w:rsidRPr="00507733">
              <w:t>Isporuka, montaža i konfigurisanje mikrofona</w:t>
            </w:r>
          </w:p>
        </w:tc>
        <w:tc>
          <w:tcPr>
            <w:tcW w:w="992" w:type="dxa"/>
            <w:noWrap/>
            <w:hideMark/>
          </w:tcPr>
          <w:p w:rsidR="00507733" w:rsidRPr="00507733" w:rsidRDefault="00507733" w:rsidP="00507733">
            <w:proofErr w:type="gramStart"/>
            <w:r w:rsidRPr="00507733">
              <w:t>kom</w:t>
            </w:r>
            <w:proofErr w:type="gramEnd"/>
            <w:r w:rsidRPr="00507733">
              <w:t>.</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675"/>
        </w:trPr>
        <w:tc>
          <w:tcPr>
            <w:tcW w:w="552" w:type="dxa"/>
            <w:noWrap/>
            <w:hideMark/>
          </w:tcPr>
          <w:p w:rsidR="00507733" w:rsidRPr="00507733" w:rsidRDefault="00507733" w:rsidP="00507733">
            <w:r w:rsidRPr="00507733">
              <w:t>4</w:t>
            </w:r>
          </w:p>
        </w:tc>
        <w:tc>
          <w:tcPr>
            <w:tcW w:w="4688" w:type="dxa"/>
            <w:hideMark/>
          </w:tcPr>
          <w:p w:rsidR="00507733" w:rsidRPr="00507733" w:rsidRDefault="00507733">
            <w:r w:rsidRPr="00507733">
              <w:t>Isporuka, montaža i konfigurisanje alarmnog modula za povezivanje na sistem dojave požara. Mogućnost snimanja evakuacionih poruka. Okida se preko alarmne centrale.</w:t>
            </w:r>
          </w:p>
        </w:tc>
        <w:tc>
          <w:tcPr>
            <w:tcW w:w="992" w:type="dxa"/>
            <w:noWrap/>
            <w:hideMark/>
          </w:tcPr>
          <w:p w:rsidR="00507733" w:rsidRPr="00507733" w:rsidRDefault="00507733" w:rsidP="00507733">
            <w:proofErr w:type="gramStart"/>
            <w:r w:rsidRPr="00507733">
              <w:t>kom</w:t>
            </w:r>
            <w:proofErr w:type="gramEnd"/>
            <w:r w:rsidRPr="00507733">
              <w:t>.</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5</w:t>
            </w:r>
          </w:p>
        </w:tc>
        <w:tc>
          <w:tcPr>
            <w:tcW w:w="4688" w:type="dxa"/>
            <w:hideMark/>
          </w:tcPr>
          <w:p w:rsidR="00507733" w:rsidRPr="00507733" w:rsidRDefault="00507733">
            <w:r w:rsidRPr="00507733">
              <w:t>Isporuka, montaža i konfigurisanje ugradnog plafonskog zvučnika snage 6 W</w:t>
            </w:r>
          </w:p>
        </w:tc>
        <w:tc>
          <w:tcPr>
            <w:tcW w:w="992" w:type="dxa"/>
            <w:noWrap/>
            <w:hideMark/>
          </w:tcPr>
          <w:p w:rsidR="00507733" w:rsidRPr="00507733" w:rsidRDefault="00507733" w:rsidP="00507733">
            <w:proofErr w:type="gramStart"/>
            <w:r w:rsidRPr="00507733">
              <w:t>kom</w:t>
            </w:r>
            <w:proofErr w:type="gramEnd"/>
            <w:r w:rsidRPr="00507733">
              <w:t>.</w:t>
            </w:r>
          </w:p>
        </w:tc>
        <w:tc>
          <w:tcPr>
            <w:tcW w:w="709" w:type="dxa"/>
            <w:noWrap/>
            <w:hideMark/>
          </w:tcPr>
          <w:p w:rsidR="00507733" w:rsidRPr="00507733" w:rsidRDefault="00507733" w:rsidP="00507733">
            <w:r w:rsidRPr="00507733">
              <w:t>25</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6</w:t>
            </w:r>
          </w:p>
        </w:tc>
        <w:tc>
          <w:tcPr>
            <w:tcW w:w="4688" w:type="dxa"/>
            <w:hideMark/>
          </w:tcPr>
          <w:p w:rsidR="00507733" w:rsidRPr="00507733" w:rsidRDefault="00507733">
            <w:r w:rsidRPr="00507733">
              <w:t>Kabl LIHCH 2x1,5mm²</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500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7</w:t>
            </w:r>
          </w:p>
        </w:tc>
        <w:tc>
          <w:tcPr>
            <w:tcW w:w="4688" w:type="dxa"/>
            <w:hideMark/>
          </w:tcPr>
          <w:p w:rsidR="00507733" w:rsidRPr="00507733" w:rsidRDefault="00507733">
            <w:r w:rsidRPr="00507733">
              <w:t>Kabl LIHCH 4x1,5mm²</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150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8</w:t>
            </w:r>
          </w:p>
        </w:tc>
        <w:tc>
          <w:tcPr>
            <w:tcW w:w="4688" w:type="dxa"/>
            <w:hideMark/>
          </w:tcPr>
          <w:p w:rsidR="00507733" w:rsidRPr="00507733" w:rsidRDefault="00507733">
            <w:r w:rsidRPr="00507733">
              <w:t>PVC gibljiva cev</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650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9</w:t>
            </w:r>
          </w:p>
        </w:tc>
        <w:tc>
          <w:tcPr>
            <w:tcW w:w="4688" w:type="dxa"/>
            <w:hideMark/>
          </w:tcPr>
          <w:p w:rsidR="00507733" w:rsidRPr="00507733" w:rsidRDefault="00507733">
            <w:r w:rsidRPr="00507733">
              <w:t>Postavljanje kablovske instalacije</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10</w:t>
            </w:r>
          </w:p>
        </w:tc>
        <w:tc>
          <w:tcPr>
            <w:tcW w:w="4688" w:type="dxa"/>
            <w:hideMark/>
          </w:tcPr>
          <w:p w:rsidR="00507733" w:rsidRPr="00507733" w:rsidRDefault="00507733">
            <w:r w:rsidRPr="00507733">
              <w:t>Sitan repromaterijal</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11</w:t>
            </w:r>
          </w:p>
        </w:tc>
        <w:tc>
          <w:tcPr>
            <w:tcW w:w="4688" w:type="dxa"/>
            <w:hideMark/>
          </w:tcPr>
          <w:p w:rsidR="00507733" w:rsidRPr="00507733" w:rsidRDefault="00507733">
            <w:r w:rsidRPr="00507733">
              <w:t>Montaža opreme, programiranje i puštanje u rad, obuka korisnika</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 </w:t>
            </w:r>
          </w:p>
        </w:tc>
        <w:tc>
          <w:tcPr>
            <w:tcW w:w="7381" w:type="dxa"/>
            <w:gridSpan w:val="4"/>
            <w:noWrap/>
            <w:hideMark/>
          </w:tcPr>
          <w:p w:rsidR="00507733" w:rsidRPr="00507733" w:rsidRDefault="00676B8C" w:rsidP="00507733">
            <w:pPr>
              <w:rPr>
                <w:b/>
                <w:bCs/>
              </w:rPr>
            </w:pPr>
            <w:r>
              <w:rPr>
                <w:b/>
                <w:bCs/>
              </w:rPr>
              <w:t xml:space="preserve">                                                                       </w:t>
            </w:r>
            <w:r w:rsidR="00507733" w:rsidRPr="00507733">
              <w:rPr>
                <w:b/>
                <w:bCs/>
              </w:rPr>
              <w:t>UKUPNO RSD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9344" w:type="dxa"/>
            <w:gridSpan w:val="6"/>
            <w:noWrap/>
            <w:hideMark/>
          </w:tcPr>
          <w:p w:rsidR="00507733" w:rsidRPr="00676B8C" w:rsidRDefault="00507733" w:rsidP="00E8305D">
            <w:pPr>
              <w:jc w:val="center"/>
              <w:rPr>
                <w:b/>
              </w:rPr>
            </w:pPr>
            <w:r w:rsidRPr="00676B8C">
              <w:rPr>
                <w:b/>
              </w:rPr>
              <w:t>3. VIDEO NADZOR</w:t>
            </w:r>
          </w:p>
        </w:tc>
      </w:tr>
      <w:tr w:rsidR="00507733" w:rsidRPr="00507733" w:rsidTr="00B528A2">
        <w:trPr>
          <w:trHeight w:val="420"/>
        </w:trPr>
        <w:tc>
          <w:tcPr>
            <w:tcW w:w="552" w:type="dxa"/>
            <w:hideMark/>
          </w:tcPr>
          <w:p w:rsidR="00507733" w:rsidRPr="00507733" w:rsidRDefault="00676E58" w:rsidP="00507733">
            <w:r>
              <w:t>r.b.</w:t>
            </w:r>
          </w:p>
        </w:tc>
        <w:tc>
          <w:tcPr>
            <w:tcW w:w="4688" w:type="dxa"/>
            <w:noWrap/>
            <w:hideMark/>
          </w:tcPr>
          <w:p w:rsidR="00507733" w:rsidRPr="00507733" w:rsidRDefault="00507733" w:rsidP="00507733">
            <w:r w:rsidRPr="00507733">
              <w:t>Op 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B528A2">
            <w:r w:rsidRPr="00507733">
              <w:t>Jed</w:t>
            </w:r>
            <w:r w:rsidR="00B528A2">
              <w:t>.</w:t>
            </w:r>
            <w:r w:rsidRPr="00507733">
              <w:t>cena</w:t>
            </w:r>
          </w:p>
        </w:tc>
        <w:tc>
          <w:tcPr>
            <w:tcW w:w="1411" w:type="dxa"/>
            <w:noWrap/>
            <w:hideMark/>
          </w:tcPr>
          <w:p w:rsidR="00507733" w:rsidRPr="00507733" w:rsidRDefault="00507733" w:rsidP="00507733">
            <w:r w:rsidRPr="00507733">
              <w:t>Ukupno</w:t>
            </w:r>
          </w:p>
        </w:tc>
      </w:tr>
      <w:tr w:rsidR="00507733" w:rsidRPr="00507733" w:rsidTr="00B528A2">
        <w:trPr>
          <w:trHeight w:val="2250"/>
        </w:trPr>
        <w:tc>
          <w:tcPr>
            <w:tcW w:w="552" w:type="dxa"/>
            <w:noWrap/>
            <w:hideMark/>
          </w:tcPr>
          <w:p w:rsidR="00507733" w:rsidRPr="00507733" w:rsidRDefault="00507733" w:rsidP="00507733">
            <w:r w:rsidRPr="00507733">
              <w:t>1</w:t>
            </w:r>
          </w:p>
        </w:tc>
        <w:tc>
          <w:tcPr>
            <w:tcW w:w="4688" w:type="dxa"/>
            <w:hideMark/>
          </w:tcPr>
          <w:p w:rsidR="00507733" w:rsidRPr="00507733" w:rsidRDefault="00507733">
            <w:r w:rsidRPr="00507733">
              <w:t>Isporuka, montaža i konfigurisanje IP kamere, 1/2, 8" 2 MP</w:t>
            </w:r>
            <w:r w:rsidRPr="00507733">
              <w:br/>
              <w:t>STARVIS CMOS, dan/noć, ugrađena video analitka (detekcija povrede određeog prostora, presecanje linije, uklanjanje objekata, ostavljanje objekata i sl.), IR diode dometa do 40 metara, fiksni objektiv 3,6mm, H265/H264, minimalna iluminacija 0,07Lux/F1.6 (Color 1/3s, 30IRE), 0</w:t>
            </w:r>
            <w:proofErr w:type="gramStart"/>
            <w:r w:rsidRPr="00507733">
              <w:t>,06</w:t>
            </w:r>
            <w:proofErr w:type="gramEnd"/>
            <w:r w:rsidRPr="00507733">
              <w:t xml:space="preserve"> Lux/F1,6 (Color,1/30s, 30IRE).</w:t>
            </w:r>
            <w:r w:rsidRPr="00507733">
              <w:br/>
              <w:t>0Lux/F1.6(IR on), BLC/HLC/WDR (120dB), unutrašnja memorija sa SD karticom minimalnog kapaciteta do 128Mb, prenos signala do 300 metara pri brzini od 100 Mb ili 800 metara pri brzini od 10Mb, 12VDC/PoE, IP67, radna temperatura u opsegu minimalno-30°~+60°C</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6</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025"/>
        </w:trPr>
        <w:tc>
          <w:tcPr>
            <w:tcW w:w="552" w:type="dxa"/>
            <w:noWrap/>
            <w:hideMark/>
          </w:tcPr>
          <w:p w:rsidR="00507733" w:rsidRPr="00507733" w:rsidRDefault="00507733" w:rsidP="00507733">
            <w:r w:rsidRPr="00507733">
              <w:t>2</w:t>
            </w:r>
          </w:p>
        </w:tc>
        <w:tc>
          <w:tcPr>
            <w:tcW w:w="4688" w:type="dxa"/>
            <w:hideMark/>
          </w:tcPr>
          <w:p w:rsidR="00507733" w:rsidRPr="00507733" w:rsidRDefault="00507733">
            <w:r w:rsidRPr="00507733">
              <w:t>Isporuka, montaža i konfigurisanje IP kamere tipa dome 1/2.9", 2 megapiksela</w:t>
            </w:r>
            <w:r w:rsidRPr="00507733">
              <w:br/>
              <w:t>2,8mm fiksni objektiv (3.6mm opciono)</w:t>
            </w:r>
            <w:r w:rsidRPr="00507733">
              <w:br/>
              <w:t>Domet IR LED 30m</w:t>
            </w:r>
            <w:r w:rsidRPr="00507733">
              <w:br/>
              <w:t>H.264&amp;MJPEG dual stream kodiranje</w:t>
            </w:r>
            <w:r w:rsidRPr="00507733">
              <w:br/>
              <w:t>25/30fps@2M (1920x1080)</w:t>
            </w:r>
            <w:r w:rsidRPr="00507733">
              <w:br/>
              <w:t>DWDR, Dan/Noć (ICR), 3DNR, AWB, AGC, BLC</w:t>
            </w:r>
            <w:r w:rsidRPr="00507733">
              <w:br/>
            </w:r>
            <w:r w:rsidRPr="00507733">
              <w:lastRenderedPageBreak/>
              <w:t>Zaštita IP67</w:t>
            </w:r>
            <w:r w:rsidRPr="00507733">
              <w:br/>
              <w:t>Napajanje PoE</w:t>
            </w:r>
          </w:p>
        </w:tc>
        <w:tc>
          <w:tcPr>
            <w:tcW w:w="992" w:type="dxa"/>
            <w:noWrap/>
            <w:hideMark/>
          </w:tcPr>
          <w:p w:rsidR="00507733" w:rsidRPr="00507733" w:rsidRDefault="00507733" w:rsidP="00507733">
            <w:r w:rsidRPr="00507733">
              <w:lastRenderedPageBreak/>
              <w:t>kom</w:t>
            </w:r>
          </w:p>
        </w:tc>
        <w:tc>
          <w:tcPr>
            <w:tcW w:w="709" w:type="dxa"/>
            <w:noWrap/>
            <w:hideMark/>
          </w:tcPr>
          <w:p w:rsidR="00507733" w:rsidRPr="00507733" w:rsidRDefault="00507733" w:rsidP="00507733">
            <w:r w:rsidRPr="00507733">
              <w:t>10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3150"/>
        </w:trPr>
        <w:tc>
          <w:tcPr>
            <w:tcW w:w="552" w:type="dxa"/>
            <w:noWrap/>
            <w:hideMark/>
          </w:tcPr>
          <w:p w:rsidR="00507733" w:rsidRPr="00507733" w:rsidRDefault="00507733" w:rsidP="00507733">
            <w:r w:rsidRPr="00507733">
              <w:lastRenderedPageBreak/>
              <w:t>3</w:t>
            </w:r>
          </w:p>
        </w:tc>
        <w:tc>
          <w:tcPr>
            <w:tcW w:w="4688" w:type="dxa"/>
            <w:hideMark/>
          </w:tcPr>
          <w:p w:rsidR="00507733" w:rsidRPr="00507733" w:rsidRDefault="00507733">
            <w:r w:rsidRPr="00507733">
              <w:t>Isporuka, montaža i konfigurisanje NVR video snimača za snimanje video signala sa kamera. Mrežni video snimač mora da podržava do 16 IP kamere i da bude ONVIF kompatibilan. Saminimalnim protokom 320Mbps, ugrađenu video analitiku (povreda alarmne zone, presecanje linije iz određenog smera, zadržavanje u određenoj olasti, uklanjanje objekata, ostavljanje objekata i sl</w:t>
            </w:r>
            <w:proofErr w:type="gramStart"/>
            <w:r w:rsidRPr="00507733">
              <w:t>. )</w:t>
            </w:r>
            <w:proofErr w:type="gramEnd"/>
            <w:r w:rsidRPr="00507733">
              <w:t xml:space="preserve">, praćenje stanja sistema (kamera, konekcija itd) u ralnom vremenu. Snimač mora da radi na Embeded Linux operativnom sistemu ili sličnom, da ima Quad-core rocesor ili bolji, minimun 1x Gigabit Eternet. Mora da ima minimum 2 interna HDD za snimanje kapaciteta do 8TB svaki. Snimač mora da poseduje minimalno 1 x HDMI, 1 x VGA video interfejs. Mora da ima minimum 4 alarmna uaza, 2 relejna izlaza, dvosmernu audio komunikaciju. </w:t>
            </w:r>
            <w:r w:rsidRPr="00507733">
              <w:br/>
              <w:t>Kompatibilan sa integracijsjkim softverom.</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4</w:t>
            </w:r>
          </w:p>
        </w:tc>
        <w:tc>
          <w:tcPr>
            <w:tcW w:w="4688" w:type="dxa"/>
            <w:hideMark/>
          </w:tcPr>
          <w:p w:rsidR="00507733" w:rsidRPr="00507733" w:rsidRDefault="00507733">
            <w:r w:rsidRPr="00507733">
              <w:t>Isporuka, montaža i konfigurisanje HDD 8TB</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2</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675"/>
        </w:trPr>
        <w:tc>
          <w:tcPr>
            <w:tcW w:w="552" w:type="dxa"/>
            <w:noWrap/>
            <w:hideMark/>
          </w:tcPr>
          <w:p w:rsidR="00507733" w:rsidRPr="00507733" w:rsidRDefault="00507733" w:rsidP="00507733">
            <w:r w:rsidRPr="00507733">
              <w:t>5</w:t>
            </w:r>
          </w:p>
        </w:tc>
        <w:tc>
          <w:tcPr>
            <w:tcW w:w="4688" w:type="dxa"/>
            <w:hideMark/>
          </w:tcPr>
          <w:p w:rsidR="00507733" w:rsidRPr="00507733" w:rsidRDefault="00507733">
            <w:r w:rsidRPr="00507733">
              <w:t>Isporuka, montaža i konfigurisanje Monitora dijagonale 23"</w:t>
            </w:r>
            <w:r w:rsidRPr="00507733">
              <w:br/>
              <w:t>Rezolucija 1920 x 1080</w:t>
            </w:r>
            <w:r w:rsidRPr="00507733">
              <w:br/>
              <w:t>Prikjučci 1 x HDMI, 1 x VGA</w:t>
            </w:r>
          </w:p>
        </w:tc>
        <w:tc>
          <w:tcPr>
            <w:tcW w:w="992" w:type="dxa"/>
            <w:noWrap/>
            <w:hideMark/>
          </w:tcPr>
          <w:p w:rsidR="00507733" w:rsidRPr="00F57557" w:rsidRDefault="00507733" w:rsidP="00507733">
            <w:r w:rsidRPr="00F57557">
              <w:t>kom</w:t>
            </w:r>
          </w:p>
        </w:tc>
        <w:tc>
          <w:tcPr>
            <w:tcW w:w="709" w:type="dxa"/>
            <w:noWrap/>
            <w:hideMark/>
          </w:tcPr>
          <w:p w:rsidR="00507733" w:rsidRPr="00F57557" w:rsidRDefault="00507733" w:rsidP="00507733">
            <w:pPr>
              <w:rPr>
                <w:bCs/>
              </w:rPr>
            </w:pPr>
            <w:r w:rsidRPr="00F57557">
              <w:rPr>
                <w:bCs/>
              </w:rPr>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6</w:t>
            </w:r>
          </w:p>
        </w:tc>
        <w:tc>
          <w:tcPr>
            <w:tcW w:w="4688" w:type="dxa"/>
            <w:hideMark/>
          </w:tcPr>
          <w:p w:rsidR="00507733" w:rsidRPr="00507733" w:rsidRDefault="00507733">
            <w:r w:rsidRPr="00507733">
              <w:t>Isporuka, montaža i konfigurisanje klijent računara, CPU i3, HDD 500BG, RAM 4GB</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675"/>
        </w:trPr>
        <w:tc>
          <w:tcPr>
            <w:tcW w:w="552" w:type="dxa"/>
            <w:noWrap/>
            <w:hideMark/>
          </w:tcPr>
          <w:p w:rsidR="00507733" w:rsidRPr="00507733" w:rsidRDefault="00507733" w:rsidP="00507733">
            <w:r w:rsidRPr="00507733">
              <w:t>7</w:t>
            </w:r>
          </w:p>
        </w:tc>
        <w:tc>
          <w:tcPr>
            <w:tcW w:w="4688" w:type="dxa"/>
            <w:hideMark/>
          </w:tcPr>
          <w:p w:rsidR="00507733" w:rsidRPr="00507733" w:rsidRDefault="00507733">
            <w:r w:rsidRPr="00507733">
              <w:t>Isporuka, montaža i konfigurisanje switch uređaja sa 8 PoE porta RJ45 - 8 (10/100Mbps), 2(10/100/1000Mbps)</w:t>
            </w:r>
            <w:r w:rsidRPr="00507733">
              <w:br/>
              <w:t>Protok (10/100/1000Mbps)</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3</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8</w:t>
            </w:r>
          </w:p>
        </w:tc>
        <w:tc>
          <w:tcPr>
            <w:tcW w:w="4688" w:type="dxa"/>
            <w:hideMark/>
          </w:tcPr>
          <w:p w:rsidR="00507733" w:rsidRPr="00507733" w:rsidRDefault="00507733">
            <w:r w:rsidRPr="00507733">
              <w:t>Napojni kabl N2XH 3x 1.5</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50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9</w:t>
            </w:r>
          </w:p>
        </w:tc>
        <w:tc>
          <w:tcPr>
            <w:tcW w:w="4688" w:type="dxa"/>
            <w:hideMark/>
          </w:tcPr>
          <w:p w:rsidR="00507733" w:rsidRPr="00507733" w:rsidRDefault="00507733">
            <w:r w:rsidRPr="00507733">
              <w:t>Kabl UTP Cat 6</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900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10</w:t>
            </w:r>
          </w:p>
        </w:tc>
        <w:tc>
          <w:tcPr>
            <w:tcW w:w="4688" w:type="dxa"/>
            <w:hideMark/>
          </w:tcPr>
          <w:p w:rsidR="00507733" w:rsidRPr="00507733" w:rsidRDefault="00507733">
            <w:r w:rsidRPr="00507733">
              <w:t>PVC gibljiva cev</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800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11</w:t>
            </w:r>
          </w:p>
        </w:tc>
        <w:tc>
          <w:tcPr>
            <w:tcW w:w="4688" w:type="dxa"/>
            <w:hideMark/>
          </w:tcPr>
          <w:p w:rsidR="00507733" w:rsidRPr="00507733" w:rsidRDefault="00507733">
            <w:r w:rsidRPr="00507733">
              <w:t>Postavljanje kablovske instalacije</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12</w:t>
            </w:r>
          </w:p>
        </w:tc>
        <w:tc>
          <w:tcPr>
            <w:tcW w:w="4688" w:type="dxa"/>
            <w:hideMark/>
          </w:tcPr>
          <w:p w:rsidR="00507733" w:rsidRPr="00507733" w:rsidRDefault="00507733">
            <w:r w:rsidRPr="00507733">
              <w:t>Neohodan sitan repromaterijal</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13</w:t>
            </w:r>
          </w:p>
        </w:tc>
        <w:tc>
          <w:tcPr>
            <w:tcW w:w="4688" w:type="dxa"/>
            <w:hideMark/>
          </w:tcPr>
          <w:p w:rsidR="00507733" w:rsidRPr="00507733" w:rsidRDefault="00507733">
            <w:r w:rsidRPr="00507733">
              <w:t>Programiranje parametara sistema i puštanje u rad, funkcionalno ispitivanje karakteristika sistema, obuka korisnika.</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7933" w:type="dxa"/>
            <w:gridSpan w:val="5"/>
            <w:noWrap/>
            <w:hideMark/>
          </w:tcPr>
          <w:p w:rsidR="00507733" w:rsidRPr="00507733" w:rsidRDefault="00676B8C" w:rsidP="00507733">
            <w:pPr>
              <w:rPr>
                <w:b/>
                <w:bCs/>
              </w:rPr>
            </w:pPr>
            <w:r>
              <w:rPr>
                <w:b/>
                <w:bCs/>
              </w:rPr>
              <w:t xml:space="preserve">                                                                               </w:t>
            </w:r>
            <w:r w:rsidR="00507733" w:rsidRPr="00507733">
              <w:rPr>
                <w:b/>
                <w:bCs/>
              </w:rPr>
              <w:t>UKUPNO RSD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9344" w:type="dxa"/>
            <w:gridSpan w:val="6"/>
            <w:noWrap/>
            <w:hideMark/>
          </w:tcPr>
          <w:p w:rsidR="00507733" w:rsidRPr="00676B8C" w:rsidRDefault="00507733" w:rsidP="00E8305D">
            <w:pPr>
              <w:jc w:val="center"/>
              <w:rPr>
                <w:b/>
              </w:rPr>
            </w:pPr>
            <w:r w:rsidRPr="00676B8C">
              <w:rPr>
                <w:b/>
              </w:rPr>
              <w:t>4. ALARMNI SISTEM</w:t>
            </w:r>
          </w:p>
        </w:tc>
      </w:tr>
      <w:tr w:rsidR="00507733" w:rsidRPr="00507733" w:rsidTr="00B528A2">
        <w:trPr>
          <w:trHeight w:val="420"/>
        </w:trPr>
        <w:tc>
          <w:tcPr>
            <w:tcW w:w="552" w:type="dxa"/>
            <w:hideMark/>
          </w:tcPr>
          <w:p w:rsidR="00507733" w:rsidRPr="00507733" w:rsidRDefault="00F57557" w:rsidP="00507733">
            <w:r>
              <w:t>r.b.</w:t>
            </w:r>
          </w:p>
        </w:tc>
        <w:tc>
          <w:tcPr>
            <w:tcW w:w="4688" w:type="dxa"/>
            <w:noWrap/>
            <w:hideMark/>
          </w:tcPr>
          <w:p w:rsidR="00507733" w:rsidRPr="00507733" w:rsidRDefault="00507733" w:rsidP="00507733">
            <w:r w:rsidRPr="00507733">
              <w:t>Op 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507733">
            <w:r w:rsidRPr="00507733">
              <w:t>Jedinična cena</w:t>
            </w:r>
          </w:p>
        </w:tc>
        <w:tc>
          <w:tcPr>
            <w:tcW w:w="1411" w:type="dxa"/>
            <w:noWrap/>
            <w:hideMark/>
          </w:tcPr>
          <w:p w:rsidR="00507733" w:rsidRPr="00507733" w:rsidRDefault="00507733" w:rsidP="00507733">
            <w:r w:rsidRPr="00507733">
              <w:t>Ukupno</w:t>
            </w:r>
          </w:p>
        </w:tc>
      </w:tr>
      <w:tr w:rsidR="00507733" w:rsidRPr="00507733" w:rsidTr="00B528A2">
        <w:trPr>
          <w:trHeight w:val="2475"/>
        </w:trPr>
        <w:tc>
          <w:tcPr>
            <w:tcW w:w="552" w:type="dxa"/>
            <w:noWrap/>
            <w:hideMark/>
          </w:tcPr>
          <w:p w:rsidR="00507733" w:rsidRPr="00507733" w:rsidRDefault="00507733" w:rsidP="00507733">
            <w:r w:rsidRPr="00507733">
              <w:lastRenderedPageBreak/>
              <w:t>1</w:t>
            </w:r>
          </w:p>
        </w:tc>
        <w:tc>
          <w:tcPr>
            <w:tcW w:w="4688" w:type="dxa"/>
            <w:hideMark/>
          </w:tcPr>
          <w:p w:rsidR="00507733" w:rsidRPr="00507733" w:rsidRDefault="00507733">
            <w:r w:rsidRPr="00507733">
              <w:t>Isporuka, montaža i konfiurisanje alarmne centrale</w:t>
            </w:r>
            <w:r w:rsidRPr="00507733">
              <w:br/>
              <w:t>8 alarmnih ulaza, 4 alarmna izlaza</w:t>
            </w:r>
            <w:r w:rsidRPr="00507733">
              <w:br/>
              <w:t>1-ch 10M/100M Ethernet port, RJ45 port</w:t>
            </w:r>
            <w:r w:rsidRPr="00507733">
              <w:br/>
              <w:t>Video ulazi 4ch@ 720P CVS/IPC</w:t>
            </w:r>
            <w:r w:rsidRPr="00507733">
              <w:br/>
              <w:t>Video izlazi: 1 x HDMI, 1 x VGA, 1 x TV</w:t>
            </w:r>
            <w:r w:rsidRPr="00507733">
              <w:br/>
              <w:t>Detekcija pokreta: svaki video ulaz podržava maskiranje do 4 regiona</w:t>
            </w:r>
            <w:r w:rsidRPr="00507733">
              <w:br/>
              <w:t>Podržava 2 SATA HDD Max, 4TB</w:t>
            </w:r>
            <w:r w:rsidRPr="00507733">
              <w:br/>
              <w:t xml:space="preserve">Radna temperatura -10°C+55°C </w:t>
            </w:r>
            <w:r w:rsidRPr="00507733">
              <w:br/>
              <w:t>Napajanje: DC14.5V, MAx 50W</w:t>
            </w:r>
            <w:r w:rsidRPr="00507733">
              <w:br/>
              <w:t>Kompatibilan sa integracijskim softverom</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2</w:t>
            </w:r>
          </w:p>
        </w:tc>
        <w:tc>
          <w:tcPr>
            <w:tcW w:w="4688" w:type="dxa"/>
            <w:hideMark/>
          </w:tcPr>
          <w:p w:rsidR="00507733" w:rsidRPr="00507733" w:rsidRDefault="00507733">
            <w:r w:rsidRPr="00507733">
              <w:t>Isporuka, montaža i konfigurisanje dualnog detektora pokreta koji kombinuje PIR i mikrotalasnu tehnologiju</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3</w:t>
            </w:r>
          </w:p>
        </w:tc>
        <w:tc>
          <w:tcPr>
            <w:tcW w:w="4688" w:type="dxa"/>
            <w:hideMark/>
          </w:tcPr>
          <w:p w:rsidR="00507733" w:rsidRPr="00507733" w:rsidRDefault="00507733">
            <w:r w:rsidRPr="00507733">
              <w:t>Isporuka, montaža i konfigurisanje spoljne alarmne sirene duplo zaštićene sa lampom, 105dB/1m</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4</w:t>
            </w:r>
          </w:p>
        </w:tc>
        <w:tc>
          <w:tcPr>
            <w:tcW w:w="4688" w:type="dxa"/>
            <w:hideMark/>
          </w:tcPr>
          <w:p w:rsidR="00507733" w:rsidRPr="00507733" w:rsidRDefault="00507733">
            <w:r w:rsidRPr="00507733">
              <w:t>Isporuka, montaža i konfigurisanjeakumulatora 12V,7Ah</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2</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900"/>
        </w:trPr>
        <w:tc>
          <w:tcPr>
            <w:tcW w:w="552" w:type="dxa"/>
            <w:noWrap/>
            <w:hideMark/>
          </w:tcPr>
          <w:p w:rsidR="00507733" w:rsidRPr="00507733" w:rsidRDefault="00507733" w:rsidP="00507733">
            <w:r w:rsidRPr="00507733">
              <w:t>5</w:t>
            </w:r>
          </w:p>
        </w:tc>
        <w:tc>
          <w:tcPr>
            <w:tcW w:w="4688" w:type="dxa"/>
            <w:hideMark/>
          </w:tcPr>
          <w:p w:rsidR="00507733" w:rsidRPr="00507733" w:rsidRDefault="00507733">
            <w:r w:rsidRPr="00507733">
              <w:t>Isporuka, montaža i konfigurisanje šifratora za alarm18 tastera i LCD ekran</w:t>
            </w:r>
            <w:r w:rsidRPr="00507733">
              <w:br/>
              <w:t>komunikacija RS485</w:t>
            </w:r>
            <w:r w:rsidRPr="00507733">
              <w:br/>
              <w:t>Napajanje DC12V</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6</w:t>
            </w:r>
          </w:p>
        </w:tc>
        <w:tc>
          <w:tcPr>
            <w:tcW w:w="4688" w:type="dxa"/>
            <w:hideMark/>
          </w:tcPr>
          <w:p w:rsidR="00507733" w:rsidRPr="00507733" w:rsidRDefault="00507733">
            <w:r w:rsidRPr="00507733">
              <w:t>Kabl JHSTH 3x 2x0.6</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350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7</w:t>
            </w:r>
          </w:p>
        </w:tc>
        <w:tc>
          <w:tcPr>
            <w:tcW w:w="4688" w:type="dxa"/>
            <w:hideMark/>
          </w:tcPr>
          <w:p w:rsidR="00507733" w:rsidRPr="00507733" w:rsidRDefault="00507733">
            <w:r w:rsidRPr="00507733">
              <w:t>PVC gibljiva cev</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350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8</w:t>
            </w:r>
          </w:p>
        </w:tc>
        <w:tc>
          <w:tcPr>
            <w:tcW w:w="4688" w:type="dxa"/>
            <w:hideMark/>
          </w:tcPr>
          <w:p w:rsidR="00507733" w:rsidRPr="00507733" w:rsidRDefault="00507733">
            <w:r w:rsidRPr="00507733">
              <w:t>Postavljanje kablovske instalacije</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9</w:t>
            </w:r>
          </w:p>
        </w:tc>
        <w:tc>
          <w:tcPr>
            <w:tcW w:w="4688" w:type="dxa"/>
            <w:hideMark/>
          </w:tcPr>
          <w:p w:rsidR="00507733" w:rsidRPr="00507733" w:rsidRDefault="00507733">
            <w:r w:rsidRPr="00507733">
              <w:t>Neohodan sitan repromaterijal</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10</w:t>
            </w:r>
          </w:p>
        </w:tc>
        <w:tc>
          <w:tcPr>
            <w:tcW w:w="4688" w:type="dxa"/>
            <w:hideMark/>
          </w:tcPr>
          <w:p w:rsidR="00507733" w:rsidRPr="00507733" w:rsidRDefault="00507733">
            <w:r w:rsidRPr="00507733">
              <w:t>Programiranje parametara sistema i puštanje u rad, funkcionalno ispitivanje karakteristika sistema, obuka korisnika.</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7933" w:type="dxa"/>
            <w:gridSpan w:val="5"/>
            <w:noWrap/>
            <w:hideMark/>
          </w:tcPr>
          <w:p w:rsidR="00507733" w:rsidRPr="00507733" w:rsidRDefault="00676B8C" w:rsidP="00507733">
            <w:pPr>
              <w:rPr>
                <w:b/>
                <w:bCs/>
              </w:rPr>
            </w:pPr>
            <w:r>
              <w:rPr>
                <w:b/>
                <w:bCs/>
              </w:rPr>
              <w:t xml:space="preserve">                                                                               </w:t>
            </w:r>
            <w:r w:rsidR="00507733" w:rsidRPr="00507733">
              <w:rPr>
                <w:b/>
                <w:bCs/>
              </w:rPr>
              <w:t>UKUPNO RSD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9344" w:type="dxa"/>
            <w:gridSpan w:val="6"/>
            <w:noWrap/>
            <w:hideMark/>
          </w:tcPr>
          <w:p w:rsidR="00507733" w:rsidRPr="00676B8C" w:rsidRDefault="00507733" w:rsidP="00E8305D">
            <w:pPr>
              <w:jc w:val="center"/>
              <w:rPr>
                <w:b/>
                <w:i/>
                <w:iCs/>
              </w:rPr>
            </w:pPr>
            <w:r w:rsidRPr="00676B8C">
              <w:rPr>
                <w:b/>
                <w:i/>
                <w:iCs/>
              </w:rPr>
              <w:t>5.</w:t>
            </w:r>
            <w:r w:rsidRPr="00676B8C">
              <w:rPr>
                <w:b/>
              </w:rPr>
              <w:t xml:space="preserve"> Wi Fi sistem</w:t>
            </w:r>
          </w:p>
        </w:tc>
      </w:tr>
      <w:tr w:rsidR="00507733" w:rsidRPr="00507733" w:rsidTr="00B528A2">
        <w:trPr>
          <w:trHeight w:val="420"/>
        </w:trPr>
        <w:tc>
          <w:tcPr>
            <w:tcW w:w="552" w:type="dxa"/>
            <w:hideMark/>
          </w:tcPr>
          <w:p w:rsidR="00507733" w:rsidRPr="00507733" w:rsidRDefault="00427586" w:rsidP="00507733">
            <w:r>
              <w:t>r.b.</w:t>
            </w:r>
          </w:p>
        </w:tc>
        <w:tc>
          <w:tcPr>
            <w:tcW w:w="4688" w:type="dxa"/>
            <w:noWrap/>
            <w:hideMark/>
          </w:tcPr>
          <w:p w:rsidR="00507733" w:rsidRPr="00507733" w:rsidRDefault="00507733" w:rsidP="00507733">
            <w:r w:rsidRPr="00507733">
              <w:t>Op 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507733">
            <w:r w:rsidRPr="00507733">
              <w:t>Jedinična cena</w:t>
            </w:r>
          </w:p>
        </w:tc>
        <w:tc>
          <w:tcPr>
            <w:tcW w:w="1411" w:type="dxa"/>
            <w:noWrap/>
            <w:hideMark/>
          </w:tcPr>
          <w:p w:rsidR="00507733" w:rsidRPr="00507733" w:rsidRDefault="00507733" w:rsidP="00507733">
            <w:r w:rsidRPr="00507733">
              <w:t>Ukupno</w:t>
            </w:r>
          </w:p>
        </w:tc>
      </w:tr>
      <w:tr w:rsidR="00507733" w:rsidRPr="00507733" w:rsidTr="00B528A2">
        <w:trPr>
          <w:trHeight w:val="255"/>
        </w:trPr>
        <w:tc>
          <w:tcPr>
            <w:tcW w:w="552" w:type="dxa"/>
            <w:noWrap/>
            <w:hideMark/>
          </w:tcPr>
          <w:p w:rsidR="00507733" w:rsidRPr="00507733" w:rsidRDefault="00507733" w:rsidP="00507733">
            <w:r w:rsidRPr="00507733">
              <w:t>1</w:t>
            </w:r>
          </w:p>
        </w:tc>
        <w:tc>
          <w:tcPr>
            <w:tcW w:w="4688" w:type="dxa"/>
            <w:hideMark/>
          </w:tcPr>
          <w:p w:rsidR="00507733" w:rsidRPr="00507733" w:rsidRDefault="00507733">
            <w:r w:rsidRPr="00507733">
              <w:t>Isporuka, montaža i konfigurisanje access pointa za poslovni prostor</w:t>
            </w:r>
          </w:p>
        </w:tc>
        <w:tc>
          <w:tcPr>
            <w:tcW w:w="992" w:type="dxa"/>
            <w:noWrap/>
            <w:hideMark/>
          </w:tcPr>
          <w:p w:rsidR="00507733" w:rsidRPr="00507733" w:rsidRDefault="00507733" w:rsidP="00507733">
            <w:r w:rsidRPr="00507733">
              <w:t>kom</w:t>
            </w:r>
          </w:p>
        </w:tc>
        <w:tc>
          <w:tcPr>
            <w:tcW w:w="709" w:type="dxa"/>
            <w:noWrap/>
            <w:hideMark/>
          </w:tcPr>
          <w:p w:rsidR="00507733" w:rsidRPr="00F57557" w:rsidRDefault="00507733" w:rsidP="00507733">
            <w:pPr>
              <w:rPr>
                <w:iCs/>
              </w:rPr>
            </w:pPr>
            <w:r w:rsidRPr="00F57557">
              <w:rPr>
                <w:iCs/>
              </w:rPr>
              <w:t>4</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2</w:t>
            </w:r>
          </w:p>
        </w:tc>
        <w:tc>
          <w:tcPr>
            <w:tcW w:w="4688" w:type="dxa"/>
            <w:hideMark/>
          </w:tcPr>
          <w:p w:rsidR="00507733" w:rsidRPr="00507733" w:rsidRDefault="00507733">
            <w:r w:rsidRPr="00507733">
              <w:t>Isporuka, montaža i konfigurisanje kontrolera za upravljanje AP urešajima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3</w:t>
            </w:r>
          </w:p>
        </w:tc>
        <w:tc>
          <w:tcPr>
            <w:tcW w:w="4688" w:type="dxa"/>
            <w:hideMark/>
          </w:tcPr>
          <w:p w:rsidR="00507733" w:rsidRPr="00507733" w:rsidRDefault="00507733">
            <w:r w:rsidRPr="00507733">
              <w:t>Kabl UTP Cat 6</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200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4</w:t>
            </w:r>
          </w:p>
        </w:tc>
        <w:tc>
          <w:tcPr>
            <w:tcW w:w="4688" w:type="dxa"/>
            <w:hideMark/>
          </w:tcPr>
          <w:p w:rsidR="00507733" w:rsidRPr="00507733" w:rsidRDefault="00507733">
            <w:r w:rsidRPr="00507733">
              <w:t>PVC gibljiva cev</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150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5</w:t>
            </w:r>
          </w:p>
        </w:tc>
        <w:tc>
          <w:tcPr>
            <w:tcW w:w="4688" w:type="dxa"/>
            <w:hideMark/>
          </w:tcPr>
          <w:p w:rsidR="00507733" w:rsidRPr="00507733" w:rsidRDefault="00507733">
            <w:r w:rsidRPr="00507733">
              <w:t>Postavljanje kablovske instalacije</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6</w:t>
            </w:r>
          </w:p>
        </w:tc>
        <w:tc>
          <w:tcPr>
            <w:tcW w:w="4688" w:type="dxa"/>
            <w:hideMark/>
          </w:tcPr>
          <w:p w:rsidR="00507733" w:rsidRPr="00507733" w:rsidRDefault="00507733">
            <w:r w:rsidRPr="00507733">
              <w:t>Programiranje parametara sistema i puštanje u rad, funkcionalno ispitivanje karakteristika sistema, obuka korisnika.</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7933" w:type="dxa"/>
            <w:gridSpan w:val="5"/>
            <w:noWrap/>
            <w:hideMark/>
          </w:tcPr>
          <w:p w:rsidR="00507733" w:rsidRPr="00507733" w:rsidRDefault="00676B8C" w:rsidP="00507733">
            <w:pPr>
              <w:rPr>
                <w:b/>
                <w:bCs/>
              </w:rPr>
            </w:pPr>
            <w:r>
              <w:rPr>
                <w:b/>
                <w:bCs/>
              </w:rPr>
              <w:t xml:space="preserve">                                                                               </w:t>
            </w:r>
            <w:r w:rsidR="00507733" w:rsidRPr="00507733">
              <w:rPr>
                <w:b/>
                <w:bCs/>
              </w:rPr>
              <w:t>UKUPNO RSD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9344" w:type="dxa"/>
            <w:gridSpan w:val="6"/>
            <w:noWrap/>
            <w:hideMark/>
          </w:tcPr>
          <w:p w:rsidR="00507733" w:rsidRPr="00676B8C" w:rsidRDefault="00507733" w:rsidP="00E8305D">
            <w:pPr>
              <w:jc w:val="center"/>
              <w:rPr>
                <w:b/>
                <w:i/>
                <w:iCs/>
              </w:rPr>
            </w:pPr>
            <w:r w:rsidRPr="00676B8C">
              <w:rPr>
                <w:b/>
                <w:i/>
                <w:iCs/>
              </w:rPr>
              <w:t xml:space="preserve">6. </w:t>
            </w:r>
            <w:r w:rsidRPr="00676B8C">
              <w:rPr>
                <w:b/>
              </w:rPr>
              <w:t>SISTEM ZA DETEKCIJU I DOJAVU POZARA</w:t>
            </w:r>
          </w:p>
        </w:tc>
      </w:tr>
      <w:tr w:rsidR="00507733" w:rsidRPr="00507733" w:rsidTr="00B528A2">
        <w:trPr>
          <w:trHeight w:val="420"/>
        </w:trPr>
        <w:tc>
          <w:tcPr>
            <w:tcW w:w="552" w:type="dxa"/>
            <w:hideMark/>
          </w:tcPr>
          <w:p w:rsidR="00507733" w:rsidRPr="00507733" w:rsidRDefault="00427586" w:rsidP="00507733">
            <w:r>
              <w:t>r.b.</w:t>
            </w:r>
          </w:p>
        </w:tc>
        <w:tc>
          <w:tcPr>
            <w:tcW w:w="4688" w:type="dxa"/>
            <w:noWrap/>
            <w:hideMark/>
          </w:tcPr>
          <w:p w:rsidR="00507733" w:rsidRPr="00507733" w:rsidRDefault="00507733" w:rsidP="00507733">
            <w:r w:rsidRPr="00507733">
              <w:t>Op 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507733">
            <w:r w:rsidRPr="00507733">
              <w:t>Jedinična cena</w:t>
            </w:r>
          </w:p>
        </w:tc>
        <w:tc>
          <w:tcPr>
            <w:tcW w:w="1411" w:type="dxa"/>
            <w:noWrap/>
            <w:hideMark/>
          </w:tcPr>
          <w:p w:rsidR="00507733" w:rsidRPr="00507733" w:rsidRDefault="00507733" w:rsidP="00507733">
            <w:r w:rsidRPr="00507733">
              <w:t>Ukupno</w:t>
            </w:r>
          </w:p>
        </w:tc>
      </w:tr>
      <w:tr w:rsidR="00507733" w:rsidRPr="00507733" w:rsidTr="00427586">
        <w:trPr>
          <w:trHeight w:val="4952"/>
        </w:trPr>
        <w:tc>
          <w:tcPr>
            <w:tcW w:w="552" w:type="dxa"/>
            <w:noWrap/>
            <w:hideMark/>
          </w:tcPr>
          <w:p w:rsidR="00507733" w:rsidRPr="00507733" w:rsidRDefault="00507733" w:rsidP="00507733">
            <w:r w:rsidRPr="00507733">
              <w:lastRenderedPageBreak/>
              <w:t>1</w:t>
            </w:r>
          </w:p>
        </w:tc>
        <w:tc>
          <w:tcPr>
            <w:tcW w:w="4688" w:type="dxa"/>
            <w:hideMark/>
          </w:tcPr>
          <w:p w:rsidR="00507733" w:rsidRDefault="00507733">
            <w:r w:rsidRPr="00507733">
              <w:t>Isporuka, montaža i konfigurisanje mikroprocesorski kontrolisane centrale za etekciju požara sa karticom za jednu petlju: do 512 adresabilnih detektora u 4 petlje. Tekst  displej sa prikazom korisničkog i sistemskog teksta na srpskomjeziku na displeju 4.7", upravaljnje sistemom kroz menije: pristup sistemu  sa 10 nivoa šifri u tri nivoa, 480 programabilnih zona; relejni i naponski izlazi za upravljanje opremom za daljinski prenos alarma i greške; 4 nadgledana izlaza za alarmne uređaje; usb konekcija sa računarom; kompaktno kućište sa integrisanim rezervnim napajanjem za maksimalno 72 sata u mirnom stanju i 30 min u alarmnom stanju; Integrisani RS232 interfejs za printer / servisni PC/</w:t>
            </w:r>
            <w:r w:rsidR="00427586">
              <w:t>visualizer</w:t>
            </w:r>
          </w:p>
          <w:p w:rsidR="00427586" w:rsidRPr="00507733" w:rsidRDefault="00427586">
            <w:r>
              <w:t>Kompatibilna</w:t>
            </w:r>
            <w:r w:rsidRPr="00507733">
              <w:t xml:space="preserve"> sa integracijskim softverom</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2</w:t>
            </w:r>
          </w:p>
        </w:tc>
        <w:tc>
          <w:tcPr>
            <w:tcW w:w="4688" w:type="dxa"/>
            <w:hideMark/>
          </w:tcPr>
          <w:p w:rsidR="00507733" w:rsidRPr="00507733" w:rsidRDefault="00507733">
            <w:r w:rsidRPr="00507733">
              <w:t>Isporuka, montaža i konfigurisanje IP modula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3</w:t>
            </w:r>
          </w:p>
        </w:tc>
        <w:tc>
          <w:tcPr>
            <w:tcW w:w="4688" w:type="dxa"/>
            <w:hideMark/>
          </w:tcPr>
          <w:p w:rsidR="00507733" w:rsidRPr="00507733" w:rsidRDefault="00507733">
            <w:r w:rsidRPr="00507733">
              <w:t>Isporuka, montaža i konfigurisanje ulazno izlaznog modula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4</w:t>
            </w:r>
          </w:p>
        </w:tc>
        <w:tc>
          <w:tcPr>
            <w:tcW w:w="4688" w:type="dxa"/>
            <w:hideMark/>
          </w:tcPr>
          <w:p w:rsidR="00507733" w:rsidRPr="00507733" w:rsidRDefault="00507733">
            <w:r w:rsidRPr="00507733">
              <w:t>Isporuka, montaža i konfigurisanje telefonske dojave</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5</w:t>
            </w:r>
          </w:p>
        </w:tc>
        <w:tc>
          <w:tcPr>
            <w:tcW w:w="4688" w:type="dxa"/>
            <w:hideMark/>
          </w:tcPr>
          <w:p w:rsidR="00507733" w:rsidRPr="00507733" w:rsidRDefault="00507733">
            <w:r w:rsidRPr="00507733">
              <w:t>Isporuka, montaža i konfigurisanje adresabilnog optičkog detektora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6</w:t>
            </w:r>
          </w:p>
        </w:tc>
        <w:tc>
          <w:tcPr>
            <w:tcW w:w="4688" w:type="dxa"/>
            <w:hideMark/>
          </w:tcPr>
          <w:p w:rsidR="00507733" w:rsidRPr="00507733" w:rsidRDefault="00507733">
            <w:r w:rsidRPr="00507733">
              <w:t>Isporuka, montaža i konfigurisanje adresabilnog termičkog detektora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7</w:t>
            </w:r>
          </w:p>
        </w:tc>
        <w:tc>
          <w:tcPr>
            <w:tcW w:w="4688" w:type="dxa"/>
            <w:hideMark/>
          </w:tcPr>
          <w:p w:rsidR="00507733" w:rsidRPr="00507733" w:rsidRDefault="00507733">
            <w:r w:rsidRPr="00507733">
              <w:t>Isporuka, montaža i konfigurisanje podnožja detektora požara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8</w:t>
            </w:r>
          </w:p>
        </w:tc>
        <w:tc>
          <w:tcPr>
            <w:tcW w:w="4688" w:type="dxa"/>
            <w:hideMark/>
          </w:tcPr>
          <w:p w:rsidR="00507733" w:rsidRPr="00507733" w:rsidRDefault="00507733">
            <w:r w:rsidRPr="00507733">
              <w:t>Isporuka, montaža i konfigurisanje ručnog javljača požara, kompletsa kućištem za montažu na zid</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3</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8B1A59" w:rsidRDefault="00507733" w:rsidP="00507733">
            <w:r w:rsidRPr="008B1A59">
              <w:t>9</w:t>
            </w:r>
          </w:p>
        </w:tc>
        <w:tc>
          <w:tcPr>
            <w:tcW w:w="4688" w:type="dxa"/>
            <w:hideMark/>
          </w:tcPr>
          <w:p w:rsidR="00507733" w:rsidRPr="008B1A59" w:rsidRDefault="00507733">
            <w:r w:rsidRPr="008B1A59">
              <w:t>Isporuka, montaža i konfigurisanje al</w:t>
            </w:r>
            <w:r w:rsidR="008B1A59" w:rsidRPr="008B1A59">
              <w:t>armne sirene sa jačinom zvuka 9</w:t>
            </w:r>
            <w:r w:rsidR="008B1A59" w:rsidRPr="008B1A59">
              <w:rPr>
                <w:lang w:val="sr-Cyrl-RS"/>
              </w:rPr>
              <w:t>5</w:t>
            </w:r>
            <w:r w:rsidRPr="008B1A59">
              <w:t>dB/1m</w:t>
            </w:r>
          </w:p>
        </w:tc>
        <w:tc>
          <w:tcPr>
            <w:tcW w:w="992" w:type="dxa"/>
            <w:noWrap/>
            <w:hideMark/>
          </w:tcPr>
          <w:p w:rsidR="00507733" w:rsidRPr="008B1A59" w:rsidRDefault="00507733" w:rsidP="00507733">
            <w:r w:rsidRPr="008B1A59">
              <w:t>kom</w:t>
            </w:r>
          </w:p>
        </w:tc>
        <w:tc>
          <w:tcPr>
            <w:tcW w:w="709" w:type="dxa"/>
            <w:noWrap/>
            <w:hideMark/>
          </w:tcPr>
          <w:p w:rsidR="00507733" w:rsidRPr="008B1A59" w:rsidRDefault="00507733" w:rsidP="00507733">
            <w:r w:rsidRPr="008B1A59">
              <w:t>1</w:t>
            </w:r>
          </w:p>
        </w:tc>
        <w:tc>
          <w:tcPr>
            <w:tcW w:w="992" w:type="dxa"/>
            <w:noWrap/>
            <w:hideMark/>
          </w:tcPr>
          <w:p w:rsidR="00507733" w:rsidRPr="007D67E5" w:rsidRDefault="00507733" w:rsidP="00507733">
            <w:pPr>
              <w:rPr>
                <w:color w:val="C00000"/>
              </w:rPr>
            </w:pPr>
            <w:r w:rsidRPr="007D67E5">
              <w:rPr>
                <w:color w:val="C00000"/>
              </w:rPr>
              <w:t> </w:t>
            </w:r>
          </w:p>
        </w:tc>
        <w:tc>
          <w:tcPr>
            <w:tcW w:w="1411" w:type="dxa"/>
            <w:noWrap/>
            <w:hideMark/>
          </w:tcPr>
          <w:p w:rsidR="00507733" w:rsidRPr="007D67E5" w:rsidRDefault="00507733" w:rsidP="00507733">
            <w:pPr>
              <w:rPr>
                <w:color w:val="C00000"/>
              </w:rPr>
            </w:pPr>
            <w:r w:rsidRPr="007D67E5">
              <w:rPr>
                <w:color w:val="C00000"/>
              </w:rPr>
              <w:t> </w:t>
            </w:r>
          </w:p>
        </w:tc>
      </w:tr>
      <w:tr w:rsidR="00507733" w:rsidRPr="00507733" w:rsidTr="00B528A2">
        <w:trPr>
          <w:trHeight w:val="450"/>
        </w:trPr>
        <w:tc>
          <w:tcPr>
            <w:tcW w:w="552" w:type="dxa"/>
            <w:noWrap/>
            <w:hideMark/>
          </w:tcPr>
          <w:p w:rsidR="00507733" w:rsidRPr="00507733" w:rsidRDefault="00507733" w:rsidP="00507733">
            <w:r w:rsidRPr="00507733">
              <w:t>10</w:t>
            </w:r>
          </w:p>
        </w:tc>
        <w:tc>
          <w:tcPr>
            <w:tcW w:w="4688" w:type="dxa"/>
            <w:hideMark/>
          </w:tcPr>
          <w:p w:rsidR="00507733" w:rsidRPr="00507733" w:rsidRDefault="00507733">
            <w:r w:rsidRPr="00507733">
              <w:t>Isporuka, montaža i konfigurisanje softvera za programiranje i kontrolu</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11</w:t>
            </w:r>
          </w:p>
        </w:tc>
        <w:tc>
          <w:tcPr>
            <w:tcW w:w="4688" w:type="dxa"/>
            <w:hideMark/>
          </w:tcPr>
          <w:p w:rsidR="00507733" w:rsidRPr="00507733" w:rsidRDefault="00507733">
            <w:r w:rsidRPr="00507733">
              <w:t>Kabl JHSTH 2Xx 2x0.8</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260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12</w:t>
            </w:r>
          </w:p>
        </w:tc>
        <w:tc>
          <w:tcPr>
            <w:tcW w:w="4688" w:type="dxa"/>
            <w:hideMark/>
          </w:tcPr>
          <w:p w:rsidR="00507733" w:rsidRPr="00507733" w:rsidRDefault="00507733">
            <w:r w:rsidRPr="00507733">
              <w:t>Kabl JHSTH 2Xx 2x0.8 mm FE 180/E90</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60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13</w:t>
            </w:r>
          </w:p>
        </w:tc>
        <w:tc>
          <w:tcPr>
            <w:tcW w:w="4688" w:type="dxa"/>
            <w:hideMark/>
          </w:tcPr>
          <w:p w:rsidR="00507733" w:rsidRPr="00507733" w:rsidRDefault="00507733">
            <w:r w:rsidRPr="00507733">
              <w:t>PVC gibljiva cev</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320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14</w:t>
            </w:r>
          </w:p>
        </w:tc>
        <w:tc>
          <w:tcPr>
            <w:tcW w:w="4688" w:type="dxa"/>
            <w:hideMark/>
          </w:tcPr>
          <w:p w:rsidR="00507733" w:rsidRPr="00507733" w:rsidRDefault="00507733">
            <w:r w:rsidRPr="00507733">
              <w:t>Postavljanje kablovske instalacije</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15</w:t>
            </w:r>
          </w:p>
        </w:tc>
        <w:tc>
          <w:tcPr>
            <w:tcW w:w="4688" w:type="dxa"/>
            <w:hideMark/>
          </w:tcPr>
          <w:p w:rsidR="00507733" w:rsidRPr="00507733" w:rsidRDefault="00507733">
            <w:r w:rsidRPr="00507733">
              <w:t>Neohodan sitan repromaterijal</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16</w:t>
            </w:r>
          </w:p>
        </w:tc>
        <w:tc>
          <w:tcPr>
            <w:tcW w:w="4688" w:type="dxa"/>
            <w:hideMark/>
          </w:tcPr>
          <w:p w:rsidR="00507733" w:rsidRPr="00507733" w:rsidRDefault="00507733">
            <w:r w:rsidRPr="00507733">
              <w:t>Montaža opreme</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17</w:t>
            </w:r>
          </w:p>
        </w:tc>
        <w:tc>
          <w:tcPr>
            <w:tcW w:w="4688" w:type="dxa"/>
            <w:hideMark/>
          </w:tcPr>
          <w:p w:rsidR="00507733" w:rsidRPr="00507733" w:rsidRDefault="00507733">
            <w:r w:rsidRPr="00507733">
              <w:t>Programiranje parametara sistema i puštanje u rad, funkcionalno ispitivanje karakteristika sistema, obuka korisnika.</w:t>
            </w:r>
          </w:p>
        </w:tc>
        <w:tc>
          <w:tcPr>
            <w:tcW w:w="992" w:type="dxa"/>
            <w:noWrap/>
            <w:hideMark/>
          </w:tcPr>
          <w:p w:rsidR="00507733" w:rsidRPr="00507733" w:rsidRDefault="00507733" w:rsidP="00507733">
            <w:r w:rsidRPr="00507733">
              <w:t>paušal</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7933" w:type="dxa"/>
            <w:gridSpan w:val="5"/>
            <w:noWrap/>
            <w:hideMark/>
          </w:tcPr>
          <w:p w:rsidR="00507733" w:rsidRPr="00507733" w:rsidRDefault="00676B8C" w:rsidP="00507733">
            <w:pPr>
              <w:rPr>
                <w:b/>
                <w:bCs/>
              </w:rPr>
            </w:pPr>
            <w:r>
              <w:rPr>
                <w:b/>
                <w:bCs/>
              </w:rPr>
              <w:t xml:space="preserve">                                                                               </w:t>
            </w:r>
            <w:r w:rsidR="00507733" w:rsidRPr="00507733">
              <w:rPr>
                <w:b/>
                <w:bCs/>
              </w:rPr>
              <w:t>UKUPNO RSD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9344" w:type="dxa"/>
            <w:gridSpan w:val="6"/>
            <w:noWrap/>
            <w:hideMark/>
          </w:tcPr>
          <w:p w:rsidR="00507733" w:rsidRPr="00676B8C" w:rsidRDefault="00507733" w:rsidP="00E8305D">
            <w:pPr>
              <w:jc w:val="center"/>
              <w:rPr>
                <w:b/>
              </w:rPr>
            </w:pPr>
            <w:proofErr w:type="gramStart"/>
            <w:r w:rsidRPr="00676B8C">
              <w:rPr>
                <w:b/>
              </w:rPr>
              <w:t>7 .</w:t>
            </w:r>
            <w:proofErr w:type="gramEnd"/>
            <w:r w:rsidRPr="00676B8C">
              <w:rPr>
                <w:b/>
              </w:rPr>
              <w:t xml:space="preserve"> KONTROLA PRISTUPA</w:t>
            </w:r>
          </w:p>
        </w:tc>
      </w:tr>
      <w:tr w:rsidR="00507733" w:rsidRPr="00507733" w:rsidTr="00B528A2">
        <w:trPr>
          <w:trHeight w:val="420"/>
        </w:trPr>
        <w:tc>
          <w:tcPr>
            <w:tcW w:w="552" w:type="dxa"/>
            <w:hideMark/>
          </w:tcPr>
          <w:p w:rsidR="00507733" w:rsidRPr="00507733" w:rsidRDefault="00427586" w:rsidP="00507733">
            <w:r>
              <w:t>r.b.</w:t>
            </w:r>
          </w:p>
        </w:tc>
        <w:tc>
          <w:tcPr>
            <w:tcW w:w="4688" w:type="dxa"/>
            <w:noWrap/>
            <w:hideMark/>
          </w:tcPr>
          <w:p w:rsidR="00507733" w:rsidRPr="00507733" w:rsidRDefault="00507733" w:rsidP="00507733">
            <w:r w:rsidRPr="00507733">
              <w:t>Op 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507733">
            <w:r w:rsidRPr="00507733">
              <w:t>Jedinična cena</w:t>
            </w:r>
          </w:p>
        </w:tc>
        <w:tc>
          <w:tcPr>
            <w:tcW w:w="1411" w:type="dxa"/>
            <w:noWrap/>
            <w:hideMark/>
          </w:tcPr>
          <w:p w:rsidR="00507733" w:rsidRPr="00507733" w:rsidRDefault="00507733" w:rsidP="00507733">
            <w:r w:rsidRPr="00507733">
              <w:t>Ukupno</w:t>
            </w:r>
          </w:p>
        </w:tc>
      </w:tr>
      <w:tr w:rsidR="00507733" w:rsidRPr="00507733" w:rsidTr="00B528A2">
        <w:trPr>
          <w:trHeight w:val="2475"/>
        </w:trPr>
        <w:tc>
          <w:tcPr>
            <w:tcW w:w="552" w:type="dxa"/>
            <w:noWrap/>
            <w:hideMark/>
          </w:tcPr>
          <w:p w:rsidR="00507733" w:rsidRPr="00507733" w:rsidRDefault="00507733" w:rsidP="00507733">
            <w:r w:rsidRPr="00507733">
              <w:lastRenderedPageBreak/>
              <w:t>1</w:t>
            </w:r>
          </w:p>
        </w:tc>
        <w:tc>
          <w:tcPr>
            <w:tcW w:w="4688" w:type="dxa"/>
            <w:hideMark/>
          </w:tcPr>
          <w:p w:rsidR="00507733" w:rsidRPr="00507733" w:rsidRDefault="00507733">
            <w:r w:rsidRPr="00507733">
              <w:t>Isporuka, montaža i konfigurisanje integrisanog kontrolera kontrol pristupa</w:t>
            </w:r>
            <w:r w:rsidRPr="00507733">
              <w:br/>
              <w:t>Podrška za 100.00 važećih kartica i 150.000 zapisa</w:t>
            </w:r>
            <w:r w:rsidRPr="00507733">
              <w:br/>
              <w:t>Podržava karticu, šifru, otsak prsta i kombinacije TCP / IP ili RS485 interfejs za PC</w:t>
            </w:r>
            <w:r w:rsidRPr="00507733">
              <w:br/>
              <w:t>Wiegand /RS485 interfejs za čitače</w:t>
            </w:r>
            <w:r w:rsidRPr="00507733">
              <w:br/>
              <w:t>Anti-pass back funkcija, multi-door interlock, multi-card open</w:t>
            </w:r>
            <w:r w:rsidRPr="00507733">
              <w:br/>
              <w:t>Napajanje 12V/1A</w:t>
            </w:r>
            <w:r w:rsidRPr="00507733">
              <w:br/>
              <w:t>Radna temperatura: -30 do +60°C</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900"/>
        </w:trPr>
        <w:tc>
          <w:tcPr>
            <w:tcW w:w="552" w:type="dxa"/>
            <w:noWrap/>
            <w:hideMark/>
          </w:tcPr>
          <w:p w:rsidR="00507733" w:rsidRPr="00507733" w:rsidRDefault="00507733" w:rsidP="00507733">
            <w:pPr>
              <w:rPr>
                <w:i/>
                <w:iCs/>
              </w:rPr>
            </w:pPr>
            <w:r w:rsidRPr="00507733">
              <w:rPr>
                <w:i/>
                <w:iCs/>
              </w:rPr>
              <w:t>2</w:t>
            </w:r>
          </w:p>
        </w:tc>
        <w:tc>
          <w:tcPr>
            <w:tcW w:w="4688" w:type="dxa"/>
            <w:hideMark/>
          </w:tcPr>
          <w:p w:rsidR="00507733" w:rsidRPr="00507733" w:rsidRDefault="00507733">
            <w:r w:rsidRPr="00507733">
              <w:t>Isporuka, montaža i konfigurisanje čitača kartice 125 KHz</w:t>
            </w:r>
            <w:r w:rsidRPr="00507733">
              <w:br/>
              <w:t>Domet čitača:6-8 cm</w:t>
            </w:r>
            <w:r w:rsidRPr="00507733">
              <w:br/>
              <w:t>Komunikacioni interfejs: Wiegand /RS485</w:t>
            </w:r>
            <w:r w:rsidRPr="00507733">
              <w:br/>
              <w:t>Radna temperatura: -30 do +60°C</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3</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3</w:t>
            </w:r>
          </w:p>
        </w:tc>
        <w:tc>
          <w:tcPr>
            <w:tcW w:w="4688" w:type="dxa"/>
            <w:hideMark/>
          </w:tcPr>
          <w:p w:rsidR="00507733" w:rsidRPr="00507733" w:rsidRDefault="00507733">
            <w:r w:rsidRPr="00507733">
              <w:t>Isporuka, montaža i konfigurisanje kartice</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50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4</w:t>
            </w:r>
          </w:p>
        </w:tc>
        <w:tc>
          <w:tcPr>
            <w:tcW w:w="4688" w:type="dxa"/>
            <w:hideMark/>
          </w:tcPr>
          <w:p w:rsidR="00507733" w:rsidRPr="00507733" w:rsidRDefault="00507733">
            <w:r w:rsidRPr="00507733">
              <w:t>Isporuka, montaža i konfigurisanje tastera za otvaranje vrata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3</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C</w:t>
            </w:r>
          </w:p>
        </w:tc>
        <w:tc>
          <w:tcPr>
            <w:tcW w:w="4688" w:type="dxa"/>
            <w:hideMark/>
          </w:tcPr>
          <w:p w:rsidR="00507733" w:rsidRPr="00507733" w:rsidRDefault="00507733">
            <w:r w:rsidRPr="00507733">
              <w:t>Isporuka, montaža i konfigurisanje električne brave 12VDC</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3</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6</w:t>
            </w:r>
          </w:p>
        </w:tc>
        <w:tc>
          <w:tcPr>
            <w:tcW w:w="4688" w:type="dxa"/>
            <w:hideMark/>
          </w:tcPr>
          <w:p w:rsidR="00507733" w:rsidRPr="00507733" w:rsidRDefault="00507733">
            <w:r w:rsidRPr="00507733">
              <w:t>Prepravka postojećih vrata radi ugradnje električne brave</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3</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7</w:t>
            </w:r>
          </w:p>
        </w:tc>
        <w:tc>
          <w:tcPr>
            <w:tcW w:w="4688" w:type="dxa"/>
            <w:hideMark/>
          </w:tcPr>
          <w:p w:rsidR="00507733" w:rsidRPr="00507733" w:rsidRDefault="00507733">
            <w:r w:rsidRPr="00507733">
              <w:t>Isporuka, montaža i konfigurisanje automatskog zatvarača vrata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3</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8</w:t>
            </w:r>
          </w:p>
        </w:tc>
        <w:tc>
          <w:tcPr>
            <w:tcW w:w="4688" w:type="dxa"/>
            <w:hideMark/>
          </w:tcPr>
          <w:p w:rsidR="00507733" w:rsidRPr="00507733" w:rsidRDefault="00507733">
            <w:r w:rsidRPr="00507733">
              <w:t>Isporuka, montaža i konfigurisanje kutije za smeštaj kontrolera kontrole pristupa sa napojnim blokom i baterijom 12V/7Ah</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9</w:t>
            </w:r>
          </w:p>
        </w:tc>
        <w:tc>
          <w:tcPr>
            <w:tcW w:w="4688" w:type="dxa"/>
            <w:hideMark/>
          </w:tcPr>
          <w:p w:rsidR="00507733" w:rsidRPr="00507733" w:rsidRDefault="00507733">
            <w:r w:rsidRPr="00507733">
              <w:t>Kabl UTP Cat 6</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200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10</w:t>
            </w:r>
          </w:p>
        </w:tc>
        <w:tc>
          <w:tcPr>
            <w:tcW w:w="4688" w:type="dxa"/>
            <w:hideMark/>
          </w:tcPr>
          <w:p w:rsidR="00507733" w:rsidRPr="00507733" w:rsidRDefault="00507733">
            <w:r w:rsidRPr="00507733">
              <w:t>PVC gibljiva cev</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200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11</w:t>
            </w:r>
          </w:p>
        </w:tc>
        <w:tc>
          <w:tcPr>
            <w:tcW w:w="4688" w:type="dxa"/>
            <w:hideMark/>
          </w:tcPr>
          <w:p w:rsidR="00507733" w:rsidRPr="00507733" w:rsidRDefault="00507733">
            <w:r w:rsidRPr="00507733">
              <w:t>Postavljanje kablovske instalacije</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12</w:t>
            </w:r>
          </w:p>
        </w:tc>
        <w:tc>
          <w:tcPr>
            <w:tcW w:w="4688" w:type="dxa"/>
            <w:hideMark/>
          </w:tcPr>
          <w:p w:rsidR="00507733" w:rsidRPr="00507733" w:rsidRDefault="00507733">
            <w:r w:rsidRPr="00507733">
              <w:t>Neohodan sitan repromaterijal</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13</w:t>
            </w:r>
          </w:p>
        </w:tc>
        <w:tc>
          <w:tcPr>
            <w:tcW w:w="4688" w:type="dxa"/>
            <w:hideMark/>
          </w:tcPr>
          <w:p w:rsidR="00507733" w:rsidRPr="00507733" w:rsidRDefault="00507733">
            <w:r w:rsidRPr="00507733">
              <w:t>Programiranje parametara sistema i puštanje u rad, funkcionalno ispitivanje karakteristika sistema, obuka korisnika.</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7933" w:type="dxa"/>
            <w:gridSpan w:val="5"/>
            <w:noWrap/>
            <w:hideMark/>
          </w:tcPr>
          <w:p w:rsidR="00507733" w:rsidRPr="00507733" w:rsidRDefault="00676B8C" w:rsidP="00507733">
            <w:pPr>
              <w:rPr>
                <w:b/>
                <w:bCs/>
              </w:rPr>
            </w:pPr>
            <w:r>
              <w:rPr>
                <w:b/>
                <w:bCs/>
              </w:rPr>
              <w:t xml:space="preserve">                                                                               </w:t>
            </w:r>
            <w:r w:rsidR="00507733" w:rsidRPr="00507733">
              <w:rPr>
                <w:b/>
                <w:bCs/>
              </w:rPr>
              <w:t>UKUPNO RSD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9344" w:type="dxa"/>
            <w:gridSpan w:val="6"/>
            <w:noWrap/>
            <w:hideMark/>
          </w:tcPr>
          <w:p w:rsidR="00507733" w:rsidRPr="00676B8C" w:rsidRDefault="00507733" w:rsidP="00E8305D">
            <w:pPr>
              <w:jc w:val="center"/>
              <w:rPr>
                <w:b/>
              </w:rPr>
            </w:pPr>
            <w:r w:rsidRPr="00676B8C">
              <w:rPr>
                <w:b/>
              </w:rPr>
              <w:t>8. SISTEMl VIDEO INTERFONA</w:t>
            </w:r>
          </w:p>
        </w:tc>
      </w:tr>
      <w:tr w:rsidR="00507733" w:rsidRPr="00507733" w:rsidTr="00B528A2">
        <w:trPr>
          <w:trHeight w:val="420"/>
        </w:trPr>
        <w:tc>
          <w:tcPr>
            <w:tcW w:w="552" w:type="dxa"/>
            <w:hideMark/>
          </w:tcPr>
          <w:p w:rsidR="00507733" w:rsidRPr="00507733" w:rsidRDefault="00507733" w:rsidP="00507733">
            <w:r w:rsidRPr="00507733">
              <w:t>Red broj</w:t>
            </w:r>
          </w:p>
        </w:tc>
        <w:tc>
          <w:tcPr>
            <w:tcW w:w="4688" w:type="dxa"/>
            <w:noWrap/>
            <w:hideMark/>
          </w:tcPr>
          <w:p w:rsidR="00507733" w:rsidRPr="00507733" w:rsidRDefault="00507733" w:rsidP="00507733">
            <w:r w:rsidRPr="00507733">
              <w:t>Op 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507733">
            <w:r w:rsidRPr="00507733">
              <w:t>Jedinična cena</w:t>
            </w:r>
          </w:p>
        </w:tc>
        <w:tc>
          <w:tcPr>
            <w:tcW w:w="1411" w:type="dxa"/>
            <w:noWrap/>
            <w:hideMark/>
          </w:tcPr>
          <w:p w:rsidR="00507733" w:rsidRPr="00507733" w:rsidRDefault="00507733" w:rsidP="00507733">
            <w:r w:rsidRPr="00507733">
              <w:t>Ukupno</w:t>
            </w:r>
          </w:p>
        </w:tc>
      </w:tr>
      <w:tr w:rsidR="00507733" w:rsidRPr="00507733" w:rsidTr="00B528A2">
        <w:trPr>
          <w:trHeight w:val="2040"/>
        </w:trPr>
        <w:tc>
          <w:tcPr>
            <w:tcW w:w="552" w:type="dxa"/>
            <w:noWrap/>
            <w:hideMark/>
          </w:tcPr>
          <w:p w:rsidR="00507733" w:rsidRPr="00507733" w:rsidRDefault="00507733" w:rsidP="00507733">
            <w:r w:rsidRPr="00507733">
              <w:t>1</w:t>
            </w:r>
          </w:p>
        </w:tc>
        <w:tc>
          <w:tcPr>
            <w:tcW w:w="4688" w:type="dxa"/>
            <w:hideMark/>
          </w:tcPr>
          <w:p w:rsidR="00507733" w:rsidRPr="00507733" w:rsidRDefault="00507733">
            <w:r w:rsidRPr="00507733">
              <w:t>Isporuka, montaža i konfigurisanje video interfona-unutrašnje jedinice</w:t>
            </w:r>
            <w:r w:rsidRPr="00507733">
              <w:br/>
              <w:t>7"LCD Kapacitivni touch ekran</w:t>
            </w:r>
            <w:r w:rsidRPr="00507733">
              <w:br/>
              <w:t>Ugrađen mikrofon</w:t>
            </w:r>
            <w:r w:rsidRPr="00507733">
              <w:br/>
              <w:t>Ugrađen zvučnik</w:t>
            </w:r>
            <w:r w:rsidRPr="00507733">
              <w:br/>
              <w:t>Alarmni ulazi 6</w:t>
            </w:r>
            <w:r w:rsidRPr="00507733">
              <w:br/>
              <w:t>Alarmni ulazi 1</w:t>
            </w:r>
            <w:r w:rsidRPr="00507733">
              <w:br/>
              <w:t>Mrežni protokol TCP/IP 10/100Mbps</w:t>
            </w:r>
            <w:r w:rsidRPr="00507733">
              <w:br/>
              <w:t>Micro SD card opciono, max 32GB</w:t>
            </w:r>
            <w:r w:rsidRPr="00507733">
              <w:br/>
            </w:r>
            <w:r w:rsidRPr="00507733">
              <w:lastRenderedPageBreak/>
              <w:t>Snimanje &amp; Snapshot (bez SD kartice)</w:t>
            </w:r>
          </w:p>
        </w:tc>
        <w:tc>
          <w:tcPr>
            <w:tcW w:w="992" w:type="dxa"/>
            <w:noWrap/>
            <w:hideMark/>
          </w:tcPr>
          <w:p w:rsidR="00507733" w:rsidRPr="00507733" w:rsidRDefault="00507733" w:rsidP="00507733">
            <w:r w:rsidRPr="00507733">
              <w:lastRenderedPageBreak/>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925"/>
        </w:trPr>
        <w:tc>
          <w:tcPr>
            <w:tcW w:w="552" w:type="dxa"/>
            <w:noWrap/>
            <w:hideMark/>
          </w:tcPr>
          <w:p w:rsidR="00507733" w:rsidRPr="00507733" w:rsidRDefault="00507733" w:rsidP="00507733">
            <w:r w:rsidRPr="00507733">
              <w:lastRenderedPageBreak/>
              <w:t>2</w:t>
            </w:r>
          </w:p>
        </w:tc>
        <w:tc>
          <w:tcPr>
            <w:tcW w:w="4688" w:type="dxa"/>
            <w:hideMark/>
          </w:tcPr>
          <w:p w:rsidR="00507733" w:rsidRPr="00507733" w:rsidRDefault="00507733">
            <w:r w:rsidRPr="00507733">
              <w:t>Isporuka, montaža i konfigurisanje video interfona-spoljne jedinice</w:t>
            </w:r>
            <w:r w:rsidRPr="00507733">
              <w:br/>
              <w:t>Video kompresija H264</w:t>
            </w:r>
            <w:r w:rsidRPr="00507733">
              <w:br/>
              <w:t>1/4' 1MP CMOS</w:t>
            </w:r>
            <w:r w:rsidRPr="00507733">
              <w:br/>
              <w:t>Objektiv 3.6 mm</w:t>
            </w:r>
            <w:r w:rsidRPr="00507733">
              <w:br/>
              <w:t>video u boji</w:t>
            </w:r>
            <w:r w:rsidRPr="00507733">
              <w:br/>
              <w:t>Ugrađen zvučnik</w:t>
            </w:r>
            <w:r w:rsidRPr="00507733">
              <w:br/>
              <w:t>Omnidirekcionalni mikrofon</w:t>
            </w:r>
            <w:r w:rsidRPr="00507733">
              <w:br/>
              <w:t>Podržava dualni bidirekcionalni način razgovora</w:t>
            </w:r>
            <w:r w:rsidRPr="00507733">
              <w:br/>
              <w:t>Čitač Mifare kartica</w:t>
            </w:r>
            <w:r w:rsidRPr="00507733">
              <w:br/>
              <w:t>RS485, 1 relejni izlaz za bravu, 2 alarman ulaza</w:t>
            </w:r>
            <w:r w:rsidRPr="00507733">
              <w:br/>
              <w:t>Mrežni protokol TCP/IP 10/100Mbps</w:t>
            </w:r>
            <w:r w:rsidRPr="00507733">
              <w:br/>
              <w:t>IP54</w:t>
            </w:r>
            <w:r w:rsidRPr="00507733">
              <w:br/>
              <w:t>Kompatibilan sa integracijskim softverom</w:t>
            </w:r>
          </w:p>
        </w:tc>
        <w:tc>
          <w:tcPr>
            <w:tcW w:w="992" w:type="dxa"/>
            <w:noWrap/>
            <w:hideMark/>
          </w:tcPr>
          <w:p w:rsidR="00507733" w:rsidRPr="00507733" w:rsidRDefault="00427586" w:rsidP="00507733">
            <w:r>
              <w:t>ko</w:t>
            </w:r>
            <w:r w:rsidR="00507733" w:rsidRPr="00507733">
              <w:t>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3</w:t>
            </w:r>
          </w:p>
        </w:tc>
        <w:tc>
          <w:tcPr>
            <w:tcW w:w="4688" w:type="dxa"/>
            <w:hideMark/>
          </w:tcPr>
          <w:p w:rsidR="00507733" w:rsidRPr="00507733" w:rsidRDefault="00507733">
            <w:r w:rsidRPr="00507733">
              <w:t>Isporuka, montaža i konfigurisanje switcha za povezivanje IP video interfona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4</w:t>
            </w:r>
          </w:p>
        </w:tc>
        <w:tc>
          <w:tcPr>
            <w:tcW w:w="4688" w:type="dxa"/>
            <w:hideMark/>
          </w:tcPr>
          <w:p w:rsidR="00507733" w:rsidRPr="00507733" w:rsidRDefault="00507733">
            <w:r w:rsidRPr="00507733">
              <w:t>Kabl UTP Cat 6</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60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5</w:t>
            </w:r>
          </w:p>
        </w:tc>
        <w:tc>
          <w:tcPr>
            <w:tcW w:w="4688" w:type="dxa"/>
            <w:hideMark/>
          </w:tcPr>
          <w:p w:rsidR="00507733" w:rsidRPr="00507733" w:rsidRDefault="00507733">
            <w:r w:rsidRPr="00507733">
              <w:t>PVC gibljiva cev</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80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6</w:t>
            </w:r>
          </w:p>
        </w:tc>
        <w:tc>
          <w:tcPr>
            <w:tcW w:w="4688" w:type="dxa"/>
            <w:hideMark/>
          </w:tcPr>
          <w:p w:rsidR="00507733" w:rsidRPr="00507733" w:rsidRDefault="00507733">
            <w:r w:rsidRPr="00507733">
              <w:t>Postavljanje kablovske instalacije</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7</w:t>
            </w:r>
          </w:p>
        </w:tc>
        <w:tc>
          <w:tcPr>
            <w:tcW w:w="4688" w:type="dxa"/>
            <w:hideMark/>
          </w:tcPr>
          <w:p w:rsidR="00507733" w:rsidRPr="00507733" w:rsidRDefault="00507733">
            <w:r w:rsidRPr="00507733">
              <w:t>Neohodan sitan repromaterijal</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8</w:t>
            </w:r>
          </w:p>
        </w:tc>
        <w:tc>
          <w:tcPr>
            <w:tcW w:w="4688" w:type="dxa"/>
            <w:hideMark/>
          </w:tcPr>
          <w:p w:rsidR="00507733" w:rsidRPr="00507733" w:rsidRDefault="00507733">
            <w:r w:rsidRPr="00507733">
              <w:t>Programiranje parametara sistema i puštanje u rad, funkcionalno ispitivanje karakteristika sistema, obuka korisnika.</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7933" w:type="dxa"/>
            <w:gridSpan w:val="5"/>
            <w:noWrap/>
            <w:hideMark/>
          </w:tcPr>
          <w:p w:rsidR="00507733" w:rsidRPr="00507733" w:rsidRDefault="00676B8C" w:rsidP="00507733">
            <w:pPr>
              <w:rPr>
                <w:b/>
                <w:bCs/>
              </w:rPr>
            </w:pPr>
            <w:r>
              <w:rPr>
                <w:b/>
                <w:bCs/>
              </w:rPr>
              <w:t xml:space="preserve">                                                                               </w:t>
            </w:r>
            <w:r w:rsidR="00507733" w:rsidRPr="00507733">
              <w:rPr>
                <w:b/>
                <w:bCs/>
              </w:rPr>
              <w:t>UKUPNO RSD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9344" w:type="dxa"/>
            <w:gridSpan w:val="6"/>
            <w:hideMark/>
          </w:tcPr>
          <w:p w:rsidR="00507733" w:rsidRPr="00676B8C" w:rsidRDefault="00507733" w:rsidP="00E8305D">
            <w:pPr>
              <w:jc w:val="center"/>
              <w:rPr>
                <w:b/>
                <w:iCs/>
              </w:rPr>
            </w:pPr>
            <w:r w:rsidRPr="00676B8C">
              <w:rPr>
                <w:b/>
                <w:iCs/>
              </w:rPr>
              <w:t>9.MULTIMEDIJA</w:t>
            </w:r>
          </w:p>
        </w:tc>
      </w:tr>
      <w:tr w:rsidR="00507733" w:rsidRPr="00507733" w:rsidTr="00B528A2">
        <w:trPr>
          <w:trHeight w:val="420"/>
        </w:trPr>
        <w:tc>
          <w:tcPr>
            <w:tcW w:w="552" w:type="dxa"/>
            <w:hideMark/>
          </w:tcPr>
          <w:p w:rsidR="00507733" w:rsidRPr="00507733" w:rsidRDefault="00D46B94" w:rsidP="00D46B94">
            <w:r>
              <w:t>r.b.</w:t>
            </w:r>
          </w:p>
        </w:tc>
        <w:tc>
          <w:tcPr>
            <w:tcW w:w="4688" w:type="dxa"/>
            <w:noWrap/>
            <w:hideMark/>
          </w:tcPr>
          <w:p w:rsidR="00507733" w:rsidRPr="00507733" w:rsidRDefault="00507733" w:rsidP="00507733">
            <w:r w:rsidRPr="00507733">
              <w:t>Op 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507733">
            <w:r w:rsidRPr="00507733">
              <w:t>Jedinična cena</w:t>
            </w:r>
          </w:p>
        </w:tc>
        <w:tc>
          <w:tcPr>
            <w:tcW w:w="1411" w:type="dxa"/>
            <w:noWrap/>
            <w:hideMark/>
          </w:tcPr>
          <w:p w:rsidR="00507733" w:rsidRPr="00507733" w:rsidRDefault="00507733" w:rsidP="00507733">
            <w:r w:rsidRPr="00507733">
              <w:t>Ukupno</w:t>
            </w:r>
          </w:p>
        </w:tc>
      </w:tr>
      <w:tr w:rsidR="00507733" w:rsidRPr="00507733" w:rsidTr="00952760">
        <w:trPr>
          <w:trHeight w:val="3795"/>
        </w:trPr>
        <w:tc>
          <w:tcPr>
            <w:tcW w:w="552" w:type="dxa"/>
            <w:tcBorders>
              <w:bottom w:val="single" w:sz="4" w:space="0" w:color="auto"/>
            </w:tcBorders>
            <w:noWrap/>
            <w:hideMark/>
          </w:tcPr>
          <w:p w:rsidR="00507733" w:rsidRPr="00507733" w:rsidRDefault="00507733" w:rsidP="00507733">
            <w:r w:rsidRPr="00507733">
              <w:t>1</w:t>
            </w:r>
          </w:p>
        </w:tc>
        <w:tc>
          <w:tcPr>
            <w:tcW w:w="4688" w:type="dxa"/>
            <w:tcBorders>
              <w:bottom w:val="single" w:sz="4" w:space="0" w:color="auto"/>
            </w:tcBorders>
            <w:hideMark/>
          </w:tcPr>
          <w:p w:rsidR="00507733" w:rsidRDefault="00507733" w:rsidP="00507733">
            <w:r w:rsidRPr="00507733">
              <w:t>Isporuka, montaža i konfigurisanje centralne integracijske platforme</w:t>
            </w:r>
            <w:r w:rsidRPr="00507733">
              <w:br/>
              <w:t>Ugrađeni Linux sistem C /S arhitektura</w:t>
            </w:r>
            <w:r w:rsidRPr="00507733">
              <w:br/>
              <w:t>Podržava stabilan rad 7x 24</w:t>
            </w:r>
            <w:r w:rsidRPr="00507733">
              <w:br/>
              <w:t>Podrška za distribuciju i kaskadno povezivanje</w:t>
            </w:r>
            <w:r w:rsidRPr="00507733">
              <w:br/>
              <w:t>Podrška za N+M hot standby za slave server</w:t>
            </w:r>
            <w:r w:rsidRPr="00507733">
              <w:br/>
              <w:t>Podržava do 20 slave servera koji se upravljaju preko master servera</w:t>
            </w:r>
            <w:r w:rsidRPr="00507733">
              <w:br/>
              <w:t>Podržava 5 nivoa kaskadnog upravljanja</w:t>
            </w:r>
            <w:r w:rsidRPr="00507733">
              <w:br/>
              <w:t>Podržava neograničen br naloga, 50 korisnika na mreži</w:t>
            </w:r>
            <w:r w:rsidRPr="00507733">
              <w:br/>
              <w:t>Podržava 256 IP uređaja i 256 kanala, 50 Onvif uređaja, podržava 100 IP kontrola pristupa ili alarmnih kontrolera</w:t>
            </w:r>
            <w:r w:rsidRPr="00507733">
              <w:br/>
            </w:r>
            <w:r w:rsidRPr="00507733">
              <w:lastRenderedPageBreak/>
              <w:t>Podržava video analitku sistema video nadzora (rtipwire, prepoznavanje lica, napušteni objekat, nestali objekat, brojanje ljudi, heatmap, E-map)</w:t>
            </w:r>
            <w:r w:rsidRPr="00507733">
              <w:br/>
              <w:t>Integracijska platforma omogućava integrisanje postojećih sistema tehničke zaštitena objektu: sistema video nadzora, alarmnog sistema proizvođača, video interfona, kontrole pristupa, sistema detekcije i dojave požara.</w:t>
            </w:r>
          </w:p>
          <w:p w:rsidR="007F1110" w:rsidRPr="00507733" w:rsidRDefault="007F1110" w:rsidP="00507733">
            <w:r>
              <w:t>Integraijski softver treba da ima mogućnost upravljanja svim sistemima tehničke zaštite.</w:t>
            </w:r>
          </w:p>
        </w:tc>
        <w:tc>
          <w:tcPr>
            <w:tcW w:w="992" w:type="dxa"/>
            <w:tcBorders>
              <w:bottom w:val="single" w:sz="4" w:space="0" w:color="auto"/>
            </w:tcBorders>
            <w:noWrap/>
            <w:hideMark/>
          </w:tcPr>
          <w:p w:rsidR="00507733" w:rsidRPr="00507733" w:rsidRDefault="00507733" w:rsidP="00507733">
            <w:r w:rsidRPr="00507733">
              <w:lastRenderedPageBreak/>
              <w:t>kom</w:t>
            </w:r>
          </w:p>
        </w:tc>
        <w:tc>
          <w:tcPr>
            <w:tcW w:w="709" w:type="dxa"/>
            <w:tcBorders>
              <w:bottom w:val="single" w:sz="4" w:space="0" w:color="auto"/>
            </w:tcBorders>
            <w:noWrap/>
            <w:hideMark/>
          </w:tcPr>
          <w:p w:rsidR="00507733" w:rsidRPr="00507733" w:rsidRDefault="00507733" w:rsidP="00507733">
            <w:r w:rsidRPr="00507733">
              <w:t>1</w:t>
            </w:r>
          </w:p>
        </w:tc>
        <w:tc>
          <w:tcPr>
            <w:tcW w:w="992" w:type="dxa"/>
            <w:tcBorders>
              <w:bottom w:val="single" w:sz="4" w:space="0" w:color="auto"/>
            </w:tcBorders>
            <w:noWrap/>
            <w:hideMark/>
          </w:tcPr>
          <w:p w:rsidR="00507733" w:rsidRPr="00507733" w:rsidRDefault="00507733" w:rsidP="00507733">
            <w:r w:rsidRPr="00507733">
              <w:t> </w:t>
            </w:r>
          </w:p>
        </w:tc>
        <w:tc>
          <w:tcPr>
            <w:tcW w:w="1411" w:type="dxa"/>
            <w:tcBorders>
              <w:bottom w:val="single" w:sz="4" w:space="0" w:color="auto"/>
            </w:tcBorders>
            <w:noWrap/>
            <w:hideMark/>
          </w:tcPr>
          <w:p w:rsidR="00507733" w:rsidRPr="00507733" w:rsidRDefault="00507733" w:rsidP="00507733">
            <w:r w:rsidRPr="00507733">
              <w:t> </w:t>
            </w:r>
          </w:p>
        </w:tc>
      </w:tr>
      <w:tr w:rsidR="00507733" w:rsidRPr="00507733" w:rsidTr="00952760">
        <w:trPr>
          <w:trHeight w:val="210"/>
        </w:trPr>
        <w:tc>
          <w:tcPr>
            <w:tcW w:w="552" w:type="dxa"/>
            <w:tcBorders>
              <w:bottom w:val="nil"/>
            </w:tcBorders>
            <w:noWrap/>
            <w:hideMark/>
          </w:tcPr>
          <w:p w:rsidR="00507733" w:rsidRPr="00507733" w:rsidRDefault="00507733" w:rsidP="00507733">
            <w:r w:rsidRPr="00507733">
              <w:lastRenderedPageBreak/>
              <w:t> </w:t>
            </w:r>
          </w:p>
        </w:tc>
        <w:tc>
          <w:tcPr>
            <w:tcW w:w="4688" w:type="dxa"/>
            <w:tcBorders>
              <w:bottom w:val="nil"/>
            </w:tcBorders>
            <w:noWrap/>
            <w:hideMark/>
          </w:tcPr>
          <w:p w:rsidR="00507733" w:rsidRPr="00507733" w:rsidRDefault="00507733" w:rsidP="00507733">
            <w:r w:rsidRPr="00507733">
              <w:t>Isporuka, montaža i konfigurisanje</w:t>
            </w:r>
          </w:p>
        </w:tc>
        <w:tc>
          <w:tcPr>
            <w:tcW w:w="992" w:type="dxa"/>
            <w:tcBorders>
              <w:bottom w:val="nil"/>
            </w:tcBorders>
            <w:noWrap/>
            <w:hideMark/>
          </w:tcPr>
          <w:p w:rsidR="00507733" w:rsidRPr="00507733" w:rsidRDefault="00507733" w:rsidP="00507733">
            <w:r w:rsidRPr="00507733">
              <w:t> </w:t>
            </w:r>
          </w:p>
        </w:tc>
        <w:tc>
          <w:tcPr>
            <w:tcW w:w="709" w:type="dxa"/>
            <w:tcBorders>
              <w:bottom w:val="nil"/>
            </w:tcBorders>
            <w:noWrap/>
            <w:hideMark/>
          </w:tcPr>
          <w:p w:rsidR="00507733" w:rsidRPr="00507733" w:rsidRDefault="00507733" w:rsidP="00507733">
            <w:r w:rsidRPr="00507733">
              <w:t> </w:t>
            </w:r>
          </w:p>
        </w:tc>
        <w:tc>
          <w:tcPr>
            <w:tcW w:w="992" w:type="dxa"/>
            <w:tcBorders>
              <w:bottom w:val="nil"/>
            </w:tcBorders>
            <w:noWrap/>
            <w:hideMark/>
          </w:tcPr>
          <w:p w:rsidR="00507733" w:rsidRPr="00507733" w:rsidRDefault="00507733" w:rsidP="00507733">
            <w:r w:rsidRPr="00507733">
              <w:t> </w:t>
            </w:r>
          </w:p>
        </w:tc>
        <w:tc>
          <w:tcPr>
            <w:tcW w:w="1411" w:type="dxa"/>
            <w:tcBorders>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Video Wall Matrix Controllers</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19" standardno  4U ATCA industrijsko kućište</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Jednostavna konfiguracija sa izmenljivim karticama</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320ch@D1 ili 8Gch@1080P enkodiranje signala (u potpunosti</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popunjen)</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1280ch@D1 ilir 320ch@1080P ili 40ch@4K dekodiranje signala (u</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potpunosti popunjen)</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Podrzava 40ch@1080P H.265 dekodiranje signala (u potpunosti</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popunjen)</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Podržava analogne/digitalne video signale kao ulaz ili izlaz matrice</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pPr>
              <w:rPr>
                <w:i/>
                <w:iCs/>
              </w:rPr>
            </w:pPr>
            <w:r w:rsidRPr="00507733">
              <w:rPr>
                <w:i/>
                <w:iCs/>
              </w:rPr>
              <w:t>2</w:t>
            </w:r>
          </w:p>
        </w:tc>
        <w:tc>
          <w:tcPr>
            <w:tcW w:w="4688" w:type="dxa"/>
            <w:tcBorders>
              <w:top w:val="nil"/>
              <w:bottom w:val="nil"/>
            </w:tcBorders>
            <w:noWrap/>
            <w:hideMark/>
          </w:tcPr>
          <w:p w:rsidR="00507733" w:rsidRPr="00507733" w:rsidRDefault="00507733" w:rsidP="00507733">
            <w:r w:rsidRPr="00507733">
              <w:t>Podrzava SD/HD video signale za izlaz i switching matrice</w:t>
            </w:r>
          </w:p>
        </w:tc>
        <w:tc>
          <w:tcPr>
            <w:tcW w:w="992" w:type="dxa"/>
            <w:tcBorders>
              <w:top w:val="nil"/>
              <w:bottom w:val="nil"/>
            </w:tcBorders>
            <w:noWrap/>
            <w:hideMark/>
          </w:tcPr>
          <w:p w:rsidR="00507733" w:rsidRPr="00507733" w:rsidRDefault="00507733" w:rsidP="00507733">
            <w:r w:rsidRPr="00507733">
              <w:t>kom</w:t>
            </w:r>
          </w:p>
        </w:tc>
        <w:tc>
          <w:tcPr>
            <w:tcW w:w="709" w:type="dxa"/>
            <w:tcBorders>
              <w:top w:val="nil"/>
              <w:bottom w:val="nil"/>
            </w:tcBorders>
            <w:noWrap/>
            <w:hideMark/>
          </w:tcPr>
          <w:p w:rsidR="00507733" w:rsidRPr="00507733" w:rsidRDefault="00507733" w:rsidP="00507733">
            <w:r w:rsidRPr="00507733">
              <w:t>1</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Podržava enkodiranje nekompresovanog digitalnog signala za izlaz</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6 RJ-45 gigabitnih mrežnih portova za komunikaciju</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Podrzava TCP/I P/RTP/RTS/ RTCP/TCP/UDP/DHCP/PP PoE</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mrežne protokole</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Mogućnost slanja videa van lokalne mreže na video-zid</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Mogućnost reseta, nadogradnje, ltd. bez direktnog pristupa uređaju</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Automatsko podešavanjc VGA signala</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single" w:sz="4" w:space="0" w:color="auto"/>
            </w:tcBorders>
            <w:noWrap/>
            <w:hideMark/>
          </w:tcPr>
          <w:p w:rsidR="00507733" w:rsidRPr="00507733" w:rsidRDefault="00507733" w:rsidP="00507733">
            <w:r w:rsidRPr="00507733">
              <w:t> </w:t>
            </w:r>
          </w:p>
        </w:tc>
        <w:tc>
          <w:tcPr>
            <w:tcW w:w="4688" w:type="dxa"/>
            <w:tcBorders>
              <w:top w:val="nil"/>
              <w:bottom w:val="single" w:sz="4" w:space="0" w:color="auto"/>
            </w:tcBorders>
            <w:noWrap/>
            <w:hideMark/>
          </w:tcPr>
          <w:p w:rsidR="00507733" w:rsidRPr="00507733" w:rsidRDefault="00507733" w:rsidP="00507733">
            <w:r w:rsidRPr="00507733">
              <w:t>Kompatibilna sa integracijskim softverom</w:t>
            </w:r>
          </w:p>
        </w:tc>
        <w:tc>
          <w:tcPr>
            <w:tcW w:w="992" w:type="dxa"/>
            <w:tcBorders>
              <w:top w:val="nil"/>
              <w:bottom w:val="single" w:sz="4" w:space="0" w:color="auto"/>
            </w:tcBorders>
            <w:noWrap/>
            <w:hideMark/>
          </w:tcPr>
          <w:p w:rsidR="00507733" w:rsidRPr="00507733" w:rsidRDefault="00507733" w:rsidP="00507733">
            <w:r w:rsidRPr="00507733">
              <w:t> </w:t>
            </w:r>
          </w:p>
        </w:tc>
        <w:tc>
          <w:tcPr>
            <w:tcW w:w="709" w:type="dxa"/>
            <w:tcBorders>
              <w:top w:val="nil"/>
              <w:bottom w:val="single" w:sz="4" w:space="0" w:color="auto"/>
            </w:tcBorders>
            <w:noWrap/>
            <w:hideMark/>
          </w:tcPr>
          <w:p w:rsidR="00507733" w:rsidRPr="00507733" w:rsidRDefault="00507733" w:rsidP="00507733">
            <w:r w:rsidRPr="00507733">
              <w:t> </w:t>
            </w:r>
          </w:p>
        </w:tc>
        <w:tc>
          <w:tcPr>
            <w:tcW w:w="992" w:type="dxa"/>
            <w:tcBorders>
              <w:top w:val="nil"/>
              <w:bottom w:val="single" w:sz="4" w:space="0" w:color="auto"/>
            </w:tcBorders>
            <w:noWrap/>
            <w:hideMark/>
          </w:tcPr>
          <w:p w:rsidR="00507733" w:rsidRPr="00507733" w:rsidRDefault="00507733" w:rsidP="00507733">
            <w:r w:rsidRPr="00507733">
              <w:t> </w:t>
            </w:r>
          </w:p>
        </w:tc>
        <w:tc>
          <w:tcPr>
            <w:tcW w:w="1411" w:type="dxa"/>
            <w:tcBorders>
              <w:top w:val="nil"/>
              <w:bottom w:val="single" w:sz="4" w:space="0" w:color="auto"/>
            </w:tcBorders>
            <w:noWrap/>
            <w:hideMark/>
          </w:tcPr>
          <w:p w:rsidR="00507733" w:rsidRPr="00507733" w:rsidRDefault="00507733" w:rsidP="00507733">
            <w:r w:rsidRPr="00507733">
              <w:t> </w:t>
            </w:r>
          </w:p>
        </w:tc>
      </w:tr>
      <w:tr w:rsidR="00507733" w:rsidRPr="00507733" w:rsidTr="00952760">
        <w:trPr>
          <w:trHeight w:val="210"/>
        </w:trPr>
        <w:tc>
          <w:tcPr>
            <w:tcW w:w="552" w:type="dxa"/>
            <w:tcBorders>
              <w:bottom w:val="nil"/>
            </w:tcBorders>
            <w:noWrap/>
            <w:hideMark/>
          </w:tcPr>
          <w:p w:rsidR="00507733" w:rsidRPr="00507733" w:rsidRDefault="00507733" w:rsidP="00507733">
            <w:r w:rsidRPr="00507733">
              <w:t> </w:t>
            </w:r>
          </w:p>
        </w:tc>
        <w:tc>
          <w:tcPr>
            <w:tcW w:w="4688" w:type="dxa"/>
            <w:tcBorders>
              <w:bottom w:val="nil"/>
            </w:tcBorders>
            <w:noWrap/>
            <w:hideMark/>
          </w:tcPr>
          <w:p w:rsidR="00507733" w:rsidRPr="00507733" w:rsidRDefault="00507733" w:rsidP="00507733">
            <w:r w:rsidRPr="00507733">
              <w:t>Isporuka, montaža i konfigurisanje izlazne video kartice</w:t>
            </w:r>
          </w:p>
        </w:tc>
        <w:tc>
          <w:tcPr>
            <w:tcW w:w="992" w:type="dxa"/>
            <w:tcBorders>
              <w:bottom w:val="nil"/>
            </w:tcBorders>
            <w:noWrap/>
            <w:hideMark/>
          </w:tcPr>
          <w:p w:rsidR="00507733" w:rsidRPr="00507733" w:rsidRDefault="00507733" w:rsidP="00507733">
            <w:r w:rsidRPr="00507733">
              <w:t> </w:t>
            </w:r>
          </w:p>
        </w:tc>
        <w:tc>
          <w:tcPr>
            <w:tcW w:w="709" w:type="dxa"/>
            <w:tcBorders>
              <w:bottom w:val="nil"/>
            </w:tcBorders>
            <w:noWrap/>
            <w:hideMark/>
          </w:tcPr>
          <w:p w:rsidR="00507733" w:rsidRPr="00507733" w:rsidRDefault="00507733" w:rsidP="00507733">
            <w:r w:rsidRPr="00507733">
              <w:t> </w:t>
            </w:r>
          </w:p>
        </w:tc>
        <w:tc>
          <w:tcPr>
            <w:tcW w:w="992" w:type="dxa"/>
            <w:tcBorders>
              <w:bottom w:val="nil"/>
            </w:tcBorders>
            <w:noWrap/>
            <w:hideMark/>
          </w:tcPr>
          <w:p w:rsidR="00507733" w:rsidRPr="00507733" w:rsidRDefault="00507733" w:rsidP="00507733">
            <w:r w:rsidRPr="00507733">
              <w:t> </w:t>
            </w:r>
          </w:p>
        </w:tc>
        <w:tc>
          <w:tcPr>
            <w:tcW w:w="1411" w:type="dxa"/>
            <w:tcBorders>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CC046B" w:rsidP="00507733">
            <w:hyperlink r:id="rId21" w:history="1">
              <w:r w:rsidR="00507733" w:rsidRPr="00507733">
                <w:rPr>
                  <w:rStyle w:val="Hyperlink"/>
                </w:rPr>
                <w:t>32ch@1080P H.265 decoding</w:t>
              </w:r>
            </w:hyperlink>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 xml:space="preserve">Kapacitet dekodiranja </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3</w:t>
            </w:r>
          </w:p>
        </w:tc>
        <w:tc>
          <w:tcPr>
            <w:tcW w:w="4688" w:type="dxa"/>
            <w:tcBorders>
              <w:top w:val="nil"/>
              <w:bottom w:val="nil"/>
            </w:tcBorders>
            <w:noWrap/>
            <w:hideMark/>
          </w:tcPr>
          <w:p w:rsidR="00507733" w:rsidRPr="00507733" w:rsidRDefault="00507733" w:rsidP="00507733">
            <w:r w:rsidRPr="00507733">
              <w:t>8CH@12MP(15fps)/8CH @4 K/32CH@1080P/72CH@720P/150CH@D1</w:t>
            </w:r>
          </w:p>
        </w:tc>
        <w:tc>
          <w:tcPr>
            <w:tcW w:w="992" w:type="dxa"/>
            <w:tcBorders>
              <w:top w:val="nil"/>
              <w:bottom w:val="nil"/>
            </w:tcBorders>
            <w:noWrap/>
            <w:hideMark/>
          </w:tcPr>
          <w:p w:rsidR="00507733" w:rsidRPr="00507733" w:rsidRDefault="00507733" w:rsidP="00507733">
            <w:r w:rsidRPr="00507733">
              <w:t>kom</w:t>
            </w:r>
          </w:p>
        </w:tc>
        <w:tc>
          <w:tcPr>
            <w:tcW w:w="709" w:type="dxa"/>
            <w:tcBorders>
              <w:top w:val="nil"/>
              <w:bottom w:val="nil"/>
            </w:tcBorders>
            <w:noWrap/>
            <w:hideMark/>
          </w:tcPr>
          <w:p w:rsidR="00507733" w:rsidRPr="00507733" w:rsidRDefault="00507733" w:rsidP="00507733">
            <w:r w:rsidRPr="00507733">
              <w:t>1</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lastRenderedPageBreak/>
              <w:t> </w:t>
            </w:r>
          </w:p>
        </w:tc>
        <w:tc>
          <w:tcPr>
            <w:tcW w:w="4688" w:type="dxa"/>
            <w:tcBorders>
              <w:top w:val="nil"/>
              <w:bottom w:val="nil"/>
            </w:tcBorders>
            <w:noWrap/>
            <w:hideMark/>
          </w:tcPr>
          <w:p w:rsidR="00507733" w:rsidRPr="00507733" w:rsidRDefault="00507733" w:rsidP="00507733">
            <w:r w:rsidRPr="00507733">
              <w:t>Interfejs 6ch HDMI</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single" w:sz="4" w:space="0" w:color="auto"/>
            </w:tcBorders>
            <w:noWrap/>
            <w:hideMark/>
          </w:tcPr>
          <w:p w:rsidR="00507733" w:rsidRPr="00507733" w:rsidRDefault="00507733" w:rsidP="00507733">
            <w:r w:rsidRPr="00507733">
              <w:t> </w:t>
            </w:r>
          </w:p>
        </w:tc>
        <w:tc>
          <w:tcPr>
            <w:tcW w:w="4688" w:type="dxa"/>
            <w:tcBorders>
              <w:top w:val="nil"/>
              <w:bottom w:val="single" w:sz="4" w:space="0" w:color="auto"/>
            </w:tcBorders>
            <w:noWrap/>
            <w:hideMark/>
          </w:tcPr>
          <w:p w:rsidR="00507733" w:rsidRPr="00507733" w:rsidRDefault="00507733" w:rsidP="00507733">
            <w:r w:rsidRPr="00507733">
              <w:t>Podela 1/4/6/8/9/16/25/36, slobodna podela</w:t>
            </w:r>
          </w:p>
        </w:tc>
        <w:tc>
          <w:tcPr>
            <w:tcW w:w="992" w:type="dxa"/>
            <w:tcBorders>
              <w:top w:val="nil"/>
              <w:bottom w:val="single" w:sz="4" w:space="0" w:color="auto"/>
            </w:tcBorders>
            <w:noWrap/>
            <w:hideMark/>
          </w:tcPr>
          <w:p w:rsidR="00507733" w:rsidRPr="00507733" w:rsidRDefault="00507733" w:rsidP="00507733">
            <w:r w:rsidRPr="00507733">
              <w:t> </w:t>
            </w:r>
          </w:p>
        </w:tc>
        <w:tc>
          <w:tcPr>
            <w:tcW w:w="709" w:type="dxa"/>
            <w:tcBorders>
              <w:top w:val="nil"/>
              <w:bottom w:val="single" w:sz="4" w:space="0" w:color="auto"/>
            </w:tcBorders>
            <w:noWrap/>
            <w:hideMark/>
          </w:tcPr>
          <w:p w:rsidR="00507733" w:rsidRPr="00507733" w:rsidRDefault="00507733" w:rsidP="00507733">
            <w:r w:rsidRPr="00507733">
              <w:t> </w:t>
            </w:r>
          </w:p>
        </w:tc>
        <w:tc>
          <w:tcPr>
            <w:tcW w:w="992" w:type="dxa"/>
            <w:tcBorders>
              <w:top w:val="nil"/>
              <w:bottom w:val="single" w:sz="4" w:space="0" w:color="auto"/>
            </w:tcBorders>
            <w:noWrap/>
            <w:hideMark/>
          </w:tcPr>
          <w:p w:rsidR="00507733" w:rsidRPr="00507733" w:rsidRDefault="00507733" w:rsidP="00507733">
            <w:r w:rsidRPr="00507733">
              <w:t> </w:t>
            </w:r>
          </w:p>
        </w:tc>
        <w:tc>
          <w:tcPr>
            <w:tcW w:w="1411" w:type="dxa"/>
            <w:tcBorders>
              <w:top w:val="nil"/>
              <w:bottom w:val="single" w:sz="4" w:space="0" w:color="auto"/>
            </w:tcBorders>
            <w:noWrap/>
            <w:hideMark/>
          </w:tcPr>
          <w:p w:rsidR="00507733" w:rsidRPr="00507733" w:rsidRDefault="00507733" w:rsidP="00507733">
            <w:r w:rsidRPr="00507733">
              <w:t> </w:t>
            </w:r>
          </w:p>
        </w:tc>
      </w:tr>
      <w:tr w:rsidR="00507733" w:rsidRPr="00507733" w:rsidTr="00952760">
        <w:trPr>
          <w:trHeight w:val="210"/>
        </w:trPr>
        <w:tc>
          <w:tcPr>
            <w:tcW w:w="552" w:type="dxa"/>
            <w:tcBorders>
              <w:bottom w:val="nil"/>
            </w:tcBorders>
            <w:noWrap/>
            <w:hideMark/>
          </w:tcPr>
          <w:p w:rsidR="00507733" w:rsidRPr="00507733" w:rsidRDefault="00507733" w:rsidP="00507733">
            <w:r w:rsidRPr="00507733">
              <w:t> </w:t>
            </w:r>
          </w:p>
        </w:tc>
        <w:tc>
          <w:tcPr>
            <w:tcW w:w="4688" w:type="dxa"/>
            <w:tcBorders>
              <w:bottom w:val="nil"/>
            </w:tcBorders>
            <w:noWrap/>
            <w:hideMark/>
          </w:tcPr>
          <w:p w:rsidR="00507733" w:rsidRPr="00507733" w:rsidRDefault="00507733" w:rsidP="00507733">
            <w:r w:rsidRPr="00507733">
              <w:t>Isporuka, montaža i konrigurisanje ulazne video kartice</w:t>
            </w:r>
          </w:p>
        </w:tc>
        <w:tc>
          <w:tcPr>
            <w:tcW w:w="992" w:type="dxa"/>
            <w:tcBorders>
              <w:bottom w:val="nil"/>
            </w:tcBorders>
            <w:noWrap/>
            <w:hideMark/>
          </w:tcPr>
          <w:p w:rsidR="00507733" w:rsidRPr="00507733" w:rsidRDefault="00507733" w:rsidP="00507733">
            <w:r w:rsidRPr="00507733">
              <w:t> </w:t>
            </w:r>
          </w:p>
        </w:tc>
        <w:tc>
          <w:tcPr>
            <w:tcW w:w="709" w:type="dxa"/>
            <w:tcBorders>
              <w:bottom w:val="nil"/>
            </w:tcBorders>
            <w:noWrap/>
            <w:hideMark/>
          </w:tcPr>
          <w:p w:rsidR="00507733" w:rsidRPr="00507733" w:rsidRDefault="00507733" w:rsidP="00507733">
            <w:r w:rsidRPr="00507733">
              <w:t> </w:t>
            </w:r>
          </w:p>
        </w:tc>
        <w:tc>
          <w:tcPr>
            <w:tcW w:w="992" w:type="dxa"/>
            <w:tcBorders>
              <w:bottom w:val="nil"/>
            </w:tcBorders>
            <w:noWrap/>
            <w:hideMark/>
          </w:tcPr>
          <w:p w:rsidR="00507733" w:rsidRPr="00507733" w:rsidRDefault="00507733" w:rsidP="00507733">
            <w:r w:rsidRPr="00507733">
              <w:t> </w:t>
            </w:r>
          </w:p>
        </w:tc>
        <w:tc>
          <w:tcPr>
            <w:tcW w:w="1411" w:type="dxa"/>
            <w:tcBorders>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r w:rsidRPr="00507733">
              <w:t> </w:t>
            </w:r>
          </w:p>
        </w:tc>
        <w:tc>
          <w:tcPr>
            <w:tcW w:w="4688" w:type="dxa"/>
            <w:tcBorders>
              <w:top w:val="nil"/>
              <w:bottom w:val="nil"/>
            </w:tcBorders>
            <w:noWrap/>
            <w:hideMark/>
          </w:tcPr>
          <w:p w:rsidR="00507733" w:rsidRPr="00507733" w:rsidRDefault="00507733" w:rsidP="00507733">
            <w:r w:rsidRPr="00507733">
              <w:t>Interfejs 4ch HDMI</w:t>
            </w:r>
          </w:p>
        </w:tc>
        <w:tc>
          <w:tcPr>
            <w:tcW w:w="992" w:type="dxa"/>
            <w:tcBorders>
              <w:top w:val="nil"/>
              <w:bottom w:val="nil"/>
            </w:tcBorders>
            <w:noWrap/>
            <w:hideMark/>
          </w:tcPr>
          <w:p w:rsidR="00507733" w:rsidRPr="00507733" w:rsidRDefault="00507733" w:rsidP="00507733">
            <w:r w:rsidRPr="00507733">
              <w:t> </w:t>
            </w:r>
          </w:p>
        </w:tc>
        <w:tc>
          <w:tcPr>
            <w:tcW w:w="709" w:type="dxa"/>
            <w:tcBorders>
              <w:top w:val="nil"/>
              <w:bottom w:val="nil"/>
            </w:tcBorders>
            <w:noWrap/>
            <w:hideMark/>
          </w:tcPr>
          <w:p w:rsidR="00507733" w:rsidRPr="00507733" w:rsidRDefault="00507733" w:rsidP="00507733">
            <w:r w:rsidRPr="00507733">
              <w:t> </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210"/>
        </w:trPr>
        <w:tc>
          <w:tcPr>
            <w:tcW w:w="552" w:type="dxa"/>
            <w:tcBorders>
              <w:top w:val="nil"/>
              <w:bottom w:val="nil"/>
            </w:tcBorders>
            <w:noWrap/>
            <w:hideMark/>
          </w:tcPr>
          <w:p w:rsidR="00507733" w:rsidRPr="00507733" w:rsidRDefault="00507733" w:rsidP="00507733">
            <w:pPr>
              <w:rPr>
                <w:i/>
                <w:iCs/>
              </w:rPr>
            </w:pPr>
            <w:r w:rsidRPr="00507733">
              <w:rPr>
                <w:i/>
                <w:iCs/>
              </w:rPr>
              <w:t>4</w:t>
            </w:r>
          </w:p>
        </w:tc>
        <w:tc>
          <w:tcPr>
            <w:tcW w:w="4688" w:type="dxa"/>
            <w:tcBorders>
              <w:top w:val="nil"/>
              <w:bottom w:val="nil"/>
            </w:tcBorders>
            <w:noWrap/>
            <w:hideMark/>
          </w:tcPr>
          <w:p w:rsidR="00507733" w:rsidRPr="00507733" w:rsidRDefault="00507733" w:rsidP="00507733">
            <w:r w:rsidRPr="00507733">
              <w:t>Encoding Format H.264/MPEG4</w:t>
            </w:r>
          </w:p>
        </w:tc>
        <w:tc>
          <w:tcPr>
            <w:tcW w:w="992" w:type="dxa"/>
            <w:tcBorders>
              <w:top w:val="nil"/>
              <w:bottom w:val="nil"/>
            </w:tcBorders>
            <w:noWrap/>
            <w:hideMark/>
          </w:tcPr>
          <w:p w:rsidR="00507733" w:rsidRPr="00507733" w:rsidRDefault="00507733" w:rsidP="00507733">
            <w:r w:rsidRPr="00507733">
              <w:t>kom</w:t>
            </w:r>
          </w:p>
        </w:tc>
        <w:tc>
          <w:tcPr>
            <w:tcW w:w="709" w:type="dxa"/>
            <w:tcBorders>
              <w:top w:val="nil"/>
              <w:bottom w:val="nil"/>
            </w:tcBorders>
            <w:noWrap/>
            <w:hideMark/>
          </w:tcPr>
          <w:p w:rsidR="00507733" w:rsidRPr="00507733" w:rsidRDefault="00507733" w:rsidP="00507733">
            <w:r w:rsidRPr="00507733">
              <w:t>1</w:t>
            </w:r>
          </w:p>
        </w:tc>
        <w:tc>
          <w:tcPr>
            <w:tcW w:w="992" w:type="dxa"/>
            <w:tcBorders>
              <w:top w:val="nil"/>
              <w:bottom w:val="nil"/>
            </w:tcBorders>
            <w:noWrap/>
            <w:hideMark/>
          </w:tcPr>
          <w:p w:rsidR="00507733" w:rsidRPr="00507733" w:rsidRDefault="00507733" w:rsidP="00507733">
            <w:r w:rsidRPr="00507733">
              <w:t> </w:t>
            </w:r>
          </w:p>
        </w:tc>
        <w:tc>
          <w:tcPr>
            <w:tcW w:w="1411" w:type="dxa"/>
            <w:tcBorders>
              <w:top w:val="nil"/>
              <w:bottom w:val="nil"/>
            </w:tcBorders>
            <w:noWrap/>
            <w:hideMark/>
          </w:tcPr>
          <w:p w:rsidR="00507733" w:rsidRPr="00507733" w:rsidRDefault="00507733" w:rsidP="00507733">
            <w:r w:rsidRPr="00507733">
              <w:t> </w:t>
            </w:r>
          </w:p>
        </w:tc>
      </w:tr>
      <w:tr w:rsidR="00507733" w:rsidRPr="00507733" w:rsidTr="00952760">
        <w:trPr>
          <w:trHeight w:val="465"/>
        </w:trPr>
        <w:tc>
          <w:tcPr>
            <w:tcW w:w="552" w:type="dxa"/>
            <w:tcBorders>
              <w:top w:val="nil"/>
            </w:tcBorders>
            <w:noWrap/>
            <w:hideMark/>
          </w:tcPr>
          <w:p w:rsidR="00507733" w:rsidRPr="00507733" w:rsidRDefault="00507733" w:rsidP="00507733">
            <w:r w:rsidRPr="00507733">
              <w:t> </w:t>
            </w:r>
          </w:p>
        </w:tc>
        <w:tc>
          <w:tcPr>
            <w:tcW w:w="4688" w:type="dxa"/>
            <w:tcBorders>
              <w:top w:val="nil"/>
            </w:tcBorders>
            <w:hideMark/>
          </w:tcPr>
          <w:p w:rsidR="00507733" w:rsidRPr="00507733" w:rsidRDefault="00507733" w:rsidP="00507733">
            <w:r w:rsidRPr="00507733">
              <w:t>Encoding Capability 4CH@1080P, support resolution</w:t>
            </w:r>
            <w:r w:rsidRPr="00507733">
              <w:br/>
              <w:t>1080P/720P/UXGA/SXGA+/SXGA/XGA/SVGA/VGA</w:t>
            </w:r>
          </w:p>
        </w:tc>
        <w:tc>
          <w:tcPr>
            <w:tcW w:w="992" w:type="dxa"/>
            <w:tcBorders>
              <w:top w:val="nil"/>
            </w:tcBorders>
            <w:noWrap/>
            <w:hideMark/>
          </w:tcPr>
          <w:p w:rsidR="00507733" w:rsidRPr="00507733" w:rsidRDefault="00507733" w:rsidP="00507733">
            <w:r w:rsidRPr="00507733">
              <w:t> </w:t>
            </w:r>
          </w:p>
        </w:tc>
        <w:tc>
          <w:tcPr>
            <w:tcW w:w="709" w:type="dxa"/>
            <w:tcBorders>
              <w:top w:val="nil"/>
            </w:tcBorders>
            <w:noWrap/>
            <w:hideMark/>
          </w:tcPr>
          <w:p w:rsidR="00507733" w:rsidRPr="00507733" w:rsidRDefault="00507733" w:rsidP="00507733">
            <w:r w:rsidRPr="00507733">
              <w:t> </w:t>
            </w:r>
          </w:p>
        </w:tc>
        <w:tc>
          <w:tcPr>
            <w:tcW w:w="992" w:type="dxa"/>
            <w:tcBorders>
              <w:top w:val="nil"/>
            </w:tcBorders>
            <w:noWrap/>
            <w:hideMark/>
          </w:tcPr>
          <w:p w:rsidR="00507733" w:rsidRPr="00507733" w:rsidRDefault="00507733" w:rsidP="00507733">
            <w:r w:rsidRPr="00507733">
              <w:t> </w:t>
            </w:r>
          </w:p>
        </w:tc>
        <w:tc>
          <w:tcPr>
            <w:tcW w:w="1411" w:type="dxa"/>
            <w:tcBorders>
              <w:top w:val="nil"/>
            </w:tcBorders>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5</w:t>
            </w:r>
          </w:p>
        </w:tc>
        <w:tc>
          <w:tcPr>
            <w:tcW w:w="4688" w:type="dxa"/>
            <w:noWrap/>
            <w:hideMark/>
          </w:tcPr>
          <w:p w:rsidR="00507733" w:rsidRPr="00507733" w:rsidRDefault="00507733">
            <w:r w:rsidRPr="00507733">
              <w:t>Isporuka, montaža i konfigurisanje HDMI seta kablova</w:t>
            </w:r>
          </w:p>
        </w:tc>
        <w:tc>
          <w:tcPr>
            <w:tcW w:w="992" w:type="dxa"/>
            <w:noWrap/>
            <w:hideMark/>
          </w:tcPr>
          <w:p w:rsidR="00507733" w:rsidRPr="00497175" w:rsidRDefault="00497175" w:rsidP="00497175">
            <w:pPr>
              <w:rPr>
                <w:lang w:val="sr-Latn-RS"/>
              </w:rPr>
            </w:pPr>
            <w:proofErr w:type="gramStart"/>
            <w:r>
              <w:t>k</w:t>
            </w:r>
            <w:r>
              <w:rPr>
                <w:lang w:val="sr-Latn-RS"/>
              </w:rPr>
              <w:t>pl</w:t>
            </w:r>
            <w:proofErr w:type="gramEnd"/>
            <w:r>
              <w:rPr>
                <w:lang w:val="sr-Latn-RS"/>
              </w:rPr>
              <w:t>.</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025"/>
        </w:trPr>
        <w:tc>
          <w:tcPr>
            <w:tcW w:w="552" w:type="dxa"/>
            <w:noWrap/>
            <w:hideMark/>
          </w:tcPr>
          <w:p w:rsidR="00507733" w:rsidRPr="00507733" w:rsidRDefault="00507733" w:rsidP="00507733">
            <w:r w:rsidRPr="00507733">
              <w:t>6</w:t>
            </w:r>
          </w:p>
        </w:tc>
        <w:tc>
          <w:tcPr>
            <w:tcW w:w="4688" w:type="dxa"/>
            <w:hideMark/>
          </w:tcPr>
          <w:p w:rsidR="00507733" w:rsidRPr="00507733" w:rsidRDefault="00507733">
            <w:r w:rsidRPr="00507733">
              <w:t>Isporuka, montaža i konfigurisanje monitora za vid</w:t>
            </w:r>
            <w:r w:rsidR="007F1110">
              <w:t xml:space="preserve">eo-zid 46'' </w:t>
            </w:r>
            <w:r w:rsidR="007F1110">
              <w:br/>
              <w:t>Dijagonala 46" (16:</w:t>
            </w:r>
            <w:r w:rsidRPr="00507733">
              <w:t xml:space="preserve"> 9) </w:t>
            </w:r>
            <w:r w:rsidRPr="00507733">
              <w:br/>
              <w:t xml:space="preserve">Panel pogodan za 24/7365 neprekrdni rad </w:t>
            </w:r>
            <w:r w:rsidRPr="00507733">
              <w:br/>
              <w:t xml:space="preserve">Rezolucija 1920x1080 </w:t>
            </w:r>
            <w:r w:rsidRPr="00507733">
              <w:br/>
              <w:t xml:space="preserve">Osvetljenje 450cd/m2 </w:t>
            </w:r>
            <w:r w:rsidRPr="00507733">
              <w:br/>
              <w:t xml:space="preserve">Kontrast: 3500: 1 </w:t>
            </w:r>
            <w:r w:rsidRPr="00507733">
              <w:br/>
              <w:t xml:space="preserve">Ugao vidljivosti: 178/178 </w:t>
            </w:r>
            <w:r w:rsidRPr="00507733">
              <w:br/>
              <w:t xml:space="preserve">Odziv: 8ms </w:t>
            </w:r>
            <w:r w:rsidRPr="00507733">
              <w:br/>
              <w:t>Video ul</w:t>
            </w:r>
            <w:r w:rsidRPr="00507733">
              <w:rPr>
                <w:i/>
                <w:iCs/>
              </w:rPr>
              <w:t>az:</w:t>
            </w:r>
            <w:r w:rsidRPr="00507733">
              <w:t>CVBS'2, DVI, VGA, HDMI</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4</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7</w:t>
            </w:r>
          </w:p>
        </w:tc>
        <w:tc>
          <w:tcPr>
            <w:tcW w:w="4688" w:type="dxa"/>
            <w:noWrap/>
            <w:hideMark/>
          </w:tcPr>
          <w:p w:rsidR="00507733" w:rsidRPr="00507733" w:rsidRDefault="00507733">
            <w:r w:rsidRPr="00507733">
              <w:t>Isporuka, montaža i konfigurisanje nosača monitora za video-zid</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4</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705"/>
        </w:trPr>
        <w:tc>
          <w:tcPr>
            <w:tcW w:w="552" w:type="dxa"/>
            <w:noWrap/>
            <w:hideMark/>
          </w:tcPr>
          <w:p w:rsidR="00507733" w:rsidRPr="00507733" w:rsidRDefault="00507733" w:rsidP="00507733">
            <w:r w:rsidRPr="00507733">
              <w:t>8</w:t>
            </w:r>
          </w:p>
        </w:tc>
        <w:tc>
          <w:tcPr>
            <w:tcW w:w="4688" w:type="dxa"/>
            <w:hideMark/>
          </w:tcPr>
          <w:p w:rsidR="00507733" w:rsidRPr="00507733" w:rsidRDefault="00507733">
            <w:r w:rsidRPr="00507733">
              <w:t xml:space="preserve">Isporuka i montaža rack ormara visine 42HU, širine 19" nazidni - otvori </w:t>
            </w:r>
            <w:r w:rsidRPr="00507733">
              <w:rPr>
                <w:i/>
                <w:iCs/>
              </w:rPr>
              <w:t>za</w:t>
            </w:r>
            <w:r w:rsidRPr="00507733">
              <w:t xml:space="preserve"> montažu venlilatora na krovu i na dnu, fleksibilna konstrukcija, staklena vrata sa bravom, mobilne prednje i zadnje šine 19", ulaz kabla na vrhu i dnu.</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575"/>
        </w:trPr>
        <w:tc>
          <w:tcPr>
            <w:tcW w:w="552" w:type="dxa"/>
            <w:noWrap/>
            <w:hideMark/>
          </w:tcPr>
          <w:p w:rsidR="00507733" w:rsidRPr="00507733" w:rsidRDefault="00507733" w:rsidP="00507733">
            <w:r w:rsidRPr="00507733">
              <w:t>9</w:t>
            </w:r>
          </w:p>
        </w:tc>
        <w:tc>
          <w:tcPr>
            <w:tcW w:w="4688" w:type="dxa"/>
            <w:hideMark/>
          </w:tcPr>
          <w:p w:rsidR="00507733" w:rsidRPr="00507733" w:rsidRDefault="00507733">
            <w:r w:rsidRPr="00507733">
              <w:t xml:space="preserve">Isporuka, montaža i kontigurisanje projektora </w:t>
            </w:r>
            <w:r w:rsidRPr="00507733">
              <w:br/>
              <w:t>Sistem projekcije: DLP Nativna rezolucija: 1,920 x 1,080 Format rezolucije: Full HD Podržana rezolucija: od 640 x 480 (VGA) do 1,920 x 1,200 (WUXGA) Kontrast: 10.000:1 Horizontalno osvežavanje: 15kHZ -102kHz Vertikalno osvežavanje: 23Hz-</w:t>
            </w:r>
            <w:proofErr w:type="gramStart"/>
            <w:r w:rsidRPr="00507733">
              <w:t>120Hz  Paleta</w:t>
            </w:r>
            <w:proofErr w:type="gramEnd"/>
            <w:r w:rsidRPr="00507733">
              <w:t xml:space="preserve"> boja: 1,07 milijardi boja </w:t>
            </w:r>
            <w:r w:rsidRPr="00507733">
              <w:br/>
              <w:t>Sočivo: F = 2,56 - 2,68.  f=22mm - 24.1 mm</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10</w:t>
            </w:r>
          </w:p>
        </w:tc>
        <w:tc>
          <w:tcPr>
            <w:tcW w:w="4688" w:type="dxa"/>
            <w:hideMark/>
          </w:tcPr>
          <w:p w:rsidR="00507733" w:rsidRPr="00507733" w:rsidRDefault="00507733">
            <w:r w:rsidRPr="00507733">
              <w:t>Isporuka montaža i konfigurisanje platna za projektor za montažu na zid minimalnih dimenzija 200x200cm.</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11</w:t>
            </w:r>
          </w:p>
        </w:tc>
        <w:tc>
          <w:tcPr>
            <w:tcW w:w="4688" w:type="dxa"/>
            <w:noWrap/>
            <w:hideMark/>
          </w:tcPr>
          <w:p w:rsidR="00507733" w:rsidRPr="00507733" w:rsidRDefault="00507733">
            <w:r w:rsidRPr="00507733">
              <w:t>Isporuka, montaža i konfigurisanje nosača projektora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350"/>
        </w:trPr>
        <w:tc>
          <w:tcPr>
            <w:tcW w:w="552" w:type="dxa"/>
            <w:noWrap/>
            <w:hideMark/>
          </w:tcPr>
          <w:p w:rsidR="00507733" w:rsidRPr="00507733" w:rsidRDefault="00507733" w:rsidP="00507733">
            <w:r w:rsidRPr="00507733">
              <w:t>12</w:t>
            </w:r>
          </w:p>
        </w:tc>
        <w:tc>
          <w:tcPr>
            <w:tcW w:w="4688" w:type="dxa"/>
            <w:hideMark/>
          </w:tcPr>
          <w:p w:rsidR="00507733" w:rsidRPr="00507733" w:rsidRDefault="00507733">
            <w:r w:rsidRPr="00507733">
              <w:t xml:space="preserve">Isporuka, montaža i konfigurisanje: LED lelevizora </w:t>
            </w:r>
            <w:r w:rsidRPr="00507733">
              <w:br/>
              <w:t xml:space="preserve">Dijagonala: 55" (139cm) </w:t>
            </w:r>
            <w:r w:rsidRPr="00507733">
              <w:br/>
              <w:t xml:space="preserve">Ekran: LED </w:t>
            </w:r>
            <w:r w:rsidRPr="00507733">
              <w:br/>
              <w:t xml:space="preserve">Rezolucija: 3840x2160 (Ultra HD) </w:t>
            </w:r>
            <w:r w:rsidRPr="00507733">
              <w:br/>
              <w:t xml:space="preserve">Tip Tunera: DVB-T/T2/T2-HD/C/S/S2 </w:t>
            </w:r>
            <w:r w:rsidRPr="00507733">
              <w:br/>
              <w:t>Frekvencija: 60Hz</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lastRenderedPageBreak/>
              <w:t>13</w:t>
            </w:r>
          </w:p>
        </w:tc>
        <w:tc>
          <w:tcPr>
            <w:tcW w:w="4688" w:type="dxa"/>
            <w:noWrap/>
            <w:hideMark/>
          </w:tcPr>
          <w:p w:rsidR="00507733" w:rsidRPr="00507733" w:rsidRDefault="00507733">
            <w:r w:rsidRPr="00507733">
              <w:t>Isporuka, montaža i konfigunsanje nosača televizora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14</w:t>
            </w:r>
          </w:p>
        </w:tc>
        <w:tc>
          <w:tcPr>
            <w:tcW w:w="4688" w:type="dxa"/>
            <w:noWrap/>
            <w:hideMark/>
          </w:tcPr>
          <w:p w:rsidR="00507733" w:rsidRPr="00507733" w:rsidRDefault="00507733">
            <w:r w:rsidRPr="00507733">
              <w:t xml:space="preserve">IspQtuka, montaza j konfigtirisanja HDMI ksbiova </w:t>
            </w:r>
            <w:r w:rsidRPr="00507733">
              <w:rPr>
                <w:i/>
                <w:iCs/>
              </w:rPr>
              <w:t>za</w:t>
            </w:r>
            <w:r w:rsidR="007D67E5">
              <w:t xml:space="preserve"> po</w:t>
            </w:r>
            <w:r w:rsidRPr="00507733">
              <w:t>vezivanje</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675"/>
        </w:trPr>
        <w:tc>
          <w:tcPr>
            <w:tcW w:w="552" w:type="dxa"/>
            <w:noWrap/>
            <w:hideMark/>
          </w:tcPr>
          <w:p w:rsidR="00507733" w:rsidRPr="00507733" w:rsidRDefault="00507733" w:rsidP="00507733">
            <w:r w:rsidRPr="00507733">
              <w:t>15</w:t>
            </w:r>
          </w:p>
        </w:tc>
        <w:tc>
          <w:tcPr>
            <w:tcW w:w="4688" w:type="dxa"/>
            <w:hideMark/>
          </w:tcPr>
          <w:p w:rsidR="00507733" w:rsidRPr="00507733" w:rsidRDefault="00507733">
            <w:r w:rsidRPr="00507733">
              <w:t xml:space="preserve">Isporuka. </w:t>
            </w:r>
            <w:proofErr w:type="gramStart"/>
            <w:r w:rsidRPr="00507733">
              <w:t>montaža</w:t>
            </w:r>
            <w:proofErr w:type="gramEnd"/>
            <w:r w:rsidRPr="00507733">
              <w:t xml:space="preserve"> i konfigurisanje laptopa dijagone 15.6” dijagonala 15.6”. procesor Intel Core i3-5005U 2.0GHz, RAM memorija 4GB, kapacitet hard diska 1TB, Operativni sistem Windows 10 Home 64bit</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5</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800"/>
        </w:trPr>
        <w:tc>
          <w:tcPr>
            <w:tcW w:w="552" w:type="dxa"/>
            <w:noWrap/>
            <w:hideMark/>
          </w:tcPr>
          <w:p w:rsidR="00507733" w:rsidRPr="00507733" w:rsidRDefault="00507733" w:rsidP="00507733">
            <w:r w:rsidRPr="00507733">
              <w:t>16</w:t>
            </w:r>
          </w:p>
        </w:tc>
        <w:tc>
          <w:tcPr>
            <w:tcW w:w="4688" w:type="dxa"/>
            <w:hideMark/>
          </w:tcPr>
          <w:p w:rsidR="00507733" w:rsidRPr="00507733" w:rsidRDefault="00507733" w:rsidP="00507733">
            <w:r w:rsidRPr="00507733">
              <w:t xml:space="preserve">Isporuka montaža i konfigurisanje profesionalnog fotoaparata </w:t>
            </w:r>
            <w:r w:rsidRPr="00507733">
              <w:br/>
              <w:t xml:space="preserve">Efektivni pikseli 20,3 Mpix </w:t>
            </w:r>
            <w:r w:rsidRPr="00507733">
              <w:br/>
              <w:t xml:space="preserve">Senzor slike CMOS </w:t>
            </w:r>
            <w:r w:rsidRPr="00507733">
              <w:br/>
              <w:t xml:space="preserve">Optički zum 50x </w:t>
            </w:r>
            <w:r w:rsidRPr="00507733">
              <w:br/>
              <w:t xml:space="preserve">Zoom Plus 100x </w:t>
            </w:r>
            <w:r w:rsidRPr="00507733">
              <w:br/>
              <w:t xml:space="preserve">Veličina ekrana 3"    </w:t>
            </w:r>
            <w:r w:rsidRPr="00507733">
              <w:br/>
              <w:t xml:space="preserve">Wi-Fi Da </w:t>
            </w:r>
            <w:r w:rsidRPr="00507733">
              <w:br/>
              <w:t>GPS Da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350"/>
        </w:trPr>
        <w:tc>
          <w:tcPr>
            <w:tcW w:w="552" w:type="dxa"/>
            <w:noWrap/>
            <w:hideMark/>
          </w:tcPr>
          <w:p w:rsidR="00507733" w:rsidRPr="00507733" w:rsidRDefault="00507733" w:rsidP="00507733">
            <w:r w:rsidRPr="00507733">
              <w:t>17</w:t>
            </w:r>
          </w:p>
        </w:tc>
        <w:tc>
          <w:tcPr>
            <w:tcW w:w="4688" w:type="dxa"/>
            <w:hideMark/>
          </w:tcPr>
          <w:p w:rsidR="00507733" w:rsidRPr="00507733" w:rsidRDefault="00507733">
            <w:r w:rsidRPr="00507733">
              <w:t xml:space="preserve">Isporuka, montaža i konfigurisanje routera </w:t>
            </w:r>
            <w:r w:rsidRPr="00507733">
              <w:br/>
              <w:t xml:space="preserve">Mrežni standard 802.11 a/ac </w:t>
            </w:r>
            <w:r w:rsidRPr="00507733">
              <w:br/>
              <w:t xml:space="preserve">Brzina protoka do 867Mbps </w:t>
            </w:r>
            <w:r w:rsidRPr="00507733">
              <w:br/>
              <w:t xml:space="preserve">Brzina protoka po segmentima 300Mbps na 2.4GHz, 867Mbps na 5GHz Portovi 4x Gigabit LAN + 1x Gigabit WAN + USB 2:0 </w:t>
            </w:r>
            <w:r w:rsidRPr="00507733">
              <w:br/>
              <w:t xml:space="preserve">Frevekventni opseg Dual Band (2.4 GHz </w:t>
            </w:r>
            <w:r w:rsidRPr="00507733">
              <w:rPr>
                <w:i/>
                <w:iCs/>
              </w:rPr>
              <w:t>&amp; 5</w:t>
            </w:r>
            <w:r w:rsidRPr="00507733">
              <w:t xml:space="preserve"> GHz)</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125"/>
        </w:trPr>
        <w:tc>
          <w:tcPr>
            <w:tcW w:w="552" w:type="dxa"/>
            <w:noWrap/>
            <w:hideMark/>
          </w:tcPr>
          <w:p w:rsidR="00507733" w:rsidRPr="00507733" w:rsidRDefault="00507733" w:rsidP="00507733">
            <w:r w:rsidRPr="00507733">
              <w:t>18</w:t>
            </w:r>
          </w:p>
        </w:tc>
        <w:tc>
          <w:tcPr>
            <w:tcW w:w="4688" w:type="dxa"/>
            <w:hideMark/>
          </w:tcPr>
          <w:p w:rsidR="00507733" w:rsidRPr="00507733" w:rsidRDefault="00507733" w:rsidP="00507733">
            <w:r w:rsidRPr="00507733">
              <w:t xml:space="preserve">Isporuka, montaža i konfigurisanje Swiča </w:t>
            </w:r>
            <w:r w:rsidRPr="00507733">
              <w:br/>
              <w:t>Mrežni portovi</w:t>
            </w:r>
            <w:r w:rsidRPr="00507733">
              <w:br/>
              <w:t xml:space="preserve">2'1000 Base-X (SFP) </w:t>
            </w:r>
            <w:r w:rsidRPr="00507733">
              <w:br/>
              <w:t xml:space="preserve">2'10/100/1000 Base-T </w:t>
            </w:r>
            <w:r w:rsidRPr="00507733">
              <w:br/>
              <w:t>24'10/100 Base-T</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800"/>
        </w:trPr>
        <w:tc>
          <w:tcPr>
            <w:tcW w:w="552" w:type="dxa"/>
            <w:noWrap/>
            <w:hideMark/>
          </w:tcPr>
          <w:p w:rsidR="00507733" w:rsidRPr="00507733" w:rsidRDefault="00507733" w:rsidP="00507733">
            <w:r w:rsidRPr="00507733">
              <w:t>19</w:t>
            </w:r>
          </w:p>
        </w:tc>
        <w:tc>
          <w:tcPr>
            <w:tcW w:w="4688" w:type="dxa"/>
            <w:hideMark/>
          </w:tcPr>
          <w:p w:rsidR="00507733" w:rsidRPr="00507733" w:rsidRDefault="00507733">
            <w:r w:rsidRPr="00507733">
              <w:t xml:space="preserve">Isporuka, montaža i konfigurisanje Desktop računara </w:t>
            </w:r>
            <w:r w:rsidRPr="00507733">
              <w:br/>
              <w:t xml:space="preserve">Klasa procesora Intel® Core™ i3 </w:t>
            </w:r>
            <w:r w:rsidRPr="00507733">
              <w:br/>
              <w:t xml:space="preserve">Memorija (RAM) 4GB </w:t>
            </w:r>
            <w:r w:rsidRPr="00507733">
              <w:br/>
              <w:t xml:space="preserve">Grafika Intel© HD Graphics 610 </w:t>
            </w:r>
            <w:r w:rsidRPr="00507733">
              <w:br/>
              <w:t xml:space="preserve">Hard disk 1TB </w:t>
            </w:r>
            <w:r w:rsidRPr="00507733">
              <w:br/>
              <w:t xml:space="preserve">Optički uređaj DVD±RVV </w:t>
            </w:r>
            <w:r w:rsidRPr="00507733">
              <w:br/>
              <w:t xml:space="preserve">OS Windows 10 </w:t>
            </w:r>
            <w:r w:rsidRPr="00507733">
              <w:br/>
              <w:t>Tastatura i miš</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20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900"/>
        </w:trPr>
        <w:tc>
          <w:tcPr>
            <w:tcW w:w="552" w:type="dxa"/>
            <w:noWrap/>
            <w:hideMark/>
          </w:tcPr>
          <w:p w:rsidR="00507733" w:rsidRPr="00507733" w:rsidRDefault="00507733" w:rsidP="00507733">
            <w:r w:rsidRPr="00507733">
              <w:t>20</w:t>
            </w:r>
          </w:p>
        </w:tc>
        <w:tc>
          <w:tcPr>
            <w:tcW w:w="4688" w:type="dxa"/>
            <w:hideMark/>
          </w:tcPr>
          <w:p w:rsidR="00507733" w:rsidRPr="00507733" w:rsidRDefault="00507733">
            <w:r w:rsidRPr="00507733">
              <w:t xml:space="preserve">Isporuka, montaža i konfigurisanje monitora diagonale 23" </w:t>
            </w:r>
            <w:r w:rsidRPr="00507733">
              <w:br/>
              <w:t>Rezolucija 1920 x 1080</w:t>
            </w:r>
            <w:r w:rsidRPr="00507733">
              <w:br/>
              <w:t xml:space="preserve">Tip ekrana TFT/LED </w:t>
            </w:r>
            <w:r w:rsidRPr="00507733">
              <w:br/>
              <w:t>Priključci l x HDMl, 1xVGA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20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21</w:t>
            </w:r>
          </w:p>
        </w:tc>
        <w:tc>
          <w:tcPr>
            <w:tcW w:w="4688" w:type="dxa"/>
            <w:noWrap/>
            <w:hideMark/>
          </w:tcPr>
          <w:p w:rsidR="00507733" w:rsidRPr="00507733" w:rsidRDefault="00507733">
            <w:r w:rsidRPr="00507733">
              <w:t xml:space="preserve">Isporuka, montaža i konrfigurisanje torbe </w:t>
            </w:r>
            <w:r w:rsidRPr="00507733">
              <w:rPr>
                <w:i/>
                <w:iCs/>
              </w:rPr>
              <w:t>za</w:t>
            </w:r>
            <w:r w:rsidRPr="00507733">
              <w:t xml:space="preserve"> laptop dijagonale 15.6"</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3</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025"/>
        </w:trPr>
        <w:tc>
          <w:tcPr>
            <w:tcW w:w="552" w:type="dxa"/>
            <w:noWrap/>
            <w:hideMark/>
          </w:tcPr>
          <w:p w:rsidR="00507733" w:rsidRPr="00507733" w:rsidRDefault="00507733" w:rsidP="00507733">
            <w:r w:rsidRPr="00507733">
              <w:lastRenderedPageBreak/>
              <w:t>22</w:t>
            </w:r>
          </w:p>
        </w:tc>
        <w:tc>
          <w:tcPr>
            <w:tcW w:w="4688" w:type="dxa"/>
            <w:hideMark/>
          </w:tcPr>
          <w:p w:rsidR="00507733" w:rsidRPr="00507733" w:rsidRDefault="00507733">
            <w:r w:rsidRPr="00507733">
              <w:t xml:space="preserve">Isporuka, montaža konfigunsanje multifunkcionalnog štampača, skenera, kopir aparata </w:t>
            </w:r>
            <w:r w:rsidRPr="00507733">
              <w:br/>
              <w:t xml:space="preserve">Tip Laserski </w:t>
            </w:r>
            <w:r w:rsidRPr="00507733">
              <w:br/>
              <w:t xml:space="preserve">Format papira A4 </w:t>
            </w:r>
            <w:r w:rsidRPr="00507733">
              <w:br/>
              <w:t xml:space="preserve">Brzina crna/kolor 600 </w:t>
            </w:r>
            <w:r w:rsidRPr="00507733">
              <w:rPr>
                <w:i/>
                <w:iCs/>
              </w:rPr>
              <w:t>x</w:t>
            </w:r>
            <w:r w:rsidRPr="00507733">
              <w:t xml:space="preserve"> 600 dpi </w:t>
            </w:r>
            <w:r w:rsidRPr="00507733">
              <w:br/>
              <w:t xml:space="preserve">Mesečni obim štampe 1500 str </w:t>
            </w:r>
            <w:r w:rsidRPr="00507733">
              <w:br/>
              <w:t xml:space="preserve">Senzor skenera Flatbed </w:t>
            </w:r>
            <w:r w:rsidRPr="00507733">
              <w:br/>
              <w:t xml:space="preserve">Optika rezolucija skenera 1200 dpi </w:t>
            </w:r>
            <w:r w:rsidRPr="00507733">
              <w:br/>
              <w:t>Memorija 256 MB DDR, 128 MB Flash</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800"/>
        </w:trPr>
        <w:tc>
          <w:tcPr>
            <w:tcW w:w="552" w:type="dxa"/>
            <w:noWrap/>
            <w:hideMark/>
          </w:tcPr>
          <w:p w:rsidR="00507733" w:rsidRPr="00507733" w:rsidRDefault="00507733" w:rsidP="00507733">
            <w:r w:rsidRPr="00507733">
              <w:t>23</w:t>
            </w:r>
          </w:p>
        </w:tc>
        <w:tc>
          <w:tcPr>
            <w:tcW w:w="4688" w:type="dxa"/>
            <w:hideMark/>
          </w:tcPr>
          <w:p w:rsidR="00507733" w:rsidRPr="00507733" w:rsidRDefault="00507733">
            <w:r w:rsidRPr="00507733">
              <w:t xml:space="preserve">Isporuka, montaža </w:t>
            </w:r>
            <w:r w:rsidRPr="00507733">
              <w:rPr>
                <w:i/>
                <w:iCs/>
              </w:rPr>
              <w:t>i</w:t>
            </w:r>
            <w:r w:rsidRPr="00507733">
              <w:t xml:space="preserve"> konfigurisanje skenera </w:t>
            </w:r>
            <w:r w:rsidRPr="00507733">
              <w:br/>
              <w:t xml:space="preserve">Senzor CIS </w:t>
            </w:r>
            <w:r w:rsidRPr="00507733">
              <w:br/>
              <w:t xml:space="preserve">Optička rezolucija 4800x4800upi </w:t>
            </w:r>
            <w:r w:rsidRPr="00507733">
              <w:br/>
              <w:t xml:space="preserve">Boje Gradacija skeniranja (u boji): 48-bitni ulaz -&gt; 48/24-bitni izlaz. </w:t>
            </w:r>
            <w:r w:rsidRPr="00507733">
              <w:br/>
              <w:t xml:space="preserve">Gradacija skeniranja (nijanse sive): 16-bitni ulas -&gt; 8-bitni izlaz </w:t>
            </w:r>
            <w:r w:rsidRPr="00507733">
              <w:br/>
              <w:t xml:space="preserve">Format A4 </w:t>
            </w:r>
            <w:r w:rsidRPr="00507733">
              <w:rPr>
                <w:i/>
                <w:iCs/>
              </w:rPr>
              <w:t>/</w:t>
            </w:r>
            <w:r w:rsidRPr="00507733">
              <w:t xml:space="preserve"> Letter (216 x 297 mm) </w:t>
            </w:r>
            <w:r w:rsidRPr="00507733">
              <w:br/>
              <w:t xml:space="preserve">Povezivanje USB tip C (USB 3.0 i 2.0 kompatibilnost) </w:t>
            </w:r>
            <w:r w:rsidRPr="00507733">
              <w:br/>
              <w:t>Kompatibilnost Windows 10, Windows 8.1, Windows 7</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24</w:t>
            </w:r>
          </w:p>
        </w:tc>
        <w:tc>
          <w:tcPr>
            <w:tcW w:w="4688" w:type="dxa"/>
            <w:noWrap/>
            <w:hideMark/>
          </w:tcPr>
          <w:p w:rsidR="00507733" w:rsidRPr="00507733" w:rsidRDefault="00507733">
            <w:r w:rsidRPr="00507733">
              <w:t>Isporuka, montaža i konfigurisanje Web kamere 2.0MPX</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3</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900"/>
        </w:trPr>
        <w:tc>
          <w:tcPr>
            <w:tcW w:w="552" w:type="dxa"/>
            <w:noWrap/>
            <w:hideMark/>
          </w:tcPr>
          <w:p w:rsidR="00507733" w:rsidRPr="00507733" w:rsidRDefault="00507733" w:rsidP="00507733">
            <w:r w:rsidRPr="00507733">
              <w:t>25</w:t>
            </w:r>
          </w:p>
        </w:tc>
        <w:tc>
          <w:tcPr>
            <w:tcW w:w="4688" w:type="dxa"/>
            <w:hideMark/>
          </w:tcPr>
          <w:p w:rsidR="00507733" w:rsidRPr="00507733" w:rsidRDefault="00507733">
            <w:r w:rsidRPr="00507733">
              <w:t xml:space="preserve">Isporuka, montaža i konfigurisanje UPS Uređaja 600VA </w:t>
            </w:r>
            <w:r w:rsidRPr="00507733">
              <w:br/>
              <w:t xml:space="preserve">Napon 230V ill 220V </w:t>
            </w:r>
            <w:r w:rsidRPr="00507733">
              <w:br/>
              <w:t xml:space="preserve">Frekvencija 50Hz ill 60Hz </w:t>
            </w:r>
            <w:r w:rsidRPr="00507733">
              <w:br/>
              <w:t>Displej sa prikazom informacija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20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26</w:t>
            </w:r>
          </w:p>
        </w:tc>
        <w:tc>
          <w:tcPr>
            <w:tcW w:w="4688" w:type="dxa"/>
            <w:noWrap/>
            <w:hideMark/>
          </w:tcPr>
          <w:p w:rsidR="00507733" w:rsidRPr="00507733" w:rsidRDefault="00507733">
            <w:r w:rsidRPr="00507733">
              <w:t>Isporuka i konfigurisanje MS Office 2019</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25</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350"/>
        </w:trPr>
        <w:tc>
          <w:tcPr>
            <w:tcW w:w="552" w:type="dxa"/>
            <w:noWrap/>
            <w:hideMark/>
          </w:tcPr>
          <w:p w:rsidR="00507733" w:rsidRPr="00507733" w:rsidRDefault="00507733" w:rsidP="00507733">
            <w:r w:rsidRPr="00507733">
              <w:t>27</w:t>
            </w:r>
          </w:p>
        </w:tc>
        <w:tc>
          <w:tcPr>
            <w:tcW w:w="4688" w:type="dxa"/>
            <w:hideMark/>
          </w:tcPr>
          <w:p w:rsidR="00507733" w:rsidRPr="00507733" w:rsidRDefault="00507733">
            <w:r w:rsidRPr="00507733">
              <w:t xml:space="preserve">Isporuka, montaža i konfigurisanje 3D štampača </w:t>
            </w:r>
            <w:r w:rsidRPr="00507733">
              <w:br/>
              <w:t xml:space="preserve">Tehnologija štampe Fused Deposition Modeling (FDM) </w:t>
            </w:r>
            <w:r w:rsidRPr="00507733">
              <w:br/>
              <w:t xml:space="preserve">Dimenzije grade 225x 145 x 150 mm </w:t>
            </w:r>
            <w:r w:rsidRPr="00507733">
              <w:br/>
              <w:t xml:space="preserve">Debljina sloja (layer) 0.1 mm-0.3 mm </w:t>
            </w:r>
            <w:r w:rsidRPr="00507733">
              <w:br/>
              <w:t xml:space="preserve">Zapremina građe približno 5 litara </w:t>
            </w:r>
            <w:r w:rsidRPr="00507733">
              <w:br/>
              <w:t>Broj kotura sa filamentom 2</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28</w:t>
            </w:r>
          </w:p>
        </w:tc>
        <w:tc>
          <w:tcPr>
            <w:tcW w:w="4688" w:type="dxa"/>
            <w:hideMark/>
          </w:tcPr>
          <w:p w:rsidR="00507733" w:rsidRPr="00507733" w:rsidRDefault="00507733">
            <w:r w:rsidRPr="00507733">
              <w:t>Programiranje parametara i puštanje u rad, funkcionalno ispitivanje karakteristika, obuka karisnika</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pPr>
              <w:rPr>
                <w:b/>
                <w:bCs/>
              </w:rPr>
            </w:pPr>
            <w:r w:rsidRPr="00507733">
              <w:rPr>
                <w:b/>
                <w:bCs/>
              </w:rPr>
              <w:t> </w:t>
            </w:r>
          </w:p>
        </w:tc>
        <w:tc>
          <w:tcPr>
            <w:tcW w:w="7381" w:type="dxa"/>
            <w:gridSpan w:val="4"/>
            <w:noWrap/>
            <w:hideMark/>
          </w:tcPr>
          <w:p w:rsidR="00507733" w:rsidRPr="00507733" w:rsidRDefault="00E8305D" w:rsidP="00507733">
            <w:pPr>
              <w:rPr>
                <w:b/>
                <w:bCs/>
              </w:rPr>
            </w:pPr>
            <w:r>
              <w:rPr>
                <w:b/>
                <w:bCs/>
              </w:rPr>
              <w:t xml:space="preserve">                                                                      </w:t>
            </w:r>
            <w:r w:rsidR="00507733" w:rsidRPr="00507733">
              <w:rPr>
                <w:b/>
                <w:bCs/>
              </w:rPr>
              <w:t>UKUPNO RSD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9344" w:type="dxa"/>
            <w:gridSpan w:val="6"/>
            <w:noWrap/>
            <w:hideMark/>
          </w:tcPr>
          <w:p w:rsidR="00507733" w:rsidRPr="00676B8C" w:rsidRDefault="00507733" w:rsidP="00E8305D">
            <w:pPr>
              <w:jc w:val="center"/>
              <w:rPr>
                <w:b/>
              </w:rPr>
            </w:pPr>
            <w:r w:rsidRPr="00676B8C">
              <w:rPr>
                <w:b/>
              </w:rPr>
              <w:t>10. Strukturni kablovski sistem</w:t>
            </w:r>
          </w:p>
        </w:tc>
      </w:tr>
      <w:tr w:rsidR="00507733" w:rsidRPr="00507733" w:rsidTr="00B528A2">
        <w:trPr>
          <w:trHeight w:val="420"/>
        </w:trPr>
        <w:tc>
          <w:tcPr>
            <w:tcW w:w="552" w:type="dxa"/>
            <w:hideMark/>
          </w:tcPr>
          <w:p w:rsidR="00507733" w:rsidRPr="00507733" w:rsidRDefault="007F1110" w:rsidP="00507733">
            <w:r>
              <w:t>r.b.</w:t>
            </w:r>
          </w:p>
        </w:tc>
        <w:tc>
          <w:tcPr>
            <w:tcW w:w="4688" w:type="dxa"/>
            <w:noWrap/>
            <w:hideMark/>
          </w:tcPr>
          <w:p w:rsidR="00507733" w:rsidRPr="00507733" w:rsidRDefault="00507733" w:rsidP="00507733">
            <w:r w:rsidRPr="00507733">
              <w:t>Op is</w:t>
            </w:r>
          </w:p>
        </w:tc>
        <w:tc>
          <w:tcPr>
            <w:tcW w:w="992" w:type="dxa"/>
            <w:hideMark/>
          </w:tcPr>
          <w:p w:rsidR="00507733" w:rsidRPr="00507733" w:rsidRDefault="00507733" w:rsidP="00507733">
            <w:r w:rsidRPr="00507733">
              <w:t>Jed. mere</w:t>
            </w:r>
          </w:p>
        </w:tc>
        <w:tc>
          <w:tcPr>
            <w:tcW w:w="709" w:type="dxa"/>
            <w:noWrap/>
            <w:hideMark/>
          </w:tcPr>
          <w:p w:rsidR="00507733" w:rsidRPr="00507733" w:rsidRDefault="00507733" w:rsidP="00507733">
            <w:r w:rsidRPr="00507733">
              <w:t>Količina</w:t>
            </w:r>
          </w:p>
        </w:tc>
        <w:tc>
          <w:tcPr>
            <w:tcW w:w="992" w:type="dxa"/>
            <w:hideMark/>
          </w:tcPr>
          <w:p w:rsidR="00507733" w:rsidRPr="00507733" w:rsidRDefault="00507733" w:rsidP="00507733">
            <w:r w:rsidRPr="00507733">
              <w:t>Jedinična cena</w:t>
            </w:r>
          </w:p>
        </w:tc>
        <w:tc>
          <w:tcPr>
            <w:tcW w:w="1411" w:type="dxa"/>
            <w:noWrap/>
            <w:hideMark/>
          </w:tcPr>
          <w:p w:rsidR="00507733" w:rsidRPr="00507733" w:rsidRDefault="00507733" w:rsidP="00507733">
            <w:r w:rsidRPr="00507733">
              <w:t>Ukupno</w:t>
            </w:r>
          </w:p>
        </w:tc>
      </w:tr>
      <w:tr w:rsidR="00507733" w:rsidRPr="00507733" w:rsidTr="00B528A2">
        <w:trPr>
          <w:trHeight w:val="1350"/>
        </w:trPr>
        <w:tc>
          <w:tcPr>
            <w:tcW w:w="552" w:type="dxa"/>
            <w:noWrap/>
            <w:hideMark/>
          </w:tcPr>
          <w:p w:rsidR="00507733" w:rsidRPr="00507733" w:rsidRDefault="00507733" w:rsidP="00507733">
            <w:r w:rsidRPr="00507733">
              <w:t>1</w:t>
            </w:r>
          </w:p>
        </w:tc>
        <w:tc>
          <w:tcPr>
            <w:tcW w:w="4688" w:type="dxa"/>
            <w:hideMark/>
          </w:tcPr>
          <w:p w:rsidR="00507733" w:rsidRPr="00507733" w:rsidRDefault="00507733">
            <w:r w:rsidRPr="00507733">
              <w:t xml:space="preserve">Isporuka potrebnog materijala i izrada kompletne računarske istalacije (linije) od REK-a do utičnica 2xRJ45 na radnom mestu kablom FTP cat 6a sličnog tipu Draka čist bakar položenim u halogen free rebrastim crevima </w:t>
            </w:r>
            <w:r w:rsidRPr="00507733">
              <w:rPr>
                <w:i/>
                <w:iCs/>
              </w:rPr>
              <w:t>fi</w:t>
            </w:r>
            <w:r w:rsidRPr="00507733">
              <w:t xml:space="preserve">16, delom u zidu a delom na </w:t>
            </w:r>
            <w:r w:rsidRPr="00507733">
              <w:lastRenderedPageBreak/>
              <w:t>perforiranim nosačima a delom u parapetnom razvodu. Prosečna dužina priključnog je 40m</w:t>
            </w:r>
          </w:p>
        </w:tc>
        <w:tc>
          <w:tcPr>
            <w:tcW w:w="992" w:type="dxa"/>
            <w:noWrap/>
            <w:hideMark/>
          </w:tcPr>
          <w:p w:rsidR="00507733" w:rsidRPr="00507733" w:rsidRDefault="00507733" w:rsidP="00507733">
            <w:r w:rsidRPr="00507733">
              <w:lastRenderedPageBreak/>
              <w:t>kom</w:t>
            </w:r>
          </w:p>
        </w:tc>
        <w:tc>
          <w:tcPr>
            <w:tcW w:w="709" w:type="dxa"/>
            <w:noWrap/>
            <w:hideMark/>
          </w:tcPr>
          <w:p w:rsidR="00507733" w:rsidRPr="00507733" w:rsidRDefault="00507733" w:rsidP="00507733">
            <w:r w:rsidRPr="00507733">
              <w:t>90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lastRenderedPageBreak/>
              <w:t>2</w:t>
            </w:r>
          </w:p>
        </w:tc>
        <w:tc>
          <w:tcPr>
            <w:tcW w:w="4688" w:type="dxa"/>
            <w:hideMark/>
          </w:tcPr>
          <w:p w:rsidR="00507733" w:rsidRPr="00507733" w:rsidRDefault="00507733">
            <w:r w:rsidRPr="00507733">
              <w:t xml:space="preserve">Dvostruka računarska utičnica 2xRJ45 cat,6A, oklopljena, Aling modularni, moduli brandex ili ekvivalentno </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45</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1125"/>
        </w:trPr>
        <w:tc>
          <w:tcPr>
            <w:tcW w:w="552" w:type="dxa"/>
            <w:noWrap/>
            <w:hideMark/>
          </w:tcPr>
          <w:p w:rsidR="00507733" w:rsidRPr="00507733" w:rsidRDefault="00507733" w:rsidP="00507733">
            <w:r w:rsidRPr="00507733">
              <w:t>3</w:t>
            </w:r>
          </w:p>
        </w:tc>
        <w:tc>
          <w:tcPr>
            <w:tcW w:w="4688" w:type="dxa"/>
            <w:hideMark/>
          </w:tcPr>
          <w:p w:rsidR="00507733" w:rsidRPr="00507733" w:rsidRDefault="00507733">
            <w:r w:rsidRPr="00507733">
              <w:t xml:space="preserve">Isporuka potrebnog materijala i izrada kompletne instalacije (linije) od REK-a do Ubiquiti UniFI UAP Lite access pointa UTP cat 6a sličnog tipu Draka čist bakar položenim u halogen free rebrastim crevima fi 16, delom u zidu a delom na perforiranim nosačima </w:t>
            </w:r>
            <w:r w:rsidRPr="00507733">
              <w:br/>
              <w:t>Prosečna dužina priključnog je 40m</w:t>
            </w:r>
          </w:p>
        </w:tc>
        <w:tc>
          <w:tcPr>
            <w:tcW w:w="992" w:type="dxa"/>
            <w:noWrap/>
            <w:hideMark/>
          </w:tcPr>
          <w:p w:rsidR="00507733" w:rsidRPr="00507733" w:rsidRDefault="00507733" w:rsidP="00507733">
            <w:r w:rsidRPr="00507733">
              <w:t>kom</w:t>
            </w:r>
          </w:p>
        </w:tc>
        <w:tc>
          <w:tcPr>
            <w:tcW w:w="709" w:type="dxa"/>
            <w:noWrap/>
            <w:hideMark/>
          </w:tcPr>
          <w:p w:rsidR="00507733" w:rsidRPr="00507733" w:rsidRDefault="00507733" w:rsidP="00507733">
            <w:r w:rsidRPr="00507733">
              <w:t>4</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4</w:t>
            </w:r>
          </w:p>
        </w:tc>
        <w:tc>
          <w:tcPr>
            <w:tcW w:w="4688" w:type="dxa"/>
            <w:hideMark/>
          </w:tcPr>
          <w:p w:rsidR="00507733" w:rsidRPr="00507733" w:rsidRDefault="00507733">
            <w:r w:rsidRPr="00507733">
              <w:t xml:space="preserve">Nabavka, isporuka, montaža perforiranog nosača kablova PNK 200 </w:t>
            </w:r>
            <w:r w:rsidRPr="00507733">
              <w:rPr>
                <w:i/>
                <w:iCs/>
              </w:rPr>
              <w:t>bez</w:t>
            </w:r>
            <w:r w:rsidRPr="00507733">
              <w:t xml:space="preserve"> poklopca sa odgovajućim priborom za montažu.</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150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5</w:t>
            </w:r>
          </w:p>
        </w:tc>
        <w:tc>
          <w:tcPr>
            <w:tcW w:w="4688" w:type="dxa"/>
            <w:hideMark/>
          </w:tcPr>
          <w:p w:rsidR="00507733" w:rsidRPr="00507733" w:rsidRDefault="00507733">
            <w:r w:rsidRPr="00507733">
              <w:t>Nabavka, isporuka i polaganje HFFR rebrastih cevi, za polaganje kablova slabe struje dimenzija fi 16mm u zidu</w:t>
            </w:r>
          </w:p>
        </w:tc>
        <w:tc>
          <w:tcPr>
            <w:tcW w:w="992" w:type="dxa"/>
            <w:noWrap/>
            <w:hideMark/>
          </w:tcPr>
          <w:p w:rsidR="00507733" w:rsidRPr="00507733" w:rsidRDefault="00507733" w:rsidP="00507733">
            <w:r w:rsidRPr="00507733">
              <w:t>m</w:t>
            </w:r>
          </w:p>
        </w:tc>
        <w:tc>
          <w:tcPr>
            <w:tcW w:w="709" w:type="dxa"/>
            <w:noWrap/>
            <w:hideMark/>
          </w:tcPr>
          <w:p w:rsidR="00507733" w:rsidRPr="00507733" w:rsidRDefault="00507733" w:rsidP="00507733">
            <w:r w:rsidRPr="00507733">
              <w:t>100</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6</w:t>
            </w:r>
          </w:p>
        </w:tc>
        <w:tc>
          <w:tcPr>
            <w:tcW w:w="4688" w:type="dxa"/>
            <w:noWrap/>
            <w:hideMark/>
          </w:tcPr>
          <w:p w:rsidR="00507733" w:rsidRPr="00507733" w:rsidRDefault="00507733">
            <w:r w:rsidRPr="00507733">
              <w:t>Ostali sitan nespecificirani materijal i nepredviđeni radovi</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7</w:t>
            </w:r>
          </w:p>
        </w:tc>
        <w:tc>
          <w:tcPr>
            <w:tcW w:w="4688" w:type="dxa"/>
            <w:noWrap/>
            <w:hideMark/>
          </w:tcPr>
          <w:p w:rsidR="00507733" w:rsidRPr="00507733" w:rsidRDefault="00507733">
            <w:r w:rsidRPr="00507733">
              <w:t>Nadzor nad izvedenim radovima</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r w:rsidRPr="00507733">
              <w:t>8</w:t>
            </w:r>
          </w:p>
        </w:tc>
        <w:tc>
          <w:tcPr>
            <w:tcW w:w="4688" w:type="dxa"/>
            <w:noWrap/>
            <w:hideMark/>
          </w:tcPr>
          <w:p w:rsidR="00507733" w:rsidRPr="00507733" w:rsidRDefault="00507733">
            <w:r w:rsidRPr="00507733">
              <w:t>Završno ispitivanje, obuka korisnika i puštanje instalacije u rad</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450"/>
        </w:trPr>
        <w:tc>
          <w:tcPr>
            <w:tcW w:w="552" w:type="dxa"/>
            <w:noWrap/>
            <w:hideMark/>
          </w:tcPr>
          <w:p w:rsidR="00507733" w:rsidRPr="00507733" w:rsidRDefault="00507733" w:rsidP="00507733">
            <w:r w:rsidRPr="00507733">
              <w:t>9</w:t>
            </w:r>
          </w:p>
        </w:tc>
        <w:tc>
          <w:tcPr>
            <w:tcW w:w="4688" w:type="dxa"/>
            <w:hideMark/>
          </w:tcPr>
          <w:p w:rsidR="00507733" w:rsidRPr="00507733" w:rsidRDefault="00507733">
            <w:r w:rsidRPr="00507733">
              <w:t xml:space="preserve">Izrada projekta izvedenog stanja </w:t>
            </w:r>
            <w:r w:rsidRPr="00507733">
              <w:rPr>
                <w:i/>
                <w:iCs/>
              </w:rPr>
              <w:t>sa</w:t>
            </w:r>
            <w:r w:rsidRPr="00507733">
              <w:t xml:space="preserve"> unešenim izmenama u toku građenja</w:t>
            </w:r>
          </w:p>
        </w:tc>
        <w:tc>
          <w:tcPr>
            <w:tcW w:w="992" w:type="dxa"/>
            <w:noWrap/>
            <w:hideMark/>
          </w:tcPr>
          <w:p w:rsidR="00507733" w:rsidRPr="00507733" w:rsidRDefault="00507733" w:rsidP="00507733">
            <w:r w:rsidRPr="00507733">
              <w:t>pauš</w:t>
            </w:r>
          </w:p>
        </w:tc>
        <w:tc>
          <w:tcPr>
            <w:tcW w:w="709" w:type="dxa"/>
            <w:noWrap/>
            <w:hideMark/>
          </w:tcPr>
          <w:p w:rsidR="00507733" w:rsidRPr="00507733" w:rsidRDefault="00507733" w:rsidP="00507733">
            <w:r w:rsidRPr="00507733">
              <w:t>1</w:t>
            </w:r>
          </w:p>
        </w:tc>
        <w:tc>
          <w:tcPr>
            <w:tcW w:w="992" w:type="dxa"/>
            <w:noWrap/>
            <w:hideMark/>
          </w:tcPr>
          <w:p w:rsidR="00507733" w:rsidRPr="00507733" w:rsidRDefault="00507733" w:rsidP="00507733">
            <w:r w:rsidRPr="00507733">
              <w:t> </w:t>
            </w:r>
          </w:p>
        </w:tc>
        <w:tc>
          <w:tcPr>
            <w:tcW w:w="1411" w:type="dxa"/>
            <w:noWrap/>
            <w:hideMark/>
          </w:tcPr>
          <w:p w:rsidR="00507733" w:rsidRPr="00507733" w:rsidRDefault="00507733" w:rsidP="00507733">
            <w:r w:rsidRPr="00507733">
              <w:t> </w:t>
            </w:r>
          </w:p>
        </w:tc>
      </w:tr>
      <w:tr w:rsidR="00507733" w:rsidRPr="00507733" w:rsidTr="00B528A2">
        <w:trPr>
          <w:trHeight w:val="255"/>
        </w:trPr>
        <w:tc>
          <w:tcPr>
            <w:tcW w:w="552" w:type="dxa"/>
            <w:noWrap/>
            <w:hideMark/>
          </w:tcPr>
          <w:p w:rsidR="00507733" w:rsidRPr="00507733" w:rsidRDefault="00507733" w:rsidP="00507733">
            <w:pPr>
              <w:rPr>
                <w:b/>
                <w:bCs/>
              </w:rPr>
            </w:pPr>
            <w:r w:rsidRPr="00507733">
              <w:rPr>
                <w:b/>
                <w:bCs/>
              </w:rPr>
              <w:t> </w:t>
            </w:r>
          </w:p>
        </w:tc>
        <w:tc>
          <w:tcPr>
            <w:tcW w:w="7381" w:type="dxa"/>
            <w:gridSpan w:val="4"/>
            <w:noWrap/>
            <w:hideMark/>
          </w:tcPr>
          <w:p w:rsidR="00507733" w:rsidRPr="00507733" w:rsidRDefault="00E8305D" w:rsidP="00507733">
            <w:pPr>
              <w:rPr>
                <w:b/>
                <w:bCs/>
              </w:rPr>
            </w:pPr>
            <w:r>
              <w:rPr>
                <w:b/>
                <w:bCs/>
              </w:rPr>
              <w:t xml:space="preserve">                                                                     </w:t>
            </w:r>
            <w:r w:rsidR="00507733" w:rsidRPr="00507733">
              <w:rPr>
                <w:b/>
                <w:bCs/>
              </w:rPr>
              <w:t>UKUPNO RSD BEZ PDV-a:</w:t>
            </w:r>
          </w:p>
        </w:tc>
        <w:tc>
          <w:tcPr>
            <w:tcW w:w="1411" w:type="dxa"/>
            <w:noWrap/>
            <w:hideMark/>
          </w:tcPr>
          <w:p w:rsidR="00507733" w:rsidRPr="00507733" w:rsidRDefault="00507733" w:rsidP="00507733">
            <w:pPr>
              <w:rPr>
                <w:b/>
                <w:bCs/>
              </w:rPr>
            </w:pPr>
            <w:r w:rsidRPr="00507733">
              <w:rPr>
                <w:b/>
                <w:bCs/>
              </w:rPr>
              <w:t> </w:t>
            </w:r>
          </w:p>
        </w:tc>
      </w:tr>
      <w:tr w:rsidR="00507733" w:rsidRPr="00507733" w:rsidTr="00B528A2">
        <w:trPr>
          <w:trHeight w:val="255"/>
        </w:trPr>
        <w:tc>
          <w:tcPr>
            <w:tcW w:w="552" w:type="dxa"/>
            <w:noWrap/>
            <w:hideMark/>
          </w:tcPr>
          <w:p w:rsidR="00507733" w:rsidRPr="00507733" w:rsidRDefault="00507733" w:rsidP="00507733">
            <w:r w:rsidRPr="00507733">
              <w:t> </w:t>
            </w:r>
          </w:p>
        </w:tc>
        <w:tc>
          <w:tcPr>
            <w:tcW w:w="4688" w:type="dxa"/>
            <w:noWrap/>
            <w:hideMark/>
          </w:tcPr>
          <w:p w:rsidR="00507733" w:rsidRPr="00507733" w:rsidRDefault="00507733">
            <w:r w:rsidRPr="00507733">
              <w:t> </w:t>
            </w:r>
          </w:p>
        </w:tc>
        <w:tc>
          <w:tcPr>
            <w:tcW w:w="2693" w:type="dxa"/>
            <w:gridSpan w:val="3"/>
            <w:noWrap/>
            <w:hideMark/>
          </w:tcPr>
          <w:p w:rsidR="00507733" w:rsidRPr="00507733" w:rsidRDefault="00507733" w:rsidP="00507733">
            <w:pPr>
              <w:rPr>
                <w:b/>
                <w:bCs/>
              </w:rPr>
            </w:pPr>
            <w:r w:rsidRPr="00507733">
              <w:rPr>
                <w:b/>
                <w:bCs/>
              </w:rPr>
              <w:t>Ukupno, bez PDV-a</w:t>
            </w:r>
          </w:p>
        </w:tc>
        <w:tc>
          <w:tcPr>
            <w:tcW w:w="1411" w:type="dxa"/>
            <w:noWrap/>
            <w:hideMark/>
          </w:tcPr>
          <w:p w:rsidR="00507733" w:rsidRPr="00507733" w:rsidRDefault="00507733">
            <w:pPr>
              <w:rPr>
                <w:b/>
                <w:bCs/>
              </w:rPr>
            </w:pPr>
            <w:r w:rsidRPr="00507733">
              <w:rPr>
                <w:b/>
                <w:bCs/>
              </w:rPr>
              <w:t> </w:t>
            </w:r>
          </w:p>
        </w:tc>
      </w:tr>
    </w:tbl>
    <w:p w:rsidR="00507733" w:rsidRDefault="00507733" w:rsidP="00C00B96">
      <w:pPr>
        <w:rPr>
          <w:lang w:val="sr-Latn-RS"/>
        </w:rPr>
      </w:pPr>
    </w:p>
    <w:p w:rsidR="00507733" w:rsidRDefault="00507733" w:rsidP="00C00B96">
      <w:pPr>
        <w:rPr>
          <w:lang w:val="sr-Latn-RS"/>
        </w:rPr>
      </w:pPr>
    </w:p>
    <w:tbl>
      <w:tblPr>
        <w:tblW w:w="9139" w:type="dxa"/>
        <w:tblInd w:w="93" w:type="dxa"/>
        <w:tblLook w:val="04A0" w:firstRow="1" w:lastRow="0" w:firstColumn="1" w:lastColumn="0" w:noHBand="0" w:noVBand="1"/>
      </w:tblPr>
      <w:tblGrid>
        <w:gridCol w:w="483"/>
        <w:gridCol w:w="7197"/>
        <w:gridCol w:w="1459"/>
      </w:tblGrid>
      <w:tr w:rsidR="00952760" w:rsidRPr="00AA02A7" w:rsidTr="00952760">
        <w:trPr>
          <w:trHeight w:val="360"/>
        </w:trPr>
        <w:tc>
          <w:tcPr>
            <w:tcW w:w="483" w:type="dxa"/>
            <w:tcBorders>
              <w:top w:val="single" w:sz="4" w:space="0" w:color="auto"/>
              <w:left w:val="single" w:sz="4" w:space="0" w:color="auto"/>
              <w:bottom w:val="nil"/>
              <w:right w:val="single" w:sz="4" w:space="0" w:color="auto"/>
            </w:tcBorders>
            <w:shd w:val="clear" w:color="auto" w:fill="auto"/>
            <w:noWrap/>
            <w:vAlign w:val="bottom"/>
            <w:hideMark/>
          </w:tcPr>
          <w:p w:rsidR="00952760" w:rsidRPr="00AA02A7" w:rsidRDefault="00952760" w:rsidP="00414A70">
            <w:pPr>
              <w:rPr>
                <w:rFonts w:ascii="Arial" w:hAnsi="Arial" w:cs="Arial"/>
                <w:b/>
                <w:bCs/>
                <w:lang w:val="en-GB" w:eastAsia="en-GB"/>
              </w:rPr>
            </w:pPr>
            <w:r w:rsidRPr="00AA02A7">
              <w:rPr>
                <w:rFonts w:ascii="Arial" w:hAnsi="Arial" w:cs="Arial"/>
                <w:b/>
                <w:bCs/>
                <w:lang w:val="en-GB" w:eastAsia="en-GB"/>
              </w:rPr>
              <w:t> </w:t>
            </w:r>
          </w:p>
        </w:tc>
        <w:tc>
          <w:tcPr>
            <w:tcW w:w="7197" w:type="dxa"/>
            <w:tcBorders>
              <w:top w:val="single" w:sz="4" w:space="0" w:color="auto"/>
              <w:left w:val="nil"/>
              <w:bottom w:val="nil"/>
              <w:right w:val="single" w:sz="4" w:space="0" w:color="auto"/>
            </w:tcBorders>
            <w:shd w:val="clear" w:color="auto" w:fill="auto"/>
            <w:noWrap/>
            <w:vAlign w:val="bottom"/>
            <w:hideMark/>
          </w:tcPr>
          <w:p w:rsidR="00952760" w:rsidRPr="00D20723" w:rsidRDefault="00952760" w:rsidP="00414A70">
            <w:pPr>
              <w:rPr>
                <w:b/>
                <w:bCs/>
                <w:sz w:val="22"/>
                <w:szCs w:val="22"/>
                <w:lang w:val="en-GB" w:eastAsia="en-GB"/>
              </w:rPr>
            </w:pPr>
            <w:r w:rsidRPr="00D20723">
              <w:rPr>
                <w:b/>
                <w:bCs/>
                <w:sz w:val="22"/>
                <w:szCs w:val="22"/>
                <w:lang w:val="en-GB" w:eastAsia="en-GB"/>
              </w:rPr>
              <w:t>REKAPITULACIJA OPREME:</w:t>
            </w:r>
          </w:p>
        </w:tc>
        <w:tc>
          <w:tcPr>
            <w:tcW w:w="1459" w:type="dxa"/>
            <w:tcBorders>
              <w:top w:val="single" w:sz="4" w:space="0" w:color="auto"/>
              <w:left w:val="nil"/>
              <w:bottom w:val="nil"/>
              <w:right w:val="single" w:sz="4" w:space="0" w:color="auto"/>
            </w:tcBorders>
            <w:shd w:val="clear" w:color="auto" w:fill="auto"/>
            <w:noWrap/>
            <w:vAlign w:val="bottom"/>
            <w:hideMark/>
          </w:tcPr>
          <w:p w:rsidR="00952760" w:rsidRPr="00AA02A7" w:rsidRDefault="00952760" w:rsidP="00414A70">
            <w:pPr>
              <w:rPr>
                <w:rFonts w:ascii="Arial" w:hAnsi="Arial" w:cs="Arial"/>
                <w:b/>
                <w:bCs/>
                <w:lang w:val="en-GB" w:eastAsia="en-GB"/>
              </w:rPr>
            </w:pPr>
            <w:r w:rsidRPr="00AA02A7">
              <w:rPr>
                <w:rFonts w:ascii="Arial" w:hAnsi="Arial" w:cs="Arial"/>
                <w:b/>
                <w:bCs/>
                <w:lang w:val="en-GB" w:eastAsia="en-GB"/>
              </w:rPr>
              <w:t> </w:t>
            </w:r>
          </w:p>
        </w:tc>
      </w:tr>
      <w:tr w:rsidR="00952760" w:rsidRPr="00AA02A7" w:rsidTr="00414A70">
        <w:trPr>
          <w:trHeight w:val="630"/>
        </w:trPr>
        <w:tc>
          <w:tcPr>
            <w:tcW w:w="483" w:type="dxa"/>
            <w:tcBorders>
              <w:top w:val="single" w:sz="4" w:space="0" w:color="auto"/>
              <w:left w:val="single" w:sz="4" w:space="0" w:color="auto"/>
              <w:bottom w:val="nil"/>
              <w:right w:val="single" w:sz="4" w:space="0" w:color="auto"/>
            </w:tcBorders>
            <w:shd w:val="clear" w:color="auto" w:fill="auto"/>
            <w:noWrap/>
            <w:vAlign w:val="bottom"/>
            <w:hideMark/>
          </w:tcPr>
          <w:p w:rsidR="00952760" w:rsidRPr="00AA02A7" w:rsidRDefault="00952760" w:rsidP="00414A70">
            <w:pPr>
              <w:jc w:val="right"/>
              <w:rPr>
                <w:rFonts w:ascii="Arial" w:hAnsi="Arial" w:cs="Arial"/>
                <w:b/>
                <w:bCs/>
                <w:lang w:val="en-GB" w:eastAsia="en-GB"/>
              </w:rPr>
            </w:pPr>
            <w:r w:rsidRPr="00AA02A7">
              <w:rPr>
                <w:rFonts w:ascii="Arial" w:hAnsi="Arial" w:cs="Arial"/>
                <w:b/>
                <w:bCs/>
                <w:lang w:val="en-GB" w:eastAsia="en-GB"/>
              </w:rPr>
              <w:t>1</w:t>
            </w:r>
          </w:p>
        </w:tc>
        <w:tc>
          <w:tcPr>
            <w:tcW w:w="7197" w:type="dxa"/>
            <w:tcBorders>
              <w:top w:val="single" w:sz="4" w:space="0" w:color="auto"/>
              <w:left w:val="nil"/>
              <w:bottom w:val="nil"/>
              <w:right w:val="single" w:sz="4" w:space="0" w:color="auto"/>
            </w:tcBorders>
            <w:shd w:val="clear" w:color="auto" w:fill="auto"/>
            <w:noWrap/>
            <w:vAlign w:val="bottom"/>
            <w:hideMark/>
          </w:tcPr>
          <w:p w:rsidR="00952760" w:rsidRPr="00E419AB" w:rsidRDefault="00952760" w:rsidP="00414A70">
            <w:pPr>
              <w:jc w:val="both"/>
              <w:rPr>
                <w:b/>
                <w:bCs/>
                <w:sz w:val="22"/>
                <w:szCs w:val="22"/>
                <w:lang w:val="en-GB" w:eastAsia="en-GB"/>
              </w:rPr>
            </w:pPr>
            <w:r w:rsidRPr="00E419AB">
              <w:rPr>
                <w:b/>
                <w:bCs/>
                <w:sz w:val="22"/>
                <w:szCs w:val="22"/>
                <w:lang w:val="en-GB" w:eastAsia="en-GB"/>
              </w:rPr>
              <w:t xml:space="preserve">Konferencijski sistem </w:t>
            </w:r>
          </w:p>
        </w:tc>
        <w:tc>
          <w:tcPr>
            <w:tcW w:w="1459" w:type="dxa"/>
            <w:tcBorders>
              <w:top w:val="single" w:sz="4" w:space="0" w:color="auto"/>
              <w:left w:val="nil"/>
              <w:bottom w:val="nil"/>
              <w:right w:val="single" w:sz="4" w:space="0" w:color="auto"/>
            </w:tcBorders>
            <w:shd w:val="clear" w:color="auto" w:fill="auto"/>
            <w:noWrap/>
            <w:vAlign w:val="bottom"/>
            <w:hideMark/>
          </w:tcPr>
          <w:p w:rsidR="00952760" w:rsidRPr="00AA02A7" w:rsidRDefault="00952760" w:rsidP="00414A70">
            <w:pPr>
              <w:jc w:val="right"/>
              <w:rPr>
                <w:rFonts w:ascii="Arial" w:hAnsi="Arial" w:cs="Arial"/>
                <w:b/>
                <w:bCs/>
                <w:lang w:val="en-GB" w:eastAsia="en-GB"/>
              </w:rPr>
            </w:pPr>
          </w:p>
        </w:tc>
      </w:tr>
      <w:tr w:rsidR="00952760" w:rsidRPr="00AA02A7" w:rsidTr="00414A70">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760" w:rsidRPr="00AA02A7" w:rsidRDefault="00952760" w:rsidP="00414A70">
            <w:pPr>
              <w:jc w:val="right"/>
              <w:rPr>
                <w:rFonts w:ascii="Arial" w:hAnsi="Arial" w:cs="Arial"/>
                <w:b/>
                <w:bCs/>
                <w:lang w:val="en-GB" w:eastAsia="en-GB"/>
              </w:rPr>
            </w:pPr>
            <w:r w:rsidRPr="00AA02A7">
              <w:rPr>
                <w:rFonts w:ascii="Arial" w:hAnsi="Arial" w:cs="Arial"/>
                <w:b/>
                <w:bCs/>
                <w:lang w:val="en-GB" w:eastAsia="en-GB"/>
              </w:rPr>
              <w:t>2</w:t>
            </w:r>
          </w:p>
        </w:tc>
        <w:tc>
          <w:tcPr>
            <w:tcW w:w="7197" w:type="dxa"/>
            <w:tcBorders>
              <w:top w:val="single" w:sz="4" w:space="0" w:color="auto"/>
              <w:left w:val="nil"/>
              <w:bottom w:val="single" w:sz="4" w:space="0" w:color="auto"/>
              <w:right w:val="single" w:sz="4" w:space="0" w:color="auto"/>
            </w:tcBorders>
            <w:shd w:val="clear" w:color="auto" w:fill="auto"/>
            <w:noWrap/>
            <w:vAlign w:val="bottom"/>
            <w:hideMark/>
          </w:tcPr>
          <w:p w:rsidR="00952760" w:rsidRPr="00E419AB" w:rsidRDefault="00952760" w:rsidP="00414A70">
            <w:pPr>
              <w:rPr>
                <w:b/>
                <w:bCs/>
                <w:sz w:val="22"/>
                <w:szCs w:val="22"/>
                <w:lang w:val="en-GB" w:eastAsia="en-GB"/>
              </w:rPr>
            </w:pPr>
            <w:r w:rsidRPr="00E419AB">
              <w:rPr>
                <w:b/>
                <w:bCs/>
                <w:sz w:val="22"/>
                <w:szCs w:val="22"/>
                <w:lang w:val="en-GB" w:eastAsia="en-GB"/>
              </w:rPr>
              <w:t>Ambijentalno ozvučenje</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52760" w:rsidRPr="00AA02A7" w:rsidRDefault="00952760" w:rsidP="00414A70">
            <w:pPr>
              <w:jc w:val="right"/>
              <w:rPr>
                <w:rFonts w:ascii="Arial" w:hAnsi="Arial" w:cs="Arial"/>
                <w:b/>
                <w:bCs/>
                <w:lang w:val="en-GB" w:eastAsia="en-GB"/>
              </w:rPr>
            </w:pPr>
          </w:p>
        </w:tc>
      </w:tr>
      <w:tr w:rsidR="00952760" w:rsidRPr="00AA02A7" w:rsidTr="00414A70">
        <w:trPr>
          <w:trHeight w:val="63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52760" w:rsidRPr="00AA02A7" w:rsidRDefault="00952760" w:rsidP="00414A70">
            <w:pPr>
              <w:jc w:val="right"/>
              <w:rPr>
                <w:rFonts w:ascii="Arial" w:hAnsi="Arial" w:cs="Arial"/>
                <w:b/>
                <w:bCs/>
                <w:lang w:val="en-GB" w:eastAsia="en-GB"/>
              </w:rPr>
            </w:pPr>
            <w:r>
              <w:rPr>
                <w:rFonts w:ascii="Arial" w:hAnsi="Arial" w:cs="Arial"/>
                <w:b/>
                <w:bCs/>
                <w:lang w:val="en-GB" w:eastAsia="en-GB"/>
              </w:rPr>
              <w:t>3</w:t>
            </w:r>
          </w:p>
        </w:tc>
        <w:tc>
          <w:tcPr>
            <w:tcW w:w="7197" w:type="dxa"/>
            <w:tcBorders>
              <w:top w:val="nil"/>
              <w:left w:val="nil"/>
              <w:bottom w:val="single" w:sz="4" w:space="0" w:color="auto"/>
              <w:right w:val="single" w:sz="4" w:space="0" w:color="auto"/>
            </w:tcBorders>
            <w:shd w:val="clear" w:color="auto" w:fill="auto"/>
            <w:noWrap/>
            <w:vAlign w:val="bottom"/>
            <w:hideMark/>
          </w:tcPr>
          <w:p w:rsidR="00952760" w:rsidRPr="00E419AB" w:rsidRDefault="00952760" w:rsidP="00414A70">
            <w:pPr>
              <w:jc w:val="both"/>
              <w:rPr>
                <w:b/>
                <w:bCs/>
                <w:sz w:val="22"/>
                <w:szCs w:val="22"/>
                <w:lang w:val="en-GB" w:eastAsia="en-GB"/>
              </w:rPr>
            </w:pPr>
            <w:r w:rsidRPr="00E419AB">
              <w:rPr>
                <w:b/>
                <w:bCs/>
                <w:sz w:val="22"/>
                <w:szCs w:val="22"/>
                <w:lang w:val="en-GB" w:eastAsia="en-GB"/>
              </w:rPr>
              <w:t xml:space="preserve">CCTV  </w:t>
            </w:r>
          </w:p>
        </w:tc>
        <w:tc>
          <w:tcPr>
            <w:tcW w:w="1459" w:type="dxa"/>
            <w:tcBorders>
              <w:top w:val="nil"/>
              <w:left w:val="nil"/>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p>
        </w:tc>
      </w:tr>
      <w:tr w:rsidR="00952760" w:rsidRPr="00AA02A7" w:rsidTr="00414A70">
        <w:trPr>
          <w:trHeight w:val="630"/>
        </w:trPr>
        <w:tc>
          <w:tcPr>
            <w:tcW w:w="483" w:type="dxa"/>
            <w:tcBorders>
              <w:top w:val="nil"/>
              <w:left w:val="single" w:sz="4" w:space="0" w:color="auto"/>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r>
              <w:rPr>
                <w:rFonts w:ascii="Arial" w:hAnsi="Arial" w:cs="Arial"/>
                <w:b/>
                <w:bCs/>
                <w:lang w:val="en-GB" w:eastAsia="en-GB"/>
              </w:rPr>
              <w:t>4</w:t>
            </w:r>
          </w:p>
        </w:tc>
        <w:tc>
          <w:tcPr>
            <w:tcW w:w="7197" w:type="dxa"/>
            <w:tcBorders>
              <w:top w:val="nil"/>
              <w:left w:val="nil"/>
              <w:bottom w:val="single" w:sz="4" w:space="0" w:color="auto"/>
              <w:right w:val="single" w:sz="4" w:space="0" w:color="auto"/>
            </w:tcBorders>
            <w:shd w:val="clear" w:color="auto" w:fill="auto"/>
            <w:noWrap/>
            <w:vAlign w:val="bottom"/>
          </w:tcPr>
          <w:p w:rsidR="00952760" w:rsidRPr="00E419AB" w:rsidRDefault="00952760" w:rsidP="00414A70">
            <w:pPr>
              <w:jc w:val="both"/>
              <w:rPr>
                <w:b/>
                <w:bCs/>
                <w:sz w:val="22"/>
                <w:szCs w:val="22"/>
                <w:lang w:val="en-GB" w:eastAsia="en-GB"/>
              </w:rPr>
            </w:pPr>
            <w:r w:rsidRPr="00E419AB">
              <w:rPr>
                <w:b/>
                <w:bCs/>
                <w:sz w:val="22"/>
                <w:szCs w:val="22"/>
                <w:lang w:val="en-GB" w:eastAsia="en-GB"/>
              </w:rPr>
              <w:t>Alarmni sistem</w:t>
            </w:r>
          </w:p>
        </w:tc>
        <w:tc>
          <w:tcPr>
            <w:tcW w:w="1459" w:type="dxa"/>
            <w:tcBorders>
              <w:top w:val="nil"/>
              <w:left w:val="nil"/>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p>
        </w:tc>
      </w:tr>
      <w:tr w:rsidR="00952760" w:rsidRPr="00AA02A7" w:rsidTr="00414A70">
        <w:trPr>
          <w:trHeight w:val="630"/>
        </w:trPr>
        <w:tc>
          <w:tcPr>
            <w:tcW w:w="483" w:type="dxa"/>
            <w:tcBorders>
              <w:top w:val="nil"/>
              <w:left w:val="single" w:sz="4" w:space="0" w:color="auto"/>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r>
              <w:rPr>
                <w:rFonts w:ascii="Arial" w:hAnsi="Arial" w:cs="Arial"/>
                <w:b/>
                <w:bCs/>
                <w:lang w:val="en-GB" w:eastAsia="en-GB"/>
              </w:rPr>
              <w:t>5</w:t>
            </w:r>
          </w:p>
        </w:tc>
        <w:tc>
          <w:tcPr>
            <w:tcW w:w="7197" w:type="dxa"/>
            <w:tcBorders>
              <w:top w:val="nil"/>
              <w:left w:val="nil"/>
              <w:bottom w:val="single" w:sz="4" w:space="0" w:color="auto"/>
              <w:right w:val="single" w:sz="4" w:space="0" w:color="auto"/>
            </w:tcBorders>
            <w:shd w:val="clear" w:color="auto" w:fill="auto"/>
            <w:noWrap/>
            <w:vAlign w:val="bottom"/>
          </w:tcPr>
          <w:p w:rsidR="00952760" w:rsidRPr="00E419AB" w:rsidRDefault="00952760" w:rsidP="00414A70">
            <w:pPr>
              <w:jc w:val="both"/>
              <w:rPr>
                <w:b/>
                <w:bCs/>
                <w:sz w:val="22"/>
                <w:szCs w:val="22"/>
                <w:lang w:val="en-GB" w:eastAsia="en-GB"/>
              </w:rPr>
            </w:pPr>
            <w:r w:rsidRPr="00E419AB">
              <w:rPr>
                <w:b/>
                <w:bCs/>
                <w:sz w:val="22"/>
                <w:szCs w:val="22"/>
                <w:lang w:val="en-GB" w:eastAsia="en-GB"/>
              </w:rPr>
              <w:t>WiFi sistem</w:t>
            </w:r>
          </w:p>
        </w:tc>
        <w:tc>
          <w:tcPr>
            <w:tcW w:w="1459" w:type="dxa"/>
            <w:tcBorders>
              <w:top w:val="nil"/>
              <w:left w:val="nil"/>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p>
        </w:tc>
      </w:tr>
      <w:tr w:rsidR="00952760" w:rsidRPr="00AA02A7" w:rsidTr="00414A70">
        <w:trPr>
          <w:trHeight w:val="630"/>
        </w:trPr>
        <w:tc>
          <w:tcPr>
            <w:tcW w:w="483" w:type="dxa"/>
            <w:tcBorders>
              <w:top w:val="nil"/>
              <w:left w:val="single" w:sz="4" w:space="0" w:color="auto"/>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r>
              <w:rPr>
                <w:rFonts w:ascii="Arial" w:hAnsi="Arial" w:cs="Arial"/>
                <w:b/>
                <w:bCs/>
                <w:lang w:val="en-GB" w:eastAsia="en-GB"/>
              </w:rPr>
              <w:t>6</w:t>
            </w:r>
          </w:p>
        </w:tc>
        <w:tc>
          <w:tcPr>
            <w:tcW w:w="7197" w:type="dxa"/>
            <w:tcBorders>
              <w:top w:val="nil"/>
              <w:left w:val="nil"/>
              <w:bottom w:val="single" w:sz="4" w:space="0" w:color="auto"/>
              <w:right w:val="single" w:sz="4" w:space="0" w:color="auto"/>
            </w:tcBorders>
            <w:shd w:val="clear" w:color="auto" w:fill="auto"/>
            <w:noWrap/>
            <w:vAlign w:val="bottom"/>
          </w:tcPr>
          <w:p w:rsidR="00952760" w:rsidRPr="00E419AB" w:rsidRDefault="00952760" w:rsidP="00414A70">
            <w:pPr>
              <w:jc w:val="both"/>
              <w:rPr>
                <w:b/>
                <w:bCs/>
                <w:sz w:val="22"/>
                <w:szCs w:val="22"/>
                <w:lang w:val="en-GB" w:eastAsia="en-GB"/>
              </w:rPr>
            </w:pPr>
            <w:r w:rsidRPr="00E419AB">
              <w:rPr>
                <w:b/>
                <w:bCs/>
                <w:sz w:val="22"/>
                <w:szCs w:val="22"/>
                <w:lang w:val="en-GB" w:eastAsia="en-GB"/>
              </w:rPr>
              <w:t>Sistem za dojavu požara</w:t>
            </w:r>
          </w:p>
        </w:tc>
        <w:tc>
          <w:tcPr>
            <w:tcW w:w="1459" w:type="dxa"/>
            <w:tcBorders>
              <w:top w:val="nil"/>
              <w:left w:val="nil"/>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p>
        </w:tc>
      </w:tr>
      <w:tr w:rsidR="00952760" w:rsidRPr="00AA02A7" w:rsidTr="00414A70">
        <w:trPr>
          <w:trHeight w:val="630"/>
        </w:trPr>
        <w:tc>
          <w:tcPr>
            <w:tcW w:w="483" w:type="dxa"/>
            <w:tcBorders>
              <w:top w:val="nil"/>
              <w:left w:val="single" w:sz="4" w:space="0" w:color="auto"/>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r>
              <w:rPr>
                <w:rFonts w:ascii="Arial" w:hAnsi="Arial" w:cs="Arial"/>
                <w:b/>
                <w:bCs/>
                <w:lang w:val="en-GB" w:eastAsia="en-GB"/>
              </w:rPr>
              <w:t>7</w:t>
            </w:r>
          </w:p>
        </w:tc>
        <w:tc>
          <w:tcPr>
            <w:tcW w:w="7197" w:type="dxa"/>
            <w:tcBorders>
              <w:top w:val="nil"/>
              <w:left w:val="nil"/>
              <w:bottom w:val="single" w:sz="4" w:space="0" w:color="auto"/>
              <w:right w:val="single" w:sz="4" w:space="0" w:color="auto"/>
            </w:tcBorders>
            <w:shd w:val="clear" w:color="auto" w:fill="auto"/>
            <w:noWrap/>
            <w:vAlign w:val="bottom"/>
          </w:tcPr>
          <w:p w:rsidR="00952760" w:rsidRPr="00E419AB" w:rsidRDefault="00952760" w:rsidP="00414A70">
            <w:pPr>
              <w:jc w:val="both"/>
              <w:rPr>
                <w:b/>
                <w:bCs/>
                <w:sz w:val="22"/>
                <w:szCs w:val="22"/>
                <w:lang w:val="en-GB" w:eastAsia="en-GB"/>
              </w:rPr>
            </w:pPr>
            <w:r w:rsidRPr="00E419AB">
              <w:rPr>
                <w:b/>
                <w:bCs/>
                <w:sz w:val="22"/>
                <w:szCs w:val="22"/>
                <w:lang w:val="en-GB" w:eastAsia="en-GB"/>
              </w:rPr>
              <w:t>Kontrola pristupa</w:t>
            </w:r>
          </w:p>
        </w:tc>
        <w:tc>
          <w:tcPr>
            <w:tcW w:w="1459" w:type="dxa"/>
            <w:tcBorders>
              <w:top w:val="nil"/>
              <w:left w:val="nil"/>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p>
        </w:tc>
      </w:tr>
      <w:tr w:rsidR="00952760" w:rsidRPr="00AA02A7" w:rsidTr="00414A70">
        <w:trPr>
          <w:trHeight w:val="630"/>
        </w:trPr>
        <w:tc>
          <w:tcPr>
            <w:tcW w:w="483" w:type="dxa"/>
            <w:tcBorders>
              <w:top w:val="nil"/>
              <w:left w:val="single" w:sz="4" w:space="0" w:color="auto"/>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r>
              <w:rPr>
                <w:rFonts w:ascii="Arial" w:hAnsi="Arial" w:cs="Arial"/>
                <w:b/>
                <w:bCs/>
                <w:lang w:val="en-GB" w:eastAsia="en-GB"/>
              </w:rPr>
              <w:t>8</w:t>
            </w:r>
          </w:p>
        </w:tc>
        <w:tc>
          <w:tcPr>
            <w:tcW w:w="7197" w:type="dxa"/>
            <w:tcBorders>
              <w:top w:val="nil"/>
              <w:left w:val="nil"/>
              <w:bottom w:val="single" w:sz="4" w:space="0" w:color="auto"/>
              <w:right w:val="single" w:sz="4" w:space="0" w:color="auto"/>
            </w:tcBorders>
            <w:shd w:val="clear" w:color="auto" w:fill="auto"/>
            <w:noWrap/>
            <w:vAlign w:val="bottom"/>
          </w:tcPr>
          <w:p w:rsidR="00952760" w:rsidRPr="00E419AB" w:rsidRDefault="00952760" w:rsidP="00414A70">
            <w:pPr>
              <w:jc w:val="both"/>
              <w:rPr>
                <w:b/>
                <w:bCs/>
                <w:sz w:val="22"/>
                <w:szCs w:val="22"/>
                <w:lang w:val="en-GB" w:eastAsia="en-GB"/>
              </w:rPr>
            </w:pPr>
            <w:r w:rsidRPr="00E419AB">
              <w:rPr>
                <w:b/>
                <w:bCs/>
                <w:sz w:val="22"/>
                <w:szCs w:val="22"/>
                <w:lang w:val="en-GB" w:eastAsia="en-GB"/>
              </w:rPr>
              <w:t>Sistem video interfona</w:t>
            </w:r>
          </w:p>
        </w:tc>
        <w:tc>
          <w:tcPr>
            <w:tcW w:w="1459" w:type="dxa"/>
            <w:tcBorders>
              <w:top w:val="nil"/>
              <w:left w:val="nil"/>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p>
        </w:tc>
      </w:tr>
      <w:tr w:rsidR="00952760" w:rsidRPr="00AA02A7" w:rsidTr="00414A70">
        <w:trPr>
          <w:trHeight w:val="630"/>
        </w:trPr>
        <w:tc>
          <w:tcPr>
            <w:tcW w:w="483" w:type="dxa"/>
            <w:tcBorders>
              <w:top w:val="nil"/>
              <w:left w:val="single" w:sz="4" w:space="0" w:color="auto"/>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r>
              <w:rPr>
                <w:rFonts w:ascii="Arial" w:hAnsi="Arial" w:cs="Arial"/>
                <w:b/>
                <w:bCs/>
                <w:lang w:val="en-GB" w:eastAsia="en-GB"/>
              </w:rPr>
              <w:lastRenderedPageBreak/>
              <w:t>9</w:t>
            </w:r>
          </w:p>
        </w:tc>
        <w:tc>
          <w:tcPr>
            <w:tcW w:w="7197" w:type="dxa"/>
            <w:tcBorders>
              <w:top w:val="nil"/>
              <w:left w:val="nil"/>
              <w:bottom w:val="single" w:sz="4" w:space="0" w:color="auto"/>
              <w:right w:val="single" w:sz="4" w:space="0" w:color="auto"/>
            </w:tcBorders>
            <w:shd w:val="clear" w:color="auto" w:fill="auto"/>
            <w:noWrap/>
            <w:vAlign w:val="bottom"/>
          </w:tcPr>
          <w:p w:rsidR="00952760" w:rsidRPr="00E419AB" w:rsidRDefault="00952760" w:rsidP="00414A70">
            <w:pPr>
              <w:jc w:val="both"/>
              <w:rPr>
                <w:b/>
                <w:bCs/>
                <w:sz w:val="22"/>
                <w:szCs w:val="22"/>
                <w:lang w:val="en-GB" w:eastAsia="en-GB"/>
              </w:rPr>
            </w:pPr>
            <w:r w:rsidRPr="00E419AB">
              <w:rPr>
                <w:b/>
                <w:bCs/>
                <w:sz w:val="22"/>
                <w:szCs w:val="22"/>
                <w:lang w:val="en-GB" w:eastAsia="en-GB"/>
              </w:rPr>
              <w:t>Multimedija</w:t>
            </w:r>
          </w:p>
        </w:tc>
        <w:tc>
          <w:tcPr>
            <w:tcW w:w="1459" w:type="dxa"/>
            <w:tcBorders>
              <w:top w:val="nil"/>
              <w:left w:val="nil"/>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p>
        </w:tc>
      </w:tr>
      <w:tr w:rsidR="00952760" w:rsidRPr="00AA02A7" w:rsidTr="00952760">
        <w:trPr>
          <w:trHeight w:val="630"/>
        </w:trPr>
        <w:tc>
          <w:tcPr>
            <w:tcW w:w="483" w:type="dxa"/>
            <w:tcBorders>
              <w:top w:val="nil"/>
              <w:left w:val="single" w:sz="4" w:space="0" w:color="auto"/>
              <w:bottom w:val="single" w:sz="4" w:space="0" w:color="auto"/>
              <w:right w:val="single" w:sz="4" w:space="0" w:color="auto"/>
            </w:tcBorders>
            <w:shd w:val="clear" w:color="auto" w:fill="auto"/>
            <w:noWrap/>
            <w:vAlign w:val="bottom"/>
          </w:tcPr>
          <w:p w:rsidR="00952760" w:rsidRDefault="00952760" w:rsidP="00414A70">
            <w:pPr>
              <w:jc w:val="right"/>
              <w:rPr>
                <w:rFonts w:ascii="Arial" w:hAnsi="Arial" w:cs="Arial"/>
                <w:b/>
                <w:bCs/>
                <w:lang w:val="en-GB" w:eastAsia="en-GB"/>
              </w:rPr>
            </w:pPr>
            <w:r>
              <w:rPr>
                <w:rFonts w:ascii="Arial" w:hAnsi="Arial" w:cs="Arial"/>
                <w:b/>
                <w:bCs/>
                <w:lang w:val="en-GB" w:eastAsia="en-GB"/>
              </w:rPr>
              <w:t>10</w:t>
            </w:r>
          </w:p>
        </w:tc>
        <w:tc>
          <w:tcPr>
            <w:tcW w:w="7197" w:type="dxa"/>
            <w:tcBorders>
              <w:top w:val="nil"/>
              <w:left w:val="nil"/>
              <w:bottom w:val="single" w:sz="4" w:space="0" w:color="auto"/>
              <w:right w:val="single" w:sz="4" w:space="0" w:color="auto"/>
            </w:tcBorders>
            <w:shd w:val="clear" w:color="auto" w:fill="auto"/>
            <w:noWrap/>
            <w:vAlign w:val="bottom"/>
          </w:tcPr>
          <w:p w:rsidR="00952760" w:rsidRPr="00E419AB" w:rsidRDefault="00952760" w:rsidP="00414A70">
            <w:pPr>
              <w:jc w:val="both"/>
              <w:rPr>
                <w:b/>
                <w:bCs/>
                <w:sz w:val="22"/>
                <w:szCs w:val="22"/>
                <w:lang w:val="en-GB" w:eastAsia="en-GB"/>
              </w:rPr>
            </w:pPr>
            <w:r w:rsidRPr="00E419AB">
              <w:rPr>
                <w:b/>
                <w:bCs/>
                <w:sz w:val="22"/>
                <w:szCs w:val="22"/>
                <w:lang w:val="en-GB" w:eastAsia="en-GB"/>
              </w:rPr>
              <w:t>Strukturni kablovski sistem</w:t>
            </w:r>
          </w:p>
        </w:tc>
        <w:tc>
          <w:tcPr>
            <w:tcW w:w="1459" w:type="dxa"/>
            <w:tcBorders>
              <w:top w:val="nil"/>
              <w:left w:val="nil"/>
              <w:bottom w:val="single" w:sz="4" w:space="0" w:color="auto"/>
              <w:right w:val="single" w:sz="4" w:space="0" w:color="auto"/>
            </w:tcBorders>
            <w:shd w:val="clear" w:color="auto" w:fill="auto"/>
            <w:noWrap/>
            <w:vAlign w:val="bottom"/>
          </w:tcPr>
          <w:p w:rsidR="00952760" w:rsidRPr="00AA02A7" w:rsidRDefault="00952760" w:rsidP="00414A70">
            <w:pPr>
              <w:jc w:val="right"/>
              <w:rPr>
                <w:rFonts w:ascii="Arial" w:hAnsi="Arial" w:cs="Arial"/>
                <w:b/>
                <w:bCs/>
                <w:lang w:val="en-GB" w:eastAsia="en-GB"/>
              </w:rPr>
            </w:pPr>
          </w:p>
        </w:tc>
      </w:tr>
      <w:tr w:rsidR="00952760" w:rsidRPr="00AA02A7" w:rsidTr="00952760">
        <w:trPr>
          <w:trHeight w:val="749"/>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760" w:rsidRPr="00AA02A7" w:rsidRDefault="00952760" w:rsidP="00414A70">
            <w:pPr>
              <w:rPr>
                <w:rFonts w:ascii="Arial" w:hAnsi="Arial" w:cs="Arial"/>
                <w:b/>
                <w:bCs/>
                <w:lang w:val="en-GB" w:eastAsia="en-GB"/>
              </w:rPr>
            </w:pPr>
            <w:r w:rsidRPr="00AA02A7">
              <w:rPr>
                <w:rFonts w:ascii="Arial" w:hAnsi="Arial" w:cs="Arial"/>
                <w:b/>
                <w:bCs/>
                <w:lang w:val="en-GB" w:eastAsia="en-GB"/>
              </w:rPr>
              <w:t> </w:t>
            </w:r>
          </w:p>
        </w:tc>
        <w:tc>
          <w:tcPr>
            <w:tcW w:w="7197" w:type="dxa"/>
            <w:tcBorders>
              <w:top w:val="single" w:sz="4" w:space="0" w:color="auto"/>
              <w:left w:val="nil"/>
              <w:bottom w:val="single" w:sz="4" w:space="0" w:color="auto"/>
              <w:right w:val="single" w:sz="4" w:space="0" w:color="auto"/>
            </w:tcBorders>
            <w:shd w:val="clear" w:color="auto" w:fill="auto"/>
            <w:noWrap/>
            <w:vAlign w:val="bottom"/>
            <w:hideMark/>
          </w:tcPr>
          <w:p w:rsidR="00952760" w:rsidRPr="00E419AB" w:rsidRDefault="00952760" w:rsidP="00E419AB">
            <w:pPr>
              <w:rPr>
                <w:b/>
                <w:bCs/>
                <w:sz w:val="22"/>
                <w:szCs w:val="22"/>
                <w:lang w:val="sr-Latn-RS" w:eastAsia="en-GB"/>
              </w:rPr>
            </w:pPr>
            <w:r w:rsidRPr="00E419AB">
              <w:rPr>
                <w:b/>
                <w:bCs/>
                <w:sz w:val="22"/>
                <w:szCs w:val="22"/>
                <w:lang w:val="sr-Cyrl-RS" w:eastAsia="en-GB"/>
              </w:rPr>
              <w:t xml:space="preserve">                                                                  </w:t>
            </w:r>
            <w:r w:rsidRPr="00E419AB">
              <w:rPr>
                <w:b/>
                <w:bCs/>
                <w:sz w:val="22"/>
                <w:szCs w:val="22"/>
                <w:lang w:val="en-GB" w:eastAsia="en-GB"/>
              </w:rPr>
              <w:t> </w:t>
            </w:r>
            <w:r w:rsidR="00E419AB">
              <w:rPr>
                <w:b/>
                <w:bCs/>
                <w:sz w:val="22"/>
                <w:szCs w:val="22"/>
                <w:lang w:val="en-GB" w:eastAsia="en-GB"/>
              </w:rPr>
              <w:t xml:space="preserve">                                 </w:t>
            </w:r>
            <w:r w:rsidR="00E419AB">
              <w:rPr>
                <w:b/>
                <w:bCs/>
                <w:sz w:val="22"/>
                <w:szCs w:val="22"/>
                <w:lang w:val="sr-Latn-RS" w:eastAsia="en-GB"/>
              </w:rPr>
              <w:t>UKUPNO: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952760" w:rsidRPr="00AA02A7" w:rsidRDefault="00952760" w:rsidP="00414A70">
            <w:pPr>
              <w:rPr>
                <w:rFonts w:ascii="Arial" w:hAnsi="Arial" w:cs="Arial"/>
                <w:b/>
                <w:bCs/>
                <w:lang w:val="en-GB" w:eastAsia="en-GB"/>
              </w:rPr>
            </w:pPr>
          </w:p>
        </w:tc>
      </w:tr>
    </w:tbl>
    <w:p w:rsidR="00DF17E3" w:rsidRDefault="00DF17E3" w:rsidP="00C00B96">
      <w:pPr>
        <w:rPr>
          <w:rStyle w:val="Bodytext4"/>
          <w:i w:val="0"/>
          <w:iCs w:val="0"/>
          <w:lang w:val="sr-Latn-RS"/>
        </w:rPr>
      </w:pPr>
    </w:p>
    <w:p w:rsidR="00952760" w:rsidRDefault="00952760" w:rsidP="00C00B96">
      <w:pPr>
        <w:rPr>
          <w:rStyle w:val="Bodytext4"/>
          <w:i w:val="0"/>
          <w:iCs w:val="0"/>
          <w:lang w:val="sr-Latn-RS"/>
        </w:rPr>
      </w:pPr>
    </w:p>
    <w:p w:rsidR="00952760" w:rsidRDefault="00952760" w:rsidP="00C00B96">
      <w:pPr>
        <w:rPr>
          <w:rStyle w:val="Bodytext4"/>
          <w:i w:val="0"/>
          <w:iCs w:val="0"/>
          <w:lang w:val="sr-Latn-RS"/>
        </w:rPr>
      </w:pPr>
    </w:p>
    <w:p w:rsidR="00DF17E3" w:rsidRDefault="00DF17E3" w:rsidP="00C00B96">
      <w:pPr>
        <w:rPr>
          <w:rStyle w:val="Bodytext4"/>
          <w:i w:val="0"/>
          <w:iCs w:val="0"/>
          <w:lang w:val="sr-Latn-RS"/>
        </w:rPr>
      </w:pPr>
    </w:p>
    <w:tbl>
      <w:tblPr>
        <w:tblStyle w:val="TableGrid"/>
        <w:tblW w:w="0" w:type="auto"/>
        <w:tblLook w:val="04A0" w:firstRow="1" w:lastRow="0" w:firstColumn="1" w:lastColumn="0" w:noHBand="0" w:noVBand="1"/>
      </w:tblPr>
      <w:tblGrid>
        <w:gridCol w:w="667"/>
        <w:gridCol w:w="4653"/>
        <w:gridCol w:w="1479"/>
        <w:gridCol w:w="2001"/>
      </w:tblGrid>
      <w:tr w:rsidR="00DF17E3" w:rsidRPr="00DF17E3" w:rsidTr="00DF17E3">
        <w:trPr>
          <w:trHeight w:val="765"/>
        </w:trPr>
        <w:tc>
          <w:tcPr>
            <w:tcW w:w="8800" w:type="dxa"/>
            <w:gridSpan w:val="4"/>
            <w:noWrap/>
            <w:hideMark/>
          </w:tcPr>
          <w:p w:rsidR="00DF17E3" w:rsidRPr="00E419AB" w:rsidRDefault="00E847BF" w:rsidP="00DF17E3">
            <w:pPr>
              <w:rPr>
                <w:b/>
                <w:bCs/>
                <w:sz w:val="28"/>
                <w:szCs w:val="28"/>
                <w:shd w:val="clear" w:color="auto" w:fill="FFFFFF"/>
                <w:lang w:eastAsia="sr-Cyrl-CS"/>
              </w:rPr>
            </w:pPr>
            <w:r>
              <w:rPr>
                <w:b/>
                <w:bCs/>
                <w:sz w:val="23"/>
                <w:szCs w:val="23"/>
                <w:shd w:val="clear" w:color="auto" w:fill="FFFFFF"/>
                <w:lang w:eastAsia="sr-Cyrl-CS"/>
              </w:rPr>
              <w:t xml:space="preserve">                                      </w:t>
            </w:r>
            <w:r w:rsidR="00D20723" w:rsidRPr="00D20723">
              <w:rPr>
                <w:b/>
                <w:bCs/>
                <w:sz w:val="28"/>
                <w:szCs w:val="28"/>
                <w:shd w:val="clear" w:color="auto" w:fill="FFFFFF"/>
                <w:lang w:eastAsia="sr-Cyrl-CS"/>
              </w:rPr>
              <w:t>UKUPNA</w:t>
            </w:r>
            <w:r>
              <w:rPr>
                <w:b/>
                <w:bCs/>
                <w:sz w:val="23"/>
                <w:szCs w:val="23"/>
                <w:shd w:val="clear" w:color="auto" w:fill="FFFFFF"/>
                <w:lang w:eastAsia="sr-Cyrl-CS"/>
              </w:rPr>
              <w:t xml:space="preserve">  </w:t>
            </w:r>
            <w:r w:rsidRPr="00E419AB">
              <w:rPr>
                <w:b/>
                <w:bCs/>
                <w:sz w:val="28"/>
                <w:szCs w:val="28"/>
                <w:shd w:val="clear" w:color="auto" w:fill="FFFFFF"/>
                <w:lang w:eastAsia="sr-Cyrl-CS"/>
              </w:rPr>
              <w:t>REKAPITULACIJA RADOVA</w:t>
            </w:r>
          </w:p>
        </w:tc>
      </w:tr>
      <w:tr w:rsidR="00DF17E3" w:rsidRPr="00DF17E3" w:rsidTr="00952760">
        <w:trPr>
          <w:trHeight w:val="690"/>
        </w:trPr>
        <w:tc>
          <w:tcPr>
            <w:tcW w:w="667" w:type="dxa"/>
            <w:noWrap/>
            <w:hideMark/>
          </w:tcPr>
          <w:p w:rsidR="00DF17E3" w:rsidRPr="00DF17E3" w:rsidRDefault="00DF17E3" w:rsidP="00DF17E3">
            <w:pPr>
              <w:rPr>
                <w:b/>
                <w:bCs/>
                <w:sz w:val="23"/>
                <w:szCs w:val="23"/>
                <w:shd w:val="clear" w:color="auto" w:fill="FFFFFF"/>
                <w:lang w:eastAsia="sr-Cyrl-CS"/>
              </w:rPr>
            </w:pPr>
            <w:r w:rsidRPr="00DF17E3">
              <w:rPr>
                <w:b/>
                <w:bCs/>
                <w:sz w:val="23"/>
                <w:szCs w:val="23"/>
                <w:shd w:val="clear" w:color="auto" w:fill="FFFFFF"/>
                <w:lang w:eastAsia="sr-Cyrl-CS"/>
              </w:rPr>
              <w:t>A</w:t>
            </w:r>
          </w:p>
        </w:tc>
        <w:tc>
          <w:tcPr>
            <w:tcW w:w="4653" w:type="dxa"/>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ARHITEKTONSKO GRAĐEVINSKI RADOVI</w:t>
            </w:r>
          </w:p>
        </w:tc>
        <w:tc>
          <w:tcPr>
            <w:tcW w:w="1479" w:type="dxa"/>
            <w:tcBorders>
              <w:right w:val="nil"/>
            </w:tcBorders>
            <w:noWrap/>
            <w:hideMark/>
          </w:tcPr>
          <w:p w:rsidR="00DF17E3" w:rsidRPr="00DF17E3" w:rsidRDefault="00DF17E3">
            <w:pPr>
              <w:rPr>
                <w:sz w:val="23"/>
                <w:szCs w:val="23"/>
                <w:shd w:val="clear" w:color="auto" w:fill="FFFFFF"/>
                <w:lang w:eastAsia="sr-Cyrl-CS"/>
              </w:rPr>
            </w:pPr>
          </w:p>
        </w:tc>
        <w:tc>
          <w:tcPr>
            <w:tcW w:w="2001" w:type="dxa"/>
            <w:tcBorders>
              <w:left w:val="nil"/>
            </w:tcBorders>
            <w:noWrap/>
            <w:hideMark/>
          </w:tcPr>
          <w:p w:rsidR="00DF17E3" w:rsidRPr="00DF17E3" w:rsidRDefault="00DF17E3" w:rsidP="00DF17E3">
            <w:pPr>
              <w:rPr>
                <w:b/>
                <w:bCs/>
                <w:sz w:val="23"/>
                <w:szCs w:val="23"/>
                <w:shd w:val="clear" w:color="auto" w:fill="FFFFFF"/>
                <w:lang w:eastAsia="sr-Cyrl-CS"/>
              </w:rPr>
            </w:pPr>
          </w:p>
        </w:tc>
      </w:tr>
      <w:tr w:rsidR="00DF17E3" w:rsidRPr="00DF17E3" w:rsidTr="00952760">
        <w:trPr>
          <w:trHeight w:val="499"/>
        </w:trPr>
        <w:tc>
          <w:tcPr>
            <w:tcW w:w="667" w:type="dxa"/>
            <w:noWrap/>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B</w:t>
            </w:r>
          </w:p>
        </w:tc>
        <w:tc>
          <w:tcPr>
            <w:tcW w:w="4653" w:type="dxa"/>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ELEKTROINSTALACIJE JAKE STRUJE</w:t>
            </w:r>
          </w:p>
        </w:tc>
        <w:tc>
          <w:tcPr>
            <w:tcW w:w="1479" w:type="dxa"/>
            <w:tcBorders>
              <w:right w:val="nil"/>
            </w:tcBorders>
            <w:noWrap/>
            <w:hideMark/>
          </w:tcPr>
          <w:p w:rsidR="00DF17E3" w:rsidRPr="00DF17E3" w:rsidRDefault="00DF17E3">
            <w:pPr>
              <w:rPr>
                <w:sz w:val="23"/>
                <w:szCs w:val="23"/>
                <w:shd w:val="clear" w:color="auto" w:fill="FFFFFF"/>
                <w:lang w:eastAsia="sr-Cyrl-CS"/>
              </w:rPr>
            </w:pPr>
          </w:p>
        </w:tc>
        <w:tc>
          <w:tcPr>
            <w:tcW w:w="2001" w:type="dxa"/>
            <w:tcBorders>
              <w:left w:val="nil"/>
            </w:tcBorders>
            <w:noWrap/>
            <w:hideMark/>
          </w:tcPr>
          <w:p w:rsidR="00DF17E3" w:rsidRPr="00DF17E3" w:rsidRDefault="00DF17E3" w:rsidP="00DF17E3">
            <w:pPr>
              <w:rPr>
                <w:b/>
                <w:bCs/>
                <w:sz w:val="23"/>
                <w:szCs w:val="23"/>
                <w:shd w:val="clear" w:color="auto" w:fill="FFFFFF"/>
                <w:lang w:eastAsia="sr-Cyrl-CS"/>
              </w:rPr>
            </w:pPr>
          </w:p>
        </w:tc>
      </w:tr>
      <w:tr w:rsidR="00DF17E3" w:rsidRPr="00DF17E3" w:rsidTr="00952760">
        <w:trPr>
          <w:trHeight w:val="499"/>
        </w:trPr>
        <w:tc>
          <w:tcPr>
            <w:tcW w:w="667" w:type="dxa"/>
            <w:noWrap/>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C</w:t>
            </w:r>
          </w:p>
        </w:tc>
        <w:tc>
          <w:tcPr>
            <w:tcW w:w="4653" w:type="dxa"/>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ELEKTROINSTALACIJE SLABE STRUJE</w:t>
            </w:r>
          </w:p>
        </w:tc>
        <w:tc>
          <w:tcPr>
            <w:tcW w:w="1479" w:type="dxa"/>
            <w:tcBorders>
              <w:right w:val="nil"/>
            </w:tcBorders>
            <w:noWrap/>
            <w:hideMark/>
          </w:tcPr>
          <w:p w:rsidR="00DF17E3" w:rsidRPr="00DF17E3" w:rsidRDefault="00DF17E3">
            <w:pPr>
              <w:rPr>
                <w:sz w:val="23"/>
                <w:szCs w:val="23"/>
                <w:shd w:val="clear" w:color="auto" w:fill="FFFFFF"/>
                <w:lang w:eastAsia="sr-Cyrl-CS"/>
              </w:rPr>
            </w:pPr>
          </w:p>
        </w:tc>
        <w:tc>
          <w:tcPr>
            <w:tcW w:w="2001" w:type="dxa"/>
            <w:tcBorders>
              <w:left w:val="nil"/>
            </w:tcBorders>
            <w:noWrap/>
            <w:hideMark/>
          </w:tcPr>
          <w:p w:rsidR="00DF17E3" w:rsidRPr="00DF17E3" w:rsidRDefault="00DF17E3" w:rsidP="00DF17E3">
            <w:pPr>
              <w:rPr>
                <w:b/>
                <w:bCs/>
                <w:sz w:val="23"/>
                <w:szCs w:val="23"/>
                <w:shd w:val="clear" w:color="auto" w:fill="FFFFFF"/>
                <w:lang w:eastAsia="sr-Cyrl-CS"/>
              </w:rPr>
            </w:pPr>
          </w:p>
        </w:tc>
      </w:tr>
      <w:tr w:rsidR="00DF17E3" w:rsidRPr="00DF17E3" w:rsidTr="00952760">
        <w:trPr>
          <w:trHeight w:val="499"/>
        </w:trPr>
        <w:tc>
          <w:tcPr>
            <w:tcW w:w="667" w:type="dxa"/>
            <w:noWrap/>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D</w:t>
            </w:r>
          </w:p>
        </w:tc>
        <w:tc>
          <w:tcPr>
            <w:tcW w:w="4653" w:type="dxa"/>
            <w:hideMark/>
          </w:tcPr>
          <w:p w:rsidR="00DF17E3" w:rsidRPr="00DF17E3" w:rsidRDefault="00441019" w:rsidP="00DF17E3">
            <w:pPr>
              <w:rPr>
                <w:b/>
                <w:bCs/>
                <w:sz w:val="23"/>
                <w:szCs w:val="23"/>
                <w:shd w:val="clear" w:color="auto" w:fill="FFFFFF"/>
                <w:lang w:eastAsia="sr-Cyrl-CS"/>
              </w:rPr>
            </w:pPr>
            <w:r>
              <w:rPr>
                <w:b/>
                <w:bCs/>
                <w:sz w:val="23"/>
                <w:szCs w:val="23"/>
                <w:shd w:val="clear" w:color="auto" w:fill="FFFFFF"/>
                <w:lang w:eastAsia="sr-Cyrl-CS"/>
              </w:rPr>
              <w:t>ELEKTROINSTALACIJE EM</w:t>
            </w:r>
            <w:r>
              <w:rPr>
                <w:b/>
                <w:bCs/>
                <w:sz w:val="23"/>
                <w:szCs w:val="23"/>
                <w:shd w:val="clear" w:color="auto" w:fill="FFFFFF"/>
                <w:lang w:val="sr-Latn-RS" w:eastAsia="sr-Cyrl-CS"/>
              </w:rPr>
              <w:t>P</w:t>
            </w:r>
            <w:r w:rsidR="00E847BF">
              <w:rPr>
                <w:b/>
                <w:bCs/>
                <w:sz w:val="23"/>
                <w:szCs w:val="23"/>
                <w:shd w:val="clear" w:color="auto" w:fill="FFFFFF"/>
                <w:lang w:eastAsia="sr-Cyrl-CS"/>
              </w:rPr>
              <w:t xml:space="preserve"> I SAU</w:t>
            </w:r>
          </w:p>
        </w:tc>
        <w:tc>
          <w:tcPr>
            <w:tcW w:w="1479" w:type="dxa"/>
            <w:tcBorders>
              <w:right w:val="nil"/>
            </w:tcBorders>
            <w:noWrap/>
            <w:hideMark/>
          </w:tcPr>
          <w:p w:rsidR="00DF17E3" w:rsidRPr="00DF17E3" w:rsidRDefault="00DF17E3">
            <w:pPr>
              <w:rPr>
                <w:sz w:val="23"/>
                <w:szCs w:val="23"/>
                <w:shd w:val="clear" w:color="auto" w:fill="FFFFFF"/>
                <w:lang w:eastAsia="sr-Cyrl-CS"/>
              </w:rPr>
            </w:pPr>
          </w:p>
        </w:tc>
        <w:tc>
          <w:tcPr>
            <w:tcW w:w="2001" w:type="dxa"/>
            <w:tcBorders>
              <w:left w:val="nil"/>
            </w:tcBorders>
            <w:noWrap/>
            <w:hideMark/>
          </w:tcPr>
          <w:p w:rsidR="00DF17E3" w:rsidRPr="00DF17E3" w:rsidRDefault="00DF17E3" w:rsidP="00DF17E3">
            <w:pPr>
              <w:rPr>
                <w:b/>
                <w:bCs/>
                <w:sz w:val="23"/>
                <w:szCs w:val="23"/>
                <w:shd w:val="clear" w:color="auto" w:fill="FFFFFF"/>
                <w:lang w:eastAsia="sr-Cyrl-CS"/>
              </w:rPr>
            </w:pPr>
          </w:p>
        </w:tc>
      </w:tr>
      <w:tr w:rsidR="00DF17E3" w:rsidRPr="00DF17E3" w:rsidTr="00952760">
        <w:trPr>
          <w:trHeight w:val="735"/>
        </w:trPr>
        <w:tc>
          <w:tcPr>
            <w:tcW w:w="667" w:type="dxa"/>
            <w:noWrap/>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E</w:t>
            </w:r>
          </w:p>
        </w:tc>
        <w:tc>
          <w:tcPr>
            <w:tcW w:w="4653" w:type="dxa"/>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INSTALACIJE VODOVODA I KANALIZACIJE I HIDRANTSKA MREŽA</w:t>
            </w:r>
          </w:p>
        </w:tc>
        <w:tc>
          <w:tcPr>
            <w:tcW w:w="1479" w:type="dxa"/>
            <w:tcBorders>
              <w:right w:val="nil"/>
            </w:tcBorders>
            <w:noWrap/>
            <w:hideMark/>
          </w:tcPr>
          <w:p w:rsidR="00DF17E3" w:rsidRPr="00DF17E3" w:rsidRDefault="00DF17E3">
            <w:pPr>
              <w:rPr>
                <w:sz w:val="23"/>
                <w:szCs w:val="23"/>
                <w:shd w:val="clear" w:color="auto" w:fill="FFFFFF"/>
                <w:lang w:eastAsia="sr-Cyrl-CS"/>
              </w:rPr>
            </w:pPr>
          </w:p>
        </w:tc>
        <w:tc>
          <w:tcPr>
            <w:tcW w:w="2001" w:type="dxa"/>
            <w:tcBorders>
              <w:left w:val="nil"/>
            </w:tcBorders>
            <w:noWrap/>
            <w:hideMark/>
          </w:tcPr>
          <w:p w:rsidR="00DF17E3" w:rsidRPr="00DF17E3" w:rsidRDefault="00DF17E3" w:rsidP="00DF17E3">
            <w:pPr>
              <w:rPr>
                <w:b/>
                <w:bCs/>
                <w:sz w:val="23"/>
                <w:szCs w:val="23"/>
                <w:shd w:val="clear" w:color="auto" w:fill="FFFFFF"/>
                <w:lang w:eastAsia="sr-Cyrl-CS"/>
              </w:rPr>
            </w:pPr>
          </w:p>
        </w:tc>
      </w:tr>
      <w:tr w:rsidR="00DF17E3" w:rsidRPr="00DF17E3" w:rsidTr="00952760">
        <w:trPr>
          <w:trHeight w:val="499"/>
        </w:trPr>
        <w:tc>
          <w:tcPr>
            <w:tcW w:w="667" w:type="dxa"/>
            <w:noWrap/>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F</w:t>
            </w:r>
          </w:p>
        </w:tc>
        <w:tc>
          <w:tcPr>
            <w:tcW w:w="4653" w:type="dxa"/>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VENTILACIJA I KLIMATIZACIJA</w:t>
            </w:r>
          </w:p>
        </w:tc>
        <w:tc>
          <w:tcPr>
            <w:tcW w:w="1479" w:type="dxa"/>
            <w:tcBorders>
              <w:right w:val="nil"/>
            </w:tcBorders>
            <w:noWrap/>
            <w:hideMark/>
          </w:tcPr>
          <w:p w:rsidR="00DF17E3" w:rsidRPr="00DF17E3" w:rsidRDefault="00DF17E3">
            <w:pPr>
              <w:rPr>
                <w:sz w:val="23"/>
                <w:szCs w:val="23"/>
                <w:shd w:val="clear" w:color="auto" w:fill="FFFFFF"/>
                <w:lang w:eastAsia="sr-Cyrl-CS"/>
              </w:rPr>
            </w:pPr>
          </w:p>
        </w:tc>
        <w:tc>
          <w:tcPr>
            <w:tcW w:w="2001" w:type="dxa"/>
            <w:tcBorders>
              <w:left w:val="nil"/>
            </w:tcBorders>
            <w:noWrap/>
            <w:hideMark/>
          </w:tcPr>
          <w:p w:rsidR="00DF17E3" w:rsidRPr="00DF17E3" w:rsidRDefault="00DF17E3" w:rsidP="00DF17E3">
            <w:pPr>
              <w:rPr>
                <w:b/>
                <w:bCs/>
                <w:sz w:val="23"/>
                <w:szCs w:val="23"/>
                <w:shd w:val="clear" w:color="auto" w:fill="FFFFFF"/>
                <w:lang w:eastAsia="sr-Cyrl-CS"/>
              </w:rPr>
            </w:pPr>
          </w:p>
        </w:tc>
      </w:tr>
      <w:tr w:rsidR="00DF17E3" w:rsidRPr="00DF17E3" w:rsidTr="00952760">
        <w:trPr>
          <w:trHeight w:val="499"/>
        </w:trPr>
        <w:tc>
          <w:tcPr>
            <w:tcW w:w="667" w:type="dxa"/>
            <w:noWrap/>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G</w:t>
            </w:r>
          </w:p>
        </w:tc>
        <w:tc>
          <w:tcPr>
            <w:tcW w:w="4653" w:type="dxa"/>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SISTEM ZA DOJAVU POŽARA</w:t>
            </w:r>
          </w:p>
        </w:tc>
        <w:tc>
          <w:tcPr>
            <w:tcW w:w="1479" w:type="dxa"/>
            <w:tcBorders>
              <w:right w:val="nil"/>
            </w:tcBorders>
            <w:noWrap/>
            <w:hideMark/>
          </w:tcPr>
          <w:p w:rsidR="00DF17E3" w:rsidRPr="00DF17E3" w:rsidRDefault="00DF17E3">
            <w:pPr>
              <w:rPr>
                <w:sz w:val="23"/>
                <w:szCs w:val="23"/>
                <w:shd w:val="clear" w:color="auto" w:fill="FFFFFF"/>
                <w:lang w:eastAsia="sr-Cyrl-CS"/>
              </w:rPr>
            </w:pPr>
          </w:p>
        </w:tc>
        <w:tc>
          <w:tcPr>
            <w:tcW w:w="2001" w:type="dxa"/>
            <w:tcBorders>
              <w:left w:val="nil"/>
            </w:tcBorders>
            <w:noWrap/>
            <w:hideMark/>
          </w:tcPr>
          <w:p w:rsidR="00DF17E3" w:rsidRPr="00DF17E3" w:rsidRDefault="00DF17E3" w:rsidP="00DF17E3">
            <w:pPr>
              <w:rPr>
                <w:b/>
                <w:bCs/>
                <w:sz w:val="23"/>
                <w:szCs w:val="23"/>
                <w:shd w:val="clear" w:color="auto" w:fill="FFFFFF"/>
                <w:lang w:eastAsia="sr-Cyrl-CS"/>
              </w:rPr>
            </w:pPr>
          </w:p>
        </w:tc>
      </w:tr>
      <w:tr w:rsidR="00DF17E3" w:rsidRPr="00DF17E3" w:rsidTr="00E847BF">
        <w:trPr>
          <w:trHeight w:val="499"/>
        </w:trPr>
        <w:tc>
          <w:tcPr>
            <w:tcW w:w="667" w:type="dxa"/>
            <w:noWrap/>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H</w:t>
            </w:r>
          </w:p>
        </w:tc>
        <w:tc>
          <w:tcPr>
            <w:tcW w:w="4653" w:type="dxa"/>
            <w:tcBorders>
              <w:bottom w:val="single" w:sz="4" w:space="0" w:color="auto"/>
            </w:tcBorders>
            <w:hideMark/>
          </w:tcPr>
          <w:p w:rsidR="00DF17E3" w:rsidRPr="00DF17E3" w:rsidRDefault="00E847BF" w:rsidP="00DF17E3">
            <w:pPr>
              <w:rPr>
                <w:b/>
                <w:bCs/>
                <w:sz w:val="23"/>
                <w:szCs w:val="23"/>
                <w:shd w:val="clear" w:color="auto" w:fill="FFFFFF"/>
                <w:lang w:eastAsia="sr-Cyrl-CS"/>
              </w:rPr>
            </w:pPr>
            <w:r>
              <w:rPr>
                <w:b/>
                <w:bCs/>
                <w:sz w:val="23"/>
                <w:szCs w:val="23"/>
                <w:shd w:val="clear" w:color="auto" w:fill="FFFFFF"/>
                <w:lang w:eastAsia="sr-Cyrl-CS"/>
              </w:rPr>
              <w:t>OPREMA</w:t>
            </w:r>
          </w:p>
        </w:tc>
        <w:tc>
          <w:tcPr>
            <w:tcW w:w="1479" w:type="dxa"/>
            <w:tcBorders>
              <w:bottom w:val="single" w:sz="4" w:space="0" w:color="auto"/>
              <w:right w:val="nil"/>
            </w:tcBorders>
            <w:noWrap/>
            <w:hideMark/>
          </w:tcPr>
          <w:p w:rsidR="00DF17E3" w:rsidRPr="00DF17E3" w:rsidRDefault="00DF17E3">
            <w:pPr>
              <w:rPr>
                <w:sz w:val="23"/>
                <w:szCs w:val="23"/>
                <w:shd w:val="clear" w:color="auto" w:fill="FFFFFF"/>
                <w:lang w:eastAsia="sr-Cyrl-CS"/>
              </w:rPr>
            </w:pPr>
          </w:p>
        </w:tc>
        <w:tc>
          <w:tcPr>
            <w:tcW w:w="2001" w:type="dxa"/>
            <w:tcBorders>
              <w:left w:val="nil"/>
            </w:tcBorders>
            <w:noWrap/>
            <w:hideMark/>
          </w:tcPr>
          <w:p w:rsidR="00DF17E3" w:rsidRPr="00DF17E3" w:rsidRDefault="00DF17E3" w:rsidP="00DF17E3">
            <w:pPr>
              <w:rPr>
                <w:b/>
                <w:bCs/>
                <w:sz w:val="23"/>
                <w:szCs w:val="23"/>
                <w:shd w:val="clear" w:color="auto" w:fill="FFFFFF"/>
                <w:lang w:eastAsia="sr-Cyrl-CS"/>
              </w:rPr>
            </w:pPr>
          </w:p>
        </w:tc>
      </w:tr>
      <w:tr w:rsidR="00E847BF" w:rsidRPr="00DF17E3" w:rsidTr="00E847BF">
        <w:trPr>
          <w:trHeight w:val="499"/>
        </w:trPr>
        <w:tc>
          <w:tcPr>
            <w:tcW w:w="667" w:type="dxa"/>
            <w:noWrap/>
            <w:hideMark/>
          </w:tcPr>
          <w:p w:rsidR="00E847BF" w:rsidRPr="00DF17E3" w:rsidRDefault="00E847BF" w:rsidP="00DF17E3">
            <w:pPr>
              <w:rPr>
                <w:b/>
                <w:bCs/>
                <w:sz w:val="23"/>
                <w:szCs w:val="23"/>
                <w:shd w:val="clear" w:color="auto" w:fill="FFFFFF"/>
                <w:lang w:eastAsia="sr-Cyrl-CS"/>
              </w:rPr>
            </w:pPr>
          </w:p>
        </w:tc>
        <w:tc>
          <w:tcPr>
            <w:tcW w:w="6132" w:type="dxa"/>
            <w:gridSpan w:val="2"/>
            <w:tcBorders>
              <w:bottom w:val="single" w:sz="4" w:space="0" w:color="auto"/>
            </w:tcBorders>
            <w:hideMark/>
          </w:tcPr>
          <w:p w:rsidR="00E847BF" w:rsidRPr="00DF17E3" w:rsidRDefault="00E847BF" w:rsidP="00E847BF">
            <w:pPr>
              <w:rPr>
                <w:b/>
                <w:bCs/>
                <w:sz w:val="23"/>
                <w:szCs w:val="23"/>
                <w:shd w:val="clear" w:color="auto" w:fill="FFFFFF"/>
                <w:lang w:eastAsia="sr-Cyrl-CS"/>
              </w:rPr>
            </w:pPr>
            <w:r>
              <w:rPr>
                <w:b/>
                <w:bCs/>
                <w:sz w:val="23"/>
                <w:szCs w:val="23"/>
                <w:shd w:val="clear" w:color="auto" w:fill="FFFFFF"/>
                <w:lang w:eastAsia="sr-Cyrl-CS"/>
              </w:rPr>
              <w:t xml:space="preserve">                                                              UKUPNO BEZ PDV-a:</w:t>
            </w:r>
          </w:p>
        </w:tc>
        <w:tc>
          <w:tcPr>
            <w:tcW w:w="2001" w:type="dxa"/>
            <w:noWrap/>
            <w:hideMark/>
          </w:tcPr>
          <w:p w:rsidR="00E847BF" w:rsidRPr="00DF17E3" w:rsidRDefault="00E847BF" w:rsidP="00DF17E3">
            <w:pPr>
              <w:rPr>
                <w:b/>
                <w:bCs/>
                <w:sz w:val="23"/>
                <w:szCs w:val="23"/>
                <w:shd w:val="clear" w:color="auto" w:fill="FFFFFF"/>
                <w:lang w:eastAsia="sr-Cyrl-CS"/>
              </w:rPr>
            </w:pPr>
          </w:p>
        </w:tc>
      </w:tr>
      <w:tr w:rsidR="00E847BF" w:rsidRPr="00DF17E3" w:rsidTr="00E847BF">
        <w:trPr>
          <w:trHeight w:val="499"/>
        </w:trPr>
        <w:tc>
          <w:tcPr>
            <w:tcW w:w="667" w:type="dxa"/>
            <w:noWrap/>
            <w:hideMark/>
          </w:tcPr>
          <w:p w:rsidR="00E847BF" w:rsidRPr="00DF17E3" w:rsidRDefault="00E847BF" w:rsidP="00DF17E3">
            <w:pPr>
              <w:rPr>
                <w:b/>
                <w:bCs/>
                <w:sz w:val="23"/>
                <w:szCs w:val="23"/>
                <w:shd w:val="clear" w:color="auto" w:fill="FFFFFF"/>
                <w:lang w:eastAsia="sr-Cyrl-CS"/>
              </w:rPr>
            </w:pPr>
          </w:p>
        </w:tc>
        <w:tc>
          <w:tcPr>
            <w:tcW w:w="6132" w:type="dxa"/>
            <w:gridSpan w:val="2"/>
            <w:tcBorders>
              <w:bottom w:val="single" w:sz="4" w:space="0" w:color="auto"/>
            </w:tcBorders>
            <w:hideMark/>
          </w:tcPr>
          <w:p w:rsidR="00E847BF" w:rsidRPr="00DF17E3" w:rsidRDefault="00E847BF" w:rsidP="00DF17E3">
            <w:pPr>
              <w:rPr>
                <w:b/>
                <w:bCs/>
                <w:sz w:val="23"/>
                <w:szCs w:val="23"/>
                <w:shd w:val="clear" w:color="auto" w:fill="FFFFFF"/>
                <w:lang w:eastAsia="sr-Cyrl-CS"/>
              </w:rPr>
            </w:pPr>
            <w:r>
              <w:rPr>
                <w:b/>
                <w:bCs/>
                <w:sz w:val="23"/>
                <w:szCs w:val="23"/>
                <w:shd w:val="clear" w:color="auto" w:fill="FFFFFF"/>
                <w:lang w:eastAsia="sr-Cyrl-CS"/>
              </w:rPr>
              <w:t xml:space="preserve">                                                                   IZNOS PDV-a</w:t>
            </w:r>
            <w:r w:rsidRPr="00DF17E3">
              <w:rPr>
                <w:b/>
                <w:bCs/>
                <w:sz w:val="23"/>
                <w:szCs w:val="23"/>
                <w:shd w:val="clear" w:color="auto" w:fill="FFFFFF"/>
                <w:lang w:eastAsia="sr-Cyrl-CS"/>
              </w:rPr>
              <w:t xml:space="preserve"> 20%</w:t>
            </w:r>
            <w:r>
              <w:rPr>
                <w:b/>
                <w:bCs/>
                <w:sz w:val="23"/>
                <w:szCs w:val="23"/>
                <w:shd w:val="clear" w:color="auto" w:fill="FFFFFF"/>
                <w:lang w:eastAsia="sr-Cyrl-CS"/>
              </w:rPr>
              <w:t>:</w:t>
            </w:r>
          </w:p>
        </w:tc>
        <w:tc>
          <w:tcPr>
            <w:tcW w:w="2001" w:type="dxa"/>
            <w:noWrap/>
            <w:hideMark/>
          </w:tcPr>
          <w:p w:rsidR="00E847BF" w:rsidRPr="00DF17E3" w:rsidRDefault="00E847BF" w:rsidP="00DF17E3">
            <w:pPr>
              <w:rPr>
                <w:b/>
                <w:bCs/>
                <w:sz w:val="23"/>
                <w:szCs w:val="23"/>
                <w:shd w:val="clear" w:color="auto" w:fill="FFFFFF"/>
                <w:lang w:eastAsia="sr-Cyrl-CS"/>
              </w:rPr>
            </w:pPr>
          </w:p>
        </w:tc>
      </w:tr>
      <w:tr w:rsidR="00E847BF" w:rsidRPr="00DF17E3" w:rsidTr="00BD6BD9">
        <w:trPr>
          <w:trHeight w:val="499"/>
        </w:trPr>
        <w:tc>
          <w:tcPr>
            <w:tcW w:w="667" w:type="dxa"/>
            <w:noWrap/>
            <w:hideMark/>
          </w:tcPr>
          <w:p w:rsidR="00E847BF" w:rsidRPr="00DF17E3" w:rsidRDefault="00E847BF" w:rsidP="00DF17E3">
            <w:pPr>
              <w:rPr>
                <w:b/>
                <w:bCs/>
                <w:sz w:val="23"/>
                <w:szCs w:val="23"/>
                <w:shd w:val="clear" w:color="auto" w:fill="FFFFFF"/>
                <w:lang w:eastAsia="sr-Cyrl-CS"/>
              </w:rPr>
            </w:pPr>
          </w:p>
        </w:tc>
        <w:tc>
          <w:tcPr>
            <w:tcW w:w="6132" w:type="dxa"/>
            <w:gridSpan w:val="2"/>
            <w:hideMark/>
          </w:tcPr>
          <w:p w:rsidR="00E847BF" w:rsidRPr="00DF17E3" w:rsidRDefault="00E847BF" w:rsidP="00DF17E3">
            <w:pPr>
              <w:rPr>
                <w:b/>
                <w:bCs/>
                <w:sz w:val="23"/>
                <w:szCs w:val="23"/>
                <w:shd w:val="clear" w:color="auto" w:fill="FFFFFF"/>
                <w:lang w:eastAsia="sr-Cyrl-CS"/>
              </w:rPr>
            </w:pPr>
            <w:r>
              <w:rPr>
                <w:b/>
                <w:bCs/>
                <w:sz w:val="23"/>
                <w:szCs w:val="23"/>
                <w:shd w:val="clear" w:color="auto" w:fill="FFFFFF"/>
                <w:lang w:eastAsia="sr-Cyrl-CS"/>
              </w:rPr>
              <w:t xml:space="preserve">                                                             UKUPNO SA PDV-om:</w:t>
            </w:r>
          </w:p>
        </w:tc>
        <w:tc>
          <w:tcPr>
            <w:tcW w:w="2001" w:type="dxa"/>
            <w:noWrap/>
            <w:hideMark/>
          </w:tcPr>
          <w:p w:rsidR="00E847BF" w:rsidRPr="00DF17E3" w:rsidRDefault="00E847BF" w:rsidP="00DF17E3">
            <w:pPr>
              <w:rPr>
                <w:b/>
                <w:bCs/>
                <w:sz w:val="23"/>
                <w:szCs w:val="23"/>
                <w:shd w:val="clear" w:color="auto" w:fill="FFFFFF"/>
                <w:lang w:eastAsia="sr-Cyrl-CS"/>
              </w:rPr>
            </w:pPr>
          </w:p>
        </w:tc>
      </w:tr>
    </w:tbl>
    <w:p w:rsidR="00DF17E3" w:rsidRPr="00DF17E3" w:rsidRDefault="00DF17E3" w:rsidP="00C00B96">
      <w:pPr>
        <w:rPr>
          <w:rStyle w:val="Bodytext4"/>
          <w:i w:val="0"/>
          <w:iCs w:val="0"/>
          <w:lang w:val="sr-Latn-RS"/>
        </w:rPr>
      </w:pPr>
    </w:p>
    <w:p w:rsidR="00C00B96" w:rsidRDefault="00C00B96" w:rsidP="00C00B96">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C00B96" w:rsidRDefault="00C00B96" w:rsidP="00C00B96">
      <w:pPr>
        <w:tabs>
          <w:tab w:val="left" w:pos="7455"/>
        </w:tabs>
        <w:rPr>
          <w:lang w:val="sr-Cyrl-CS"/>
        </w:rPr>
      </w:pPr>
      <w:r>
        <w:rPr>
          <w:lang w:val="sr-Cyrl-CS"/>
        </w:rPr>
        <w:tab/>
      </w:r>
    </w:p>
    <w:p w:rsidR="00C00B96" w:rsidRDefault="00C00B96" w:rsidP="00C00B96">
      <w:pPr>
        <w:jc w:val="right"/>
        <w:rPr>
          <w:lang w:val="sr-Cyrl-CS"/>
        </w:rPr>
      </w:pPr>
      <w:r w:rsidRPr="00C5562A">
        <w:rPr>
          <w:lang w:val="sr-Cyrl-CS"/>
        </w:rPr>
        <w:t>______________________</w:t>
      </w:r>
      <w:r>
        <w:rPr>
          <w:lang w:val="sr-Cyrl-CS"/>
        </w:rPr>
        <w:t>_</w:t>
      </w:r>
    </w:p>
    <w:p w:rsidR="00C00B96" w:rsidRPr="002A7260" w:rsidRDefault="00C00B96" w:rsidP="00C00B96">
      <w:pPr>
        <w:rPr>
          <w:lang w:val="sr-Cyrl-CS"/>
        </w:rPr>
      </w:pPr>
      <w:r w:rsidRPr="00C5562A">
        <w:rPr>
          <w:lang w:val="sr-Cyrl-CS"/>
        </w:rPr>
        <w:t xml:space="preserve">                                                                                    </w:t>
      </w:r>
    </w:p>
    <w:p w:rsidR="00C00B96" w:rsidRDefault="00C00B96" w:rsidP="00C00B96">
      <w:pPr>
        <w:rPr>
          <w:rStyle w:val="Bodytext4"/>
          <w:i w:val="0"/>
          <w:iCs w:val="0"/>
        </w:rPr>
      </w:pPr>
    </w:p>
    <w:p w:rsidR="004100CE" w:rsidRPr="00E647C3" w:rsidRDefault="004100CE" w:rsidP="004100CE">
      <w:pPr>
        <w:ind w:left="360"/>
        <w:jc w:val="both"/>
        <w:rPr>
          <w:b/>
          <w:bCs/>
          <w:iCs/>
          <w:u w:val="single"/>
        </w:rPr>
      </w:pPr>
      <w:r w:rsidRPr="00E647C3">
        <w:rPr>
          <w:b/>
          <w:bCs/>
          <w:iCs/>
          <w:u w:val="single"/>
        </w:rPr>
        <w:t xml:space="preserve">Упутство за попуњавање обрасца структуре цене: </w:t>
      </w:r>
    </w:p>
    <w:p w:rsidR="004100CE" w:rsidRPr="00E647C3" w:rsidRDefault="004100CE" w:rsidP="004100CE">
      <w:pPr>
        <w:pStyle w:val="ListParagraph"/>
        <w:tabs>
          <w:tab w:val="left" w:pos="90"/>
        </w:tabs>
        <w:ind w:left="0"/>
        <w:jc w:val="both"/>
        <w:rPr>
          <w:bCs/>
          <w:iCs/>
        </w:rPr>
      </w:pPr>
    </w:p>
    <w:p w:rsidR="004100CE" w:rsidRPr="00E647C3" w:rsidRDefault="004100CE" w:rsidP="004100CE">
      <w:pPr>
        <w:pStyle w:val="ListParagraph"/>
        <w:tabs>
          <w:tab w:val="left" w:pos="90"/>
        </w:tabs>
        <w:ind w:left="0"/>
        <w:jc w:val="both"/>
        <w:rPr>
          <w:bCs/>
          <w:iCs/>
        </w:rPr>
      </w:pPr>
      <w:r w:rsidRPr="00E647C3">
        <w:rPr>
          <w:bCs/>
          <w:iCs/>
        </w:rPr>
        <w:t>Понуђач треба да попун</w:t>
      </w:r>
      <w:r w:rsidRPr="00E647C3">
        <w:rPr>
          <w:bCs/>
          <w:iCs/>
          <w:lang w:val="sr-Cyrl-CS"/>
        </w:rPr>
        <w:t>и</w:t>
      </w:r>
      <w:r w:rsidRPr="00E647C3">
        <w:rPr>
          <w:bCs/>
          <w:iCs/>
        </w:rPr>
        <w:t xml:space="preserve"> образац структуре цене </w:t>
      </w:r>
      <w:r w:rsidRPr="00E647C3">
        <w:rPr>
          <w:bCs/>
          <w:iCs/>
          <w:lang w:val="sr-Cyrl-CS"/>
        </w:rPr>
        <w:t>на следећи начин</w:t>
      </w:r>
      <w:r w:rsidRPr="00E647C3">
        <w:rPr>
          <w:bCs/>
          <w:iCs/>
        </w:rPr>
        <w:t>:</w:t>
      </w:r>
    </w:p>
    <w:p w:rsidR="004100CE" w:rsidRPr="007B706B" w:rsidRDefault="004100CE" w:rsidP="004100CE">
      <w:pPr>
        <w:pStyle w:val="ListParagraph"/>
        <w:numPr>
          <w:ilvl w:val="0"/>
          <w:numId w:val="19"/>
        </w:numPr>
        <w:tabs>
          <w:tab w:val="left" w:pos="90"/>
        </w:tabs>
        <w:suppressAutoHyphens/>
        <w:spacing w:line="100" w:lineRule="atLeast"/>
        <w:jc w:val="both"/>
        <w:rPr>
          <w:bCs/>
          <w:iCs/>
          <w:lang w:val="sr-Cyrl-CS"/>
        </w:rPr>
      </w:pPr>
      <w:r w:rsidRPr="007B706B">
        <w:rPr>
          <w:bCs/>
          <w:iCs/>
          <w:lang w:val="sr-Cyrl-CS"/>
        </w:rPr>
        <w:t>у колону јединична цена</w:t>
      </w:r>
      <w:r w:rsidRPr="007B706B">
        <w:rPr>
          <w:bCs/>
          <w:iCs/>
        </w:rPr>
        <w:t xml:space="preserve"> уписати колико износи </w:t>
      </w:r>
      <w:r w:rsidRPr="007B706B">
        <w:rPr>
          <w:bCs/>
          <w:iCs/>
          <w:lang w:val="sr-Cyrl-CS"/>
        </w:rPr>
        <w:t>јединична цена</w:t>
      </w:r>
      <w:r w:rsidRPr="007B706B">
        <w:rPr>
          <w:bCs/>
          <w:iCs/>
        </w:rPr>
        <w:t xml:space="preserve"> без ПДВ-а, за</w:t>
      </w:r>
      <w:r w:rsidRPr="007B706B">
        <w:rPr>
          <w:bCs/>
          <w:iCs/>
          <w:lang w:val="sr-Cyrl-CS"/>
        </w:rPr>
        <w:t xml:space="preserve"> сваки</w:t>
      </w:r>
      <w:r w:rsidRPr="007B706B">
        <w:rPr>
          <w:bCs/>
          <w:iCs/>
        </w:rPr>
        <w:t xml:space="preserve"> тражени предмет јавне набавке</w:t>
      </w:r>
      <w:r>
        <w:rPr>
          <w:bCs/>
          <w:iCs/>
        </w:rPr>
        <w:t>;</w:t>
      </w:r>
    </w:p>
    <w:p w:rsidR="004100CE" w:rsidRPr="004100CE" w:rsidRDefault="004100CE" w:rsidP="004100CE">
      <w:pPr>
        <w:pStyle w:val="ListParagraph"/>
        <w:numPr>
          <w:ilvl w:val="0"/>
          <w:numId w:val="19"/>
        </w:numPr>
        <w:tabs>
          <w:tab w:val="left" w:pos="90"/>
        </w:tabs>
        <w:suppressAutoHyphens/>
        <w:spacing w:line="100" w:lineRule="atLeast"/>
        <w:jc w:val="both"/>
        <w:rPr>
          <w:bCs/>
          <w:iCs/>
          <w:lang w:val="sr-Cyrl-CS"/>
        </w:rPr>
      </w:pPr>
      <w:r w:rsidRPr="007B706B">
        <w:rPr>
          <w:bCs/>
          <w:iCs/>
          <w:lang w:val="sr-Cyrl-CS"/>
        </w:rPr>
        <w:t xml:space="preserve">у колону </w:t>
      </w:r>
      <w:r>
        <w:rPr>
          <w:bCs/>
          <w:iCs/>
          <w:lang w:val="sr-Cyrl-CS"/>
        </w:rPr>
        <w:t>укупно</w:t>
      </w:r>
      <w:r w:rsidRPr="007B706B">
        <w:rPr>
          <w:bCs/>
          <w:iCs/>
        </w:rPr>
        <w:t xml:space="preserve"> уписати колико износи</w:t>
      </w:r>
      <w:r w:rsidRPr="007B706B">
        <w:rPr>
          <w:bCs/>
          <w:iCs/>
          <w:lang w:val="sr-Cyrl-CS"/>
        </w:rPr>
        <w:t xml:space="preserve"> укупна цена</w:t>
      </w:r>
      <w:r w:rsidRPr="007B706B">
        <w:rPr>
          <w:bCs/>
          <w:iCs/>
        </w:rPr>
        <w:t xml:space="preserve"> </w:t>
      </w:r>
      <w:r>
        <w:rPr>
          <w:bCs/>
          <w:iCs/>
        </w:rPr>
        <w:t>без</w:t>
      </w:r>
      <w:r w:rsidRPr="007B706B">
        <w:rPr>
          <w:bCs/>
          <w:iCs/>
        </w:rPr>
        <w:t xml:space="preserve"> ПДВ-</w:t>
      </w:r>
      <w:r>
        <w:rPr>
          <w:bCs/>
          <w:iCs/>
        </w:rPr>
        <w:t>а</w:t>
      </w:r>
      <w:r w:rsidRPr="007B706B">
        <w:rPr>
          <w:bCs/>
          <w:iCs/>
        </w:rPr>
        <w:t>, за</w:t>
      </w:r>
      <w:r w:rsidRPr="007B706B">
        <w:rPr>
          <w:bCs/>
          <w:iCs/>
          <w:lang w:val="sr-Cyrl-CS"/>
        </w:rPr>
        <w:t xml:space="preserve"> сваки</w:t>
      </w:r>
      <w:r w:rsidRPr="007B706B">
        <w:rPr>
          <w:bCs/>
          <w:iCs/>
        </w:rPr>
        <w:t xml:space="preserve"> тражени предмет јавне набавке</w:t>
      </w:r>
      <w:r>
        <w:rPr>
          <w:bCs/>
          <w:iCs/>
        </w:rPr>
        <w:t>;</w:t>
      </w:r>
    </w:p>
    <w:p w:rsidR="00E64D28" w:rsidRPr="00D20723" w:rsidRDefault="004100CE" w:rsidP="00C00B96">
      <w:pPr>
        <w:pStyle w:val="ListParagraph"/>
        <w:numPr>
          <w:ilvl w:val="0"/>
          <w:numId w:val="19"/>
        </w:numPr>
        <w:tabs>
          <w:tab w:val="left" w:pos="90"/>
        </w:tabs>
        <w:suppressAutoHyphens/>
        <w:spacing w:line="100" w:lineRule="atLeast"/>
        <w:jc w:val="both"/>
        <w:rPr>
          <w:rStyle w:val="Bodytext4"/>
          <w:bCs/>
          <w:i w:val="0"/>
          <w:sz w:val="24"/>
          <w:szCs w:val="24"/>
          <w:shd w:val="clear" w:color="auto" w:fill="auto"/>
          <w:lang w:eastAsia="en-US"/>
        </w:rPr>
      </w:pPr>
      <w:proofErr w:type="gramStart"/>
      <w:r>
        <w:rPr>
          <w:bCs/>
          <w:iCs/>
        </w:rPr>
        <w:t>у</w:t>
      </w:r>
      <w:proofErr w:type="gramEnd"/>
      <w:r>
        <w:rPr>
          <w:bCs/>
          <w:iCs/>
        </w:rPr>
        <w:t xml:space="preserve"> колону рекапитулација уписати колико износи укупна цена без пдв-а, за сваки тражени предмет јавне набавке, укупно рсд без пдв-а,  износ пдв-а и укупно рсд са пдв-ом.</w:t>
      </w:r>
    </w:p>
    <w:p w:rsidR="00E64D28" w:rsidRDefault="00E64D28" w:rsidP="00C00B96">
      <w:pPr>
        <w:rPr>
          <w:rStyle w:val="Bodytext4"/>
          <w:i w:val="0"/>
          <w:iCs w:val="0"/>
          <w:lang w:val="sr-Latn-RS"/>
        </w:rPr>
      </w:pPr>
    </w:p>
    <w:p w:rsidR="00B040A9" w:rsidRDefault="00B040A9" w:rsidP="00C00B96">
      <w:pPr>
        <w:rPr>
          <w:rStyle w:val="Bodytext4"/>
          <w:i w:val="0"/>
          <w:iCs w:val="0"/>
          <w:lang w:val="sr-Latn-RS"/>
        </w:rPr>
      </w:pPr>
    </w:p>
    <w:p w:rsidR="00E64D28" w:rsidRDefault="00E64D28" w:rsidP="00C00B96">
      <w:pPr>
        <w:rPr>
          <w:rStyle w:val="Bodytext4"/>
          <w:i w:val="0"/>
          <w:iCs w:val="0"/>
          <w:lang w:val="sr-Latn-RS"/>
        </w:rPr>
      </w:pPr>
    </w:p>
    <w:p w:rsidR="00E64D28" w:rsidRPr="00E64D28" w:rsidRDefault="00E64D28" w:rsidP="00E64D28">
      <w:pPr>
        <w:keepNext/>
        <w:keepLines/>
        <w:widowControl w:val="0"/>
        <w:spacing w:after="498" w:line="230" w:lineRule="exact"/>
        <w:ind w:left="1860"/>
        <w:jc w:val="both"/>
        <w:outlineLvl w:val="1"/>
        <w:rPr>
          <w:rStyle w:val="Bodytext4"/>
          <w:rFonts w:eastAsiaTheme="minorHAnsi"/>
          <w:bCs/>
          <w:i w:val="0"/>
          <w:iCs w:val="0"/>
          <w:sz w:val="24"/>
          <w:szCs w:val="24"/>
          <w:shd w:val="clear" w:color="auto" w:fill="auto"/>
          <w:lang w:val="sr-Latn-RS"/>
        </w:rPr>
      </w:pPr>
      <w:r w:rsidRPr="00E64D28">
        <w:rPr>
          <w:rFonts w:eastAsiaTheme="minorHAnsi"/>
          <w:color w:val="000000"/>
          <w:shd w:val="clear" w:color="auto" w:fill="FFFFFF"/>
          <w:lang w:val="sr-Cyrl-RS"/>
        </w:rPr>
        <w:t xml:space="preserve">                    </w:t>
      </w:r>
      <w:r w:rsidRPr="00E64D28">
        <w:rPr>
          <w:rFonts w:eastAsiaTheme="minorHAnsi"/>
          <w:color w:val="000000"/>
          <w:shd w:val="clear" w:color="auto" w:fill="FFFFFF"/>
          <w:lang w:val="sr-Latn-RS"/>
        </w:rPr>
        <w:t>V</w:t>
      </w:r>
      <w:r w:rsidRPr="00E64D28">
        <w:rPr>
          <w:rFonts w:eastAsiaTheme="minorHAnsi"/>
          <w:color w:val="000000"/>
          <w:shd w:val="clear" w:color="auto" w:fill="FFFFFF"/>
        </w:rPr>
        <w:t xml:space="preserve">I </w:t>
      </w:r>
      <w:r w:rsidRPr="00E64D28">
        <w:rPr>
          <w:rFonts w:eastAsiaTheme="minorHAnsi"/>
          <w:color w:val="000000"/>
          <w:shd w:val="clear" w:color="auto" w:fill="FFFFFF"/>
          <w:lang w:val="sr-Cyrl-RS" w:eastAsia="sr-Cyrl-CS"/>
        </w:rPr>
        <w:t>ТЕХНИЧКИ ОПИС</w:t>
      </w:r>
    </w:p>
    <w:p w:rsidR="00E64D28" w:rsidRPr="00E64D28" w:rsidRDefault="00E64D28" w:rsidP="00E64D28">
      <w:pPr>
        <w:jc w:val="both"/>
        <w:rPr>
          <w:rFonts w:eastAsia="SimSun"/>
          <w:lang w:eastAsia="zh-CN"/>
        </w:rPr>
      </w:pPr>
      <w:r w:rsidRPr="00E64D28">
        <w:rPr>
          <w:rFonts w:eastAsia="SimSun"/>
          <w:lang w:eastAsia="zh-CN"/>
        </w:rPr>
        <w:t>TEHNIČKI OPIS</w:t>
      </w:r>
    </w:p>
    <w:p w:rsidR="00E64D28" w:rsidRPr="00E64D28" w:rsidRDefault="00E64D28" w:rsidP="00E64D28">
      <w:pPr>
        <w:jc w:val="both"/>
        <w:rPr>
          <w:rFonts w:eastAsia="SimSun"/>
          <w:lang w:eastAsia="zh-CN"/>
        </w:rPr>
      </w:pPr>
      <w:r w:rsidRPr="00E64D28">
        <w:rPr>
          <w:rFonts w:eastAsia="SimSun"/>
          <w:lang w:eastAsia="zh-CN"/>
        </w:rPr>
        <w:t xml:space="preserve">Za rekonstrukciju i promenu namene komandno-nastavnog objekta u objekat visokog obrazovanja </w:t>
      </w:r>
      <w:proofErr w:type="gramStart"/>
      <w:r w:rsidRPr="00E64D28">
        <w:rPr>
          <w:rFonts w:eastAsia="SimSun"/>
          <w:lang w:eastAsia="zh-CN"/>
        </w:rPr>
        <w:t>sa</w:t>
      </w:r>
      <w:proofErr w:type="gramEnd"/>
      <w:r w:rsidRPr="00E64D28">
        <w:rPr>
          <w:rFonts w:eastAsia="SimSun"/>
          <w:lang w:eastAsia="zh-CN"/>
        </w:rPr>
        <w:t xml:space="preserve"> pratećim sadržajima (deo koji se odnosi na prateće sadržaje – regionalni inovacioni start ap centar) u Užicu, Ul.Karđorđeva, objekat br.3 na kat.parceli broj 3820/9, KO Užice</w:t>
      </w:r>
    </w:p>
    <w:p w:rsidR="00E64D28" w:rsidRPr="00E64D28" w:rsidRDefault="00E64D28" w:rsidP="00E64D28">
      <w:pPr>
        <w:jc w:val="both"/>
        <w:rPr>
          <w:rFonts w:eastAsia="SimSun"/>
          <w:lang w:eastAsia="zh-CN"/>
        </w:rPr>
      </w:pPr>
      <w:r w:rsidRPr="00E64D28">
        <w:rPr>
          <w:rFonts w:eastAsia="SimSun"/>
          <w:lang w:eastAsia="zh-CN"/>
        </w:rPr>
        <w:t>REKONSTRUKCIJA</w:t>
      </w:r>
    </w:p>
    <w:p w:rsidR="00E64D28" w:rsidRPr="00E64D28" w:rsidRDefault="00E64D28" w:rsidP="00E64D28">
      <w:pPr>
        <w:jc w:val="both"/>
        <w:rPr>
          <w:rFonts w:eastAsia="SimSun"/>
          <w:lang w:eastAsia="zh-CN"/>
        </w:rPr>
      </w:pPr>
      <w:r w:rsidRPr="00E64D28">
        <w:rPr>
          <w:rFonts w:eastAsia="SimSun"/>
          <w:lang w:eastAsia="zh-CN"/>
        </w:rPr>
        <w:t xml:space="preserve">Projektom rekonstrukcije, menja se namena objekta u objekat visokog obrazovanja </w:t>
      </w:r>
      <w:proofErr w:type="gramStart"/>
      <w:r w:rsidRPr="00E64D28">
        <w:rPr>
          <w:rFonts w:eastAsia="SimSun"/>
          <w:lang w:eastAsia="zh-CN"/>
        </w:rPr>
        <w:t>sa</w:t>
      </w:r>
      <w:proofErr w:type="gramEnd"/>
      <w:r w:rsidRPr="00E64D28">
        <w:rPr>
          <w:rFonts w:eastAsia="SimSun"/>
          <w:lang w:eastAsia="zh-CN"/>
        </w:rPr>
        <w:t xml:space="preserve"> pratećim sadržajima, deo koji se odnosi na prateće sadržaje a predmet je ovog projekta odnosi se na prostor u prizemlju objekta, regionalni inovacioni start ap centar i podstanicu.</w:t>
      </w:r>
    </w:p>
    <w:p w:rsidR="00E64D28" w:rsidRPr="00E64D28" w:rsidRDefault="00E64D28" w:rsidP="00E64D28">
      <w:pPr>
        <w:jc w:val="both"/>
        <w:rPr>
          <w:rFonts w:eastAsia="SimSun"/>
          <w:lang w:eastAsia="zh-CN"/>
        </w:rPr>
      </w:pPr>
      <w:r w:rsidRPr="00E64D28">
        <w:rPr>
          <w:rFonts w:eastAsia="SimSun"/>
          <w:lang w:eastAsia="zh-CN"/>
        </w:rPr>
        <w:t xml:space="preserve">Deo prizemlja, u zapadnom delu objekta, rekonstruiše se u regionalni inovacioni start </w:t>
      </w:r>
      <w:proofErr w:type="gramStart"/>
      <w:r w:rsidRPr="00E64D28">
        <w:rPr>
          <w:rFonts w:eastAsia="SimSun"/>
          <w:lang w:eastAsia="zh-CN"/>
        </w:rPr>
        <w:t>ap</w:t>
      </w:r>
      <w:proofErr w:type="gramEnd"/>
      <w:r w:rsidRPr="00E64D28">
        <w:rPr>
          <w:rFonts w:eastAsia="SimSun"/>
          <w:lang w:eastAsia="zh-CN"/>
        </w:rPr>
        <w:t xml:space="preserve"> centar površine oko 422m2 i predmet je ovog projekta kao i podstanica za potrebe celog objekta u istočnom krilu objekta neto površine oko 26 m2.</w:t>
      </w:r>
    </w:p>
    <w:p w:rsidR="00E64D28" w:rsidRPr="00E64D28" w:rsidRDefault="00E64D28" w:rsidP="00E64D28">
      <w:pPr>
        <w:jc w:val="both"/>
        <w:rPr>
          <w:rFonts w:eastAsia="SimSun"/>
          <w:lang w:eastAsia="zh-CN"/>
        </w:rPr>
      </w:pPr>
      <w:r w:rsidRPr="00E64D28">
        <w:rPr>
          <w:rFonts w:eastAsia="SimSun"/>
          <w:lang w:eastAsia="zh-CN"/>
        </w:rPr>
        <w:t xml:space="preserve">U okviru start </w:t>
      </w:r>
      <w:proofErr w:type="gramStart"/>
      <w:r w:rsidRPr="00E64D28">
        <w:rPr>
          <w:rFonts w:eastAsia="SimSun"/>
          <w:lang w:eastAsia="zh-CN"/>
        </w:rPr>
        <w:t>ap</w:t>
      </w:r>
      <w:proofErr w:type="gramEnd"/>
      <w:r w:rsidRPr="00E64D28">
        <w:rPr>
          <w:rFonts w:eastAsia="SimSun"/>
          <w:lang w:eastAsia="zh-CN"/>
        </w:rPr>
        <w:t xml:space="preserve"> centra izdvojen je prostor za predavanja i prezentacije, jedna zasebna sala za rad i sanitarni čvor muški i ženski. </w:t>
      </w:r>
      <w:proofErr w:type="gramStart"/>
      <w:r w:rsidRPr="00E64D28">
        <w:rPr>
          <w:rFonts w:eastAsia="SimSun"/>
          <w:lang w:eastAsia="zh-CN"/>
        </w:rPr>
        <w:t>Velika sala po potrebi se pregrađuje staklenim panelima – pampleks laminirano staklo 10 mm koje se pakuje u aluminijumske profile, tako da ima sto manje vizuelnih blokada.</w:t>
      </w:r>
      <w:proofErr w:type="gramEnd"/>
      <w:r w:rsidRPr="00E64D28">
        <w:rPr>
          <w:rFonts w:eastAsia="SimSun"/>
          <w:lang w:eastAsia="zh-CN"/>
        </w:rPr>
        <w:t xml:space="preserve"> Deo zida i deo plafona oblaže se dekorativnom oblogom – daska masiv orah 2,5cm, </w:t>
      </w:r>
      <w:proofErr w:type="gramStart"/>
      <w:r w:rsidRPr="00E64D28">
        <w:rPr>
          <w:rFonts w:eastAsia="SimSun"/>
          <w:lang w:eastAsia="zh-CN"/>
        </w:rPr>
        <w:t>na</w:t>
      </w:r>
      <w:proofErr w:type="gramEnd"/>
      <w:r w:rsidRPr="00E64D28">
        <w:rPr>
          <w:rFonts w:eastAsia="SimSun"/>
          <w:lang w:eastAsia="zh-CN"/>
        </w:rPr>
        <w:t xml:space="preserve"> podkonstrukciji 1,5h3 cm. Podovi su liveni i nema kombinacije materijala- pod je Epoksidni liveni, radi se direktno preko ravne i hidroizolovane betonske košuljice. Premaz je oko 1mm, samoliv do 3mm, velike postojanosti </w:t>
      </w:r>
      <w:proofErr w:type="gramStart"/>
      <w:r w:rsidRPr="00E64D28">
        <w:rPr>
          <w:rFonts w:eastAsia="SimSun"/>
          <w:lang w:eastAsia="zh-CN"/>
        </w:rPr>
        <w:t>na</w:t>
      </w:r>
      <w:proofErr w:type="gramEnd"/>
      <w:r w:rsidRPr="00E64D28">
        <w:rPr>
          <w:rFonts w:eastAsia="SimSun"/>
          <w:lang w:eastAsia="zh-CN"/>
        </w:rPr>
        <w:t xml:space="preserve"> hemikalije, teško goriv, (RAL 7037 i RAL 6011).</w:t>
      </w:r>
    </w:p>
    <w:p w:rsidR="00E64D28" w:rsidRPr="00E64D28" w:rsidRDefault="00E64D28" w:rsidP="00E64D28">
      <w:pPr>
        <w:jc w:val="both"/>
        <w:rPr>
          <w:rFonts w:eastAsia="SimSun"/>
          <w:bCs/>
          <w:lang w:eastAsia="zh-CN"/>
        </w:rPr>
      </w:pPr>
      <w:r w:rsidRPr="00E64D28">
        <w:rPr>
          <w:rFonts w:eastAsia="SimSun"/>
          <w:lang w:eastAsia="zh-CN"/>
        </w:rPr>
        <w:t xml:space="preserve">Što se plafona tiče, sve instalacije ostaju vidljive, zaštićene - </w:t>
      </w:r>
      <w:proofErr w:type="gramStart"/>
      <w:r w:rsidRPr="00E64D28">
        <w:rPr>
          <w:rFonts w:eastAsia="SimSun"/>
          <w:lang w:eastAsia="zh-CN"/>
        </w:rPr>
        <w:t>ali</w:t>
      </w:r>
      <w:proofErr w:type="gramEnd"/>
      <w:r w:rsidRPr="00E64D28">
        <w:rPr>
          <w:rFonts w:eastAsia="SimSun"/>
          <w:lang w:eastAsia="zh-CN"/>
        </w:rPr>
        <w:t xml:space="preserve"> vidljive.</w:t>
      </w:r>
    </w:p>
    <w:p w:rsidR="00E64D28" w:rsidRPr="00E64D28" w:rsidRDefault="00E64D28" w:rsidP="00E64D28">
      <w:pPr>
        <w:jc w:val="both"/>
        <w:rPr>
          <w:rFonts w:eastAsia="SimSun"/>
          <w:bCs/>
          <w:lang w:eastAsia="zh-CN"/>
        </w:rPr>
      </w:pPr>
    </w:p>
    <w:p w:rsidR="00E64D28" w:rsidRPr="00E64D28" w:rsidRDefault="00E64D28" w:rsidP="00E64D28">
      <w:pPr>
        <w:autoSpaceDE w:val="0"/>
        <w:autoSpaceDN w:val="0"/>
        <w:adjustRightInd w:val="0"/>
        <w:jc w:val="both"/>
        <w:rPr>
          <w:rFonts w:eastAsia="SimSun"/>
        </w:rPr>
      </w:pPr>
      <w:r w:rsidRPr="00E64D28">
        <w:rPr>
          <w:rFonts w:eastAsia="SimSun"/>
        </w:rPr>
        <w:t>Postoje</w:t>
      </w:r>
      <w:r w:rsidRPr="00E64D28">
        <w:rPr>
          <w:rFonts w:eastAsia="TimesNewRoman"/>
        </w:rPr>
        <w:t>ć</w:t>
      </w:r>
      <w:r w:rsidRPr="00E64D28">
        <w:rPr>
          <w:rFonts w:eastAsia="SimSun"/>
        </w:rPr>
        <w:t>i objekat se rekonstruiše u delu hidrotehni</w:t>
      </w:r>
      <w:r w:rsidRPr="00E64D28">
        <w:rPr>
          <w:rFonts w:eastAsia="TimesNewRoman"/>
        </w:rPr>
        <w:t>č</w:t>
      </w:r>
      <w:r w:rsidRPr="00E64D28">
        <w:rPr>
          <w:rFonts w:eastAsia="SimSun"/>
        </w:rPr>
        <w:t>kih instalacija u smislu što</w:t>
      </w:r>
      <w:r w:rsidRPr="00E64D28">
        <w:rPr>
          <w:rFonts w:eastAsia="SimSun"/>
          <w:lang w:val="sr-Cyrl-RS"/>
        </w:rPr>
        <w:t xml:space="preserve"> </w:t>
      </w:r>
      <w:r w:rsidRPr="00E64D28">
        <w:rPr>
          <w:rFonts w:eastAsia="SimSun"/>
        </w:rPr>
        <w:t>se:</w:t>
      </w:r>
    </w:p>
    <w:p w:rsidR="00E64D28" w:rsidRPr="00E64D28" w:rsidRDefault="00E64D28" w:rsidP="00E64D28">
      <w:pPr>
        <w:autoSpaceDE w:val="0"/>
        <w:autoSpaceDN w:val="0"/>
        <w:adjustRightInd w:val="0"/>
        <w:jc w:val="both"/>
        <w:rPr>
          <w:rFonts w:eastAsia="SimSun"/>
        </w:rPr>
      </w:pPr>
      <w:r w:rsidRPr="00E64D28">
        <w:rPr>
          <w:rFonts w:eastAsia="SimSun"/>
        </w:rPr>
        <w:t xml:space="preserve">- </w:t>
      </w:r>
      <w:proofErr w:type="gramStart"/>
      <w:r w:rsidRPr="00E64D28">
        <w:rPr>
          <w:rFonts w:eastAsia="SimSun"/>
        </w:rPr>
        <w:t>postoje</w:t>
      </w:r>
      <w:r w:rsidRPr="00E64D28">
        <w:rPr>
          <w:rFonts w:eastAsia="TimesNewRoman"/>
        </w:rPr>
        <w:t>ć</w:t>
      </w:r>
      <w:r w:rsidRPr="00E64D28">
        <w:rPr>
          <w:rFonts w:eastAsia="SimSun"/>
        </w:rPr>
        <w:t>e</w:t>
      </w:r>
      <w:proofErr w:type="gramEnd"/>
      <w:r w:rsidRPr="00E64D28">
        <w:rPr>
          <w:rFonts w:eastAsia="SimSun"/>
        </w:rPr>
        <w:t xml:space="preserve"> unutrašnje instalacije ViK i hidrantske mreže se kompletno demontiraju, a nove</w:t>
      </w:r>
      <w:r w:rsidRPr="00E64D28">
        <w:rPr>
          <w:rFonts w:eastAsia="SimSun"/>
          <w:lang w:val="sr-Cyrl-RS"/>
        </w:rPr>
        <w:t xml:space="preserve"> </w:t>
      </w:r>
      <w:r w:rsidRPr="00E64D28">
        <w:rPr>
          <w:rFonts w:eastAsia="SimSun"/>
        </w:rPr>
        <w:t>instalacije se postavljaju komplet do vodomerskog/kanalizacionih šahtova i dalje do</w:t>
      </w:r>
      <w:r w:rsidRPr="00E64D28">
        <w:rPr>
          <w:rFonts w:eastAsia="SimSun"/>
          <w:lang w:val="sr-Cyrl-RS"/>
        </w:rPr>
        <w:t xml:space="preserve"> </w:t>
      </w:r>
      <w:r w:rsidRPr="00E64D28">
        <w:rPr>
          <w:rFonts w:eastAsia="SimSun"/>
        </w:rPr>
        <w:t>priklju</w:t>
      </w:r>
      <w:r w:rsidRPr="00E64D28">
        <w:rPr>
          <w:rFonts w:eastAsia="TimesNewRoman"/>
        </w:rPr>
        <w:t>č</w:t>
      </w:r>
      <w:r w:rsidRPr="00E64D28">
        <w:rPr>
          <w:rFonts w:eastAsia="SimSun"/>
        </w:rPr>
        <w:t>ka na gradske instalacije;</w:t>
      </w:r>
    </w:p>
    <w:p w:rsidR="00E64D28" w:rsidRPr="00E64D28" w:rsidRDefault="00E64D28" w:rsidP="00E64D28">
      <w:pPr>
        <w:jc w:val="both"/>
        <w:rPr>
          <w:rFonts w:eastAsia="SimSun"/>
          <w:b/>
          <w:lang w:eastAsia="zh-CN"/>
        </w:rPr>
      </w:pPr>
      <w:r w:rsidRPr="00E64D28">
        <w:rPr>
          <w:rFonts w:eastAsia="SimSun"/>
          <w:b/>
          <w:lang w:eastAsia="zh-CN"/>
        </w:rPr>
        <w:t>INSTALACIJE VODOVODNE MREŽE</w:t>
      </w:r>
    </w:p>
    <w:p w:rsidR="00E64D28" w:rsidRPr="00E64D28" w:rsidRDefault="00E64D28" w:rsidP="00E64D28">
      <w:pPr>
        <w:autoSpaceDE w:val="0"/>
        <w:autoSpaceDN w:val="0"/>
        <w:adjustRightInd w:val="0"/>
        <w:rPr>
          <w:rFonts w:eastAsia="SimSun"/>
          <w:i/>
          <w:u w:val="single"/>
        </w:rPr>
      </w:pPr>
      <w:r w:rsidRPr="00E64D28">
        <w:rPr>
          <w:rFonts w:eastAsia="SimSun"/>
          <w:i/>
          <w:u w:val="single"/>
        </w:rPr>
        <w:t>Spoljašnji gradski priklju</w:t>
      </w:r>
      <w:r w:rsidRPr="00E64D28">
        <w:rPr>
          <w:rFonts w:eastAsia="TimesNewRoman"/>
          <w:i/>
          <w:u w:val="single"/>
        </w:rPr>
        <w:t>č</w:t>
      </w:r>
      <w:r w:rsidRPr="00E64D28">
        <w:rPr>
          <w:rFonts w:eastAsia="SimSun"/>
          <w:i/>
          <w:u w:val="single"/>
        </w:rPr>
        <w:t>ci</w:t>
      </w:r>
    </w:p>
    <w:p w:rsidR="00E64D28" w:rsidRPr="00E64D28" w:rsidRDefault="00E64D28" w:rsidP="00E64D28">
      <w:pPr>
        <w:autoSpaceDE w:val="0"/>
        <w:autoSpaceDN w:val="0"/>
        <w:adjustRightInd w:val="0"/>
        <w:rPr>
          <w:rFonts w:eastAsia="SimSun"/>
        </w:rPr>
      </w:pPr>
      <w:r w:rsidRPr="00E64D28">
        <w:rPr>
          <w:rFonts w:eastAsia="SimSun"/>
        </w:rPr>
        <w:t>Rekonstruisani objekat se priklju</w:t>
      </w:r>
      <w:r w:rsidRPr="00E64D28">
        <w:rPr>
          <w:rFonts w:eastAsia="TimesNewRoman"/>
        </w:rPr>
        <w:t>č</w:t>
      </w:r>
      <w:r w:rsidRPr="00E64D28">
        <w:rPr>
          <w:rFonts w:eastAsia="SimSun"/>
        </w:rPr>
        <w:t xml:space="preserve">uje </w:t>
      </w:r>
      <w:proofErr w:type="gramStart"/>
      <w:r w:rsidRPr="00E64D28">
        <w:rPr>
          <w:rFonts w:eastAsia="SimSun"/>
        </w:rPr>
        <w:t>na</w:t>
      </w:r>
      <w:proofErr w:type="gramEnd"/>
      <w:r w:rsidRPr="00E64D28">
        <w:rPr>
          <w:rFonts w:eastAsia="SimSun"/>
        </w:rPr>
        <w:t xml:space="preserve"> gradsku mrežu izgradnjom nove priklju</w:t>
      </w:r>
      <w:r w:rsidRPr="00E64D28">
        <w:rPr>
          <w:rFonts w:eastAsia="TimesNewRoman"/>
        </w:rPr>
        <w:t>č</w:t>
      </w:r>
      <w:r w:rsidRPr="00E64D28">
        <w:rPr>
          <w:rFonts w:eastAsia="SimSun"/>
        </w:rPr>
        <w:t>ne cevi</w:t>
      </w:r>
      <w:r w:rsidRPr="00E64D28">
        <w:rPr>
          <w:rFonts w:eastAsia="SimSun"/>
          <w:lang w:val="sr-Cyrl-RS"/>
        </w:rPr>
        <w:t xml:space="preserve"> </w:t>
      </w:r>
      <w:r w:rsidRPr="00E64D28">
        <w:rPr>
          <w:rFonts w:eastAsia="SimSun"/>
        </w:rPr>
        <w:t>pehd/pe100/pn10/Ø75mm</w:t>
      </w:r>
      <w:r w:rsidRPr="00E64D28">
        <w:rPr>
          <w:rFonts w:eastAsia="SimSun"/>
          <w:lang w:val="sr-Cyrl-RS"/>
        </w:rPr>
        <w:t xml:space="preserve">, </w:t>
      </w:r>
      <w:r w:rsidRPr="00E64D28">
        <w:rPr>
          <w:rFonts w:eastAsia="SimSun"/>
          <w:lang w:val="sr-Latn-CS"/>
        </w:rPr>
        <w:t xml:space="preserve">i izgradnjom </w:t>
      </w:r>
      <w:r w:rsidRPr="00E64D28">
        <w:rPr>
          <w:rFonts w:eastAsia="SimSun"/>
        </w:rPr>
        <w:t>novog vodomerskog šahta gde se montiraju se 2</w:t>
      </w:r>
      <w:r w:rsidRPr="00E64D28">
        <w:rPr>
          <w:rFonts w:eastAsia="SimSun"/>
          <w:lang w:val="sr-Cyrl-RS"/>
        </w:rPr>
        <w:t xml:space="preserve"> </w:t>
      </w:r>
      <w:r w:rsidRPr="00E64D28">
        <w:rPr>
          <w:rFonts w:eastAsia="SimSun"/>
        </w:rPr>
        <w:t xml:space="preserve">vodomera: kombinovani vodomer Ø 50/25 mm i vodomer Ø 20 mm (za potrebe JKP Toplana). </w:t>
      </w:r>
      <w:proofErr w:type="gramStart"/>
      <w:r w:rsidRPr="00E64D28">
        <w:rPr>
          <w:rFonts w:eastAsia="SimSun"/>
        </w:rPr>
        <w:t>Od</w:t>
      </w:r>
      <w:proofErr w:type="gramEnd"/>
      <w:r w:rsidRPr="00E64D28">
        <w:rPr>
          <w:rFonts w:eastAsia="SimSun"/>
          <w:lang w:val="sr-Cyrl-RS"/>
        </w:rPr>
        <w:t xml:space="preserve"> </w:t>
      </w:r>
      <w:r w:rsidRPr="00E64D28">
        <w:rPr>
          <w:rFonts w:eastAsia="SimSun"/>
        </w:rPr>
        <w:t>vodomerskog šahta pa dalje ka objektu u potpunosti su razdvojene cevi hidrantske mreže</w:t>
      </w:r>
      <w:r w:rsidRPr="00E64D28">
        <w:rPr>
          <w:rFonts w:eastAsia="SimSun"/>
          <w:lang w:val="sr-Cyrl-RS"/>
        </w:rPr>
        <w:t xml:space="preserve"> </w:t>
      </w:r>
      <w:r w:rsidRPr="00E64D28">
        <w:rPr>
          <w:rFonts w:eastAsia="SimSun"/>
        </w:rPr>
        <w:t xml:space="preserve">(unutrašnje) i sanitarne vode. </w:t>
      </w:r>
    </w:p>
    <w:p w:rsidR="00E64D28" w:rsidRPr="00E64D28" w:rsidRDefault="00E64D28" w:rsidP="00E64D28">
      <w:pPr>
        <w:autoSpaceDE w:val="0"/>
        <w:autoSpaceDN w:val="0"/>
        <w:adjustRightInd w:val="0"/>
        <w:rPr>
          <w:rFonts w:eastAsia="SimSun"/>
          <w:i/>
          <w:u w:val="single"/>
        </w:rPr>
      </w:pPr>
      <w:r w:rsidRPr="00E64D28">
        <w:rPr>
          <w:rFonts w:eastAsia="SimSun"/>
          <w:i/>
          <w:u w:val="single"/>
        </w:rPr>
        <w:t>Spoljašnja hidrantska mreža</w:t>
      </w:r>
    </w:p>
    <w:p w:rsidR="00E64D28" w:rsidRPr="00E64D28" w:rsidRDefault="00E64D28" w:rsidP="00E64D28">
      <w:pPr>
        <w:autoSpaceDE w:val="0"/>
        <w:autoSpaceDN w:val="0"/>
        <w:adjustRightInd w:val="0"/>
        <w:rPr>
          <w:rFonts w:eastAsia="SimSun"/>
        </w:rPr>
      </w:pPr>
      <w:r w:rsidRPr="00E64D28">
        <w:rPr>
          <w:rFonts w:eastAsia="SimSun"/>
        </w:rPr>
        <w:t>Za potrebe spoljašnje hidrantske mreže koriste se postoje</w:t>
      </w:r>
      <w:r w:rsidRPr="00E64D28">
        <w:rPr>
          <w:rFonts w:eastAsia="TimesNewRoman"/>
        </w:rPr>
        <w:t>ć</w:t>
      </w:r>
      <w:r w:rsidRPr="00E64D28">
        <w:rPr>
          <w:rFonts w:eastAsia="SimSun"/>
        </w:rPr>
        <w:t xml:space="preserve">i hidranti, unutrašnja hidrantska mreža predvidjena je da se izvede </w:t>
      </w:r>
      <w:proofErr w:type="gramStart"/>
      <w:r w:rsidRPr="00E64D28">
        <w:rPr>
          <w:rFonts w:eastAsia="SimSun"/>
        </w:rPr>
        <w:t>od</w:t>
      </w:r>
      <w:proofErr w:type="gramEnd"/>
      <w:r w:rsidRPr="00E64D28">
        <w:rPr>
          <w:rFonts w:eastAsia="SimSun"/>
        </w:rPr>
        <w:t xml:space="preserve"> pehd cevi (za spoljašnji dovod od vodomerskog šahta do objekta) i pocinkovanih cevi sa potrebnim fitingom (za unutrašnji razvod). </w:t>
      </w:r>
    </w:p>
    <w:p w:rsidR="00E64D28" w:rsidRPr="00E64D28" w:rsidRDefault="00E64D28" w:rsidP="00E64D28">
      <w:pPr>
        <w:autoSpaceDE w:val="0"/>
        <w:autoSpaceDN w:val="0"/>
        <w:adjustRightInd w:val="0"/>
        <w:rPr>
          <w:rFonts w:eastAsia="SimSun"/>
          <w:i/>
          <w:u w:val="single"/>
        </w:rPr>
      </w:pPr>
      <w:r w:rsidRPr="00E64D28">
        <w:rPr>
          <w:rFonts w:eastAsia="SimSun"/>
          <w:i/>
          <w:u w:val="single"/>
        </w:rPr>
        <w:t>Sanitarna vodovodna mreža</w:t>
      </w:r>
    </w:p>
    <w:p w:rsidR="00E64D28" w:rsidRPr="00E64D28" w:rsidRDefault="00E64D28" w:rsidP="00E64D28">
      <w:pPr>
        <w:autoSpaceDE w:val="0"/>
        <w:autoSpaceDN w:val="0"/>
        <w:adjustRightInd w:val="0"/>
        <w:jc w:val="both"/>
        <w:rPr>
          <w:rFonts w:eastAsia="SimSun"/>
        </w:rPr>
      </w:pPr>
      <w:r w:rsidRPr="00E64D28">
        <w:rPr>
          <w:rFonts w:eastAsia="SimSun"/>
        </w:rPr>
        <w:t xml:space="preserve">Spoljašnji razvod vodovodnih instalacija predvidja se </w:t>
      </w:r>
      <w:proofErr w:type="gramStart"/>
      <w:r w:rsidRPr="00E64D28">
        <w:rPr>
          <w:rFonts w:eastAsia="SimSun"/>
        </w:rPr>
        <w:t>od</w:t>
      </w:r>
      <w:proofErr w:type="gramEnd"/>
      <w:r w:rsidRPr="00E64D28">
        <w:rPr>
          <w:rFonts w:eastAsia="SimSun"/>
        </w:rPr>
        <w:t xml:space="preserve"> hdpe pe100/pn10/Ø50 mm vodovodnih cevi sa odgovaraju</w:t>
      </w:r>
      <w:r w:rsidRPr="00E64D28">
        <w:rPr>
          <w:rFonts w:eastAsia="TimesNewRoman"/>
        </w:rPr>
        <w:t>ć</w:t>
      </w:r>
      <w:r w:rsidRPr="00E64D28">
        <w:rPr>
          <w:rFonts w:eastAsia="SimSun"/>
        </w:rPr>
        <w:t>im spojnim sredstvima, unutrašnji razvod sanitarne vodovodne mreže predvi</w:t>
      </w:r>
      <w:r w:rsidRPr="00E64D28">
        <w:rPr>
          <w:rFonts w:eastAsia="TimesNewRoman"/>
        </w:rPr>
        <w:t>đ</w:t>
      </w:r>
      <w:r w:rsidRPr="00E64D28">
        <w:rPr>
          <w:rFonts w:eastAsia="SimSun"/>
        </w:rPr>
        <w:t>a se od PPR/PN20 vodovodnih cevi.</w:t>
      </w:r>
    </w:p>
    <w:p w:rsidR="00E64D28" w:rsidRPr="00E64D28" w:rsidRDefault="00E64D28" w:rsidP="00E64D28">
      <w:pPr>
        <w:autoSpaceDE w:val="0"/>
        <w:autoSpaceDN w:val="0"/>
        <w:adjustRightInd w:val="0"/>
        <w:jc w:val="both"/>
        <w:rPr>
          <w:rFonts w:eastAsia="SimSun"/>
        </w:rPr>
      </w:pPr>
      <w:proofErr w:type="gramStart"/>
      <w:r w:rsidRPr="00E64D28">
        <w:rPr>
          <w:rFonts w:eastAsia="SimSun"/>
        </w:rPr>
        <w:t>Sve cevi izolovane su termi</w:t>
      </w:r>
      <w:r w:rsidRPr="00E64D28">
        <w:rPr>
          <w:rFonts w:eastAsia="TimesNewRoman"/>
        </w:rPr>
        <w:t>č</w:t>
      </w:r>
      <w:r w:rsidRPr="00E64D28">
        <w:rPr>
          <w:rFonts w:eastAsia="SimSun"/>
        </w:rPr>
        <w:t>kom zaštitom.</w:t>
      </w:r>
      <w:proofErr w:type="gramEnd"/>
      <w:r w:rsidRPr="00E64D28">
        <w:rPr>
          <w:rFonts w:eastAsia="SimSun"/>
        </w:rPr>
        <w:t xml:space="preserve"> Priprema tople vode u objektu je </w:t>
      </w:r>
      <w:proofErr w:type="gramStart"/>
      <w:r w:rsidRPr="00E64D28">
        <w:rPr>
          <w:rFonts w:eastAsia="SimSun"/>
        </w:rPr>
        <w:t>sa</w:t>
      </w:r>
      <w:proofErr w:type="gramEnd"/>
      <w:r w:rsidRPr="00E64D28">
        <w:rPr>
          <w:rFonts w:eastAsia="SimSun"/>
        </w:rPr>
        <w:t xml:space="preserve"> pojedina</w:t>
      </w:r>
      <w:r w:rsidRPr="00E64D28">
        <w:rPr>
          <w:rFonts w:eastAsia="TimesNewRoman"/>
        </w:rPr>
        <w:t>č</w:t>
      </w:r>
      <w:r w:rsidRPr="00E64D28">
        <w:rPr>
          <w:rFonts w:eastAsia="SimSun"/>
        </w:rPr>
        <w:t>nim elektri</w:t>
      </w:r>
      <w:r w:rsidRPr="00E64D28">
        <w:rPr>
          <w:rFonts w:eastAsia="TimesNewRoman"/>
        </w:rPr>
        <w:t>č</w:t>
      </w:r>
      <w:r w:rsidRPr="00E64D28">
        <w:rPr>
          <w:rFonts w:eastAsia="SimSun"/>
        </w:rPr>
        <w:t>nim bojlerima iz razloga racionalnog koriš</w:t>
      </w:r>
      <w:r w:rsidRPr="00E64D28">
        <w:rPr>
          <w:rFonts w:eastAsia="TimesNewRoman"/>
        </w:rPr>
        <w:t>ć</w:t>
      </w:r>
      <w:r w:rsidRPr="00E64D28">
        <w:rPr>
          <w:rFonts w:eastAsia="SimSun"/>
        </w:rPr>
        <w:t xml:space="preserve">enja. </w:t>
      </w:r>
    </w:p>
    <w:p w:rsidR="00E64D28" w:rsidRPr="00E64D28" w:rsidRDefault="00E64D28" w:rsidP="00E64D28">
      <w:pPr>
        <w:autoSpaceDE w:val="0"/>
        <w:autoSpaceDN w:val="0"/>
        <w:adjustRightInd w:val="0"/>
        <w:jc w:val="both"/>
        <w:rPr>
          <w:rFonts w:eastAsia="SimSun"/>
          <w:b/>
          <w:bCs/>
        </w:rPr>
      </w:pPr>
      <w:r w:rsidRPr="00E64D28">
        <w:rPr>
          <w:rFonts w:eastAsia="SimSun"/>
          <w:b/>
          <w:bCs/>
        </w:rPr>
        <w:t>KANALIZACIONA MREŽA</w:t>
      </w:r>
    </w:p>
    <w:p w:rsidR="00E64D28" w:rsidRPr="00E64D28" w:rsidRDefault="00E64D28" w:rsidP="00E64D28">
      <w:pPr>
        <w:autoSpaceDE w:val="0"/>
        <w:autoSpaceDN w:val="0"/>
        <w:adjustRightInd w:val="0"/>
        <w:jc w:val="both"/>
        <w:rPr>
          <w:rFonts w:eastAsia="SimSun"/>
          <w:i/>
          <w:u w:val="single"/>
        </w:rPr>
      </w:pPr>
      <w:r w:rsidRPr="00E64D28">
        <w:rPr>
          <w:rFonts w:eastAsia="SimSun"/>
          <w:i/>
          <w:u w:val="single"/>
        </w:rPr>
        <w:t>Spoljašnji gradski priklju</w:t>
      </w:r>
      <w:r w:rsidRPr="00E64D28">
        <w:rPr>
          <w:rFonts w:eastAsia="TimesNewRoman"/>
          <w:i/>
          <w:u w:val="single"/>
        </w:rPr>
        <w:t>č</w:t>
      </w:r>
      <w:r w:rsidRPr="00E64D28">
        <w:rPr>
          <w:rFonts w:eastAsia="SimSun"/>
          <w:i/>
          <w:u w:val="single"/>
        </w:rPr>
        <w:t>ci</w:t>
      </w:r>
    </w:p>
    <w:p w:rsidR="00E64D28" w:rsidRPr="00E64D28" w:rsidRDefault="00E64D28" w:rsidP="00E64D28">
      <w:pPr>
        <w:autoSpaceDE w:val="0"/>
        <w:autoSpaceDN w:val="0"/>
        <w:adjustRightInd w:val="0"/>
        <w:jc w:val="both"/>
        <w:rPr>
          <w:rFonts w:eastAsia="SimSun"/>
        </w:rPr>
      </w:pPr>
      <w:r w:rsidRPr="00E64D28">
        <w:rPr>
          <w:rFonts w:eastAsia="SimSun"/>
        </w:rPr>
        <w:t>Objekat se priklju</w:t>
      </w:r>
      <w:r w:rsidRPr="00E64D28">
        <w:rPr>
          <w:rFonts w:eastAsia="TimesNewRoman"/>
        </w:rPr>
        <w:t>č</w:t>
      </w:r>
      <w:r w:rsidRPr="00E64D28">
        <w:rPr>
          <w:rFonts w:eastAsia="SimSun"/>
        </w:rPr>
        <w:t xml:space="preserve">uje </w:t>
      </w:r>
      <w:proofErr w:type="gramStart"/>
      <w:r w:rsidRPr="00E64D28">
        <w:rPr>
          <w:rFonts w:eastAsia="SimSun"/>
        </w:rPr>
        <w:t>na</w:t>
      </w:r>
      <w:proofErr w:type="gramEnd"/>
      <w:r w:rsidRPr="00E64D28">
        <w:rPr>
          <w:rFonts w:eastAsia="SimSun"/>
        </w:rPr>
        <w:t xml:space="preserve"> postoje</w:t>
      </w:r>
      <w:r w:rsidRPr="00E64D28">
        <w:rPr>
          <w:rFonts w:eastAsia="TimesNewRoman"/>
        </w:rPr>
        <w:t>ć</w:t>
      </w:r>
      <w:r w:rsidRPr="00E64D28">
        <w:rPr>
          <w:rFonts w:eastAsia="SimSun"/>
        </w:rPr>
        <w:t>e instalacije fekalne kanalizacije preko postoje</w:t>
      </w:r>
      <w:r w:rsidRPr="00E64D28">
        <w:rPr>
          <w:rFonts w:eastAsia="TimesNewRoman"/>
        </w:rPr>
        <w:t>ć</w:t>
      </w:r>
      <w:r w:rsidRPr="00E64D28">
        <w:rPr>
          <w:rFonts w:eastAsia="SimSun"/>
        </w:rPr>
        <w:t>ih šahtova.</w:t>
      </w:r>
    </w:p>
    <w:p w:rsidR="00E64D28" w:rsidRPr="00E64D28" w:rsidRDefault="00E64D28" w:rsidP="00E64D28">
      <w:pPr>
        <w:autoSpaceDE w:val="0"/>
        <w:autoSpaceDN w:val="0"/>
        <w:adjustRightInd w:val="0"/>
        <w:jc w:val="both"/>
        <w:rPr>
          <w:rFonts w:eastAsia="SimSun"/>
          <w:i/>
          <w:u w:val="single"/>
        </w:rPr>
      </w:pPr>
      <w:r w:rsidRPr="00E64D28">
        <w:rPr>
          <w:rFonts w:eastAsia="SimSun"/>
          <w:i/>
          <w:u w:val="single"/>
        </w:rPr>
        <w:t>Unutrašnja fekalna kanalizaciona mreža</w:t>
      </w:r>
    </w:p>
    <w:p w:rsidR="00E64D28" w:rsidRPr="00E64D28" w:rsidRDefault="00E64D28" w:rsidP="00E64D28">
      <w:pPr>
        <w:autoSpaceDE w:val="0"/>
        <w:autoSpaceDN w:val="0"/>
        <w:adjustRightInd w:val="0"/>
        <w:jc w:val="both"/>
        <w:rPr>
          <w:rFonts w:eastAsia="SimSun"/>
        </w:rPr>
      </w:pPr>
      <w:r w:rsidRPr="00E64D28">
        <w:rPr>
          <w:rFonts w:eastAsia="SimSun"/>
        </w:rPr>
        <w:lastRenderedPageBreak/>
        <w:t xml:space="preserve">Fekalna kanalizacija u objektu izvodi se </w:t>
      </w:r>
      <w:proofErr w:type="gramStart"/>
      <w:r w:rsidRPr="00E64D28">
        <w:rPr>
          <w:rFonts w:eastAsia="SimSun"/>
        </w:rPr>
        <w:t>na</w:t>
      </w:r>
      <w:proofErr w:type="gramEnd"/>
      <w:r w:rsidRPr="00E64D28">
        <w:rPr>
          <w:rFonts w:eastAsia="SimSun"/>
        </w:rPr>
        <w:t xml:space="preserve"> klasi</w:t>
      </w:r>
      <w:r w:rsidRPr="00E64D28">
        <w:rPr>
          <w:rFonts w:eastAsia="TimesNewRoman"/>
        </w:rPr>
        <w:t>č</w:t>
      </w:r>
      <w:r w:rsidRPr="00E64D28">
        <w:rPr>
          <w:rFonts w:eastAsia="SimSun"/>
        </w:rPr>
        <w:t>ni na</w:t>
      </w:r>
      <w:r w:rsidRPr="00E64D28">
        <w:rPr>
          <w:rFonts w:eastAsia="TimesNewRoman"/>
        </w:rPr>
        <w:t>č</w:t>
      </w:r>
      <w:r w:rsidRPr="00E64D28">
        <w:rPr>
          <w:rFonts w:eastAsia="SimSun"/>
        </w:rPr>
        <w:t>in od PVC kanalizacionih cevi.</w:t>
      </w:r>
    </w:p>
    <w:p w:rsidR="00E64D28" w:rsidRPr="00E64D28" w:rsidRDefault="00E64D28" w:rsidP="00E64D28">
      <w:pPr>
        <w:autoSpaceDE w:val="0"/>
        <w:autoSpaceDN w:val="0"/>
        <w:adjustRightInd w:val="0"/>
        <w:jc w:val="both"/>
        <w:rPr>
          <w:rFonts w:eastAsia="SimSun"/>
        </w:rPr>
      </w:pPr>
      <w:r w:rsidRPr="00E64D28">
        <w:rPr>
          <w:rFonts w:eastAsia="SimSun"/>
        </w:rPr>
        <w:t xml:space="preserve">Projekat sadrži unutrašnji razvod fekalne kanalizacije </w:t>
      </w:r>
      <w:proofErr w:type="gramStart"/>
      <w:r w:rsidRPr="00E64D28">
        <w:rPr>
          <w:rFonts w:eastAsia="SimSun"/>
        </w:rPr>
        <w:t>od</w:t>
      </w:r>
      <w:proofErr w:type="gramEnd"/>
      <w:r w:rsidRPr="00E64D28">
        <w:rPr>
          <w:rFonts w:eastAsia="SimSun"/>
        </w:rPr>
        <w:t xml:space="preserve"> PVC kanalizacionih cevi, od sanitarnih izliva do priklju</w:t>
      </w:r>
      <w:r w:rsidRPr="00E64D28">
        <w:rPr>
          <w:rFonts w:eastAsia="TimesNewRoman"/>
        </w:rPr>
        <w:t>č</w:t>
      </w:r>
      <w:r w:rsidRPr="00E64D28">
        <w:rPr>
          <w:rFonts w:eastAsia="SimSun"/>
        </w:rPr>
        <w:t>ka na kanalizacione šahtove ispred objekta.</w:t>
      </w:r>
    </w:p>
    <w:p w:rsidR="00E64D28" w:rsidRPr="00E64D28" w:rsidRDefault="00E64D28" w:rsidP="00E64D28">
      <w:pPr>
        <w:autoSpaceDE w:val="0"/>
        <w:autoSpaceDN w:val="0"/>
        <w:adjustRightInd w:val="0"/>
        <w:jc w:val="both"/>
        <w:rPr>
          <w:rFonts w:eastAsia="SimSun"/>
        </w:rPr>
      </w:pPr>
      <w:r w:rsidRPr="00E64D28">
        <w:rPr>
          <w:rFonts w:eastAsia="SimSun"/>
        </w:rPr>
        <w:t xml:space="preserve">Vertikale se kroz prostorije vode </w:t>
      </w:r>
      <w:proofErr w:type="gramStart"/>
      <w:r w:rsidRPr="00E64D28">
        <w:rPr>
          <w:rFonts w:eastAsia="SimSun"/>
        </w:rPr>
        <w:t>na</w:t>
      </w:r>
      <w:proofErr w:type="gramEnd"/>
      <w:r w:rsidRPr="00E64D28">
        <w:rPr>
          <w:rFonts w:eastAsia="SimSun"/>
        </w:rPr>
        <w:t xml:space="preserve"> otvoren na</w:t>
      </w:r>
      <w:r w:rsidRPr="00E64D28">
        <w:rPr>
          <w:rFonts w:eastAsia="TimesNewRoman"/>
        </w:rPr>
        <w:t>č</w:t>
      </w:r>
      <w:r w:rsidRPr="00E64D28">
        <w:rPr>
          <w:rFonts w:eastAsia="SimSun"/>
        </w:rPr>
        <w:t>in, a zatim se rabiciraju i malterišu. Održavanje mreže je omogu</w:t>
      </w:r>
      <w:r w:rsidRPr="00E64D28">
        <w:rPr>
          <w:rFonts w:eastAsia="TimesNewRoman"/>
        </w:rPr>
        <w:t>ć</w:t>
      </w:r>
      <w:r w:rsidRPr="00E64D28">
        <w:rPr>
          <w:rFonts w:eastAsia="SimSun"/>
        </w:rPr>
        <w:t xml:space="preserve">eno preko revizionih komada </w:t>
      </w:r>
      <w:proofErr w:type="gramStart"/>
      <w:r w:rsidRPr="00E64D28">
        <w:rPr>
          <w:rFonts w:eastAsia="SimSun"/>
        </w:rPr>
        <w:t>na</w:t>
      </w:r>
      <w:proofErr w:type="gramEnd"/>
      <w:r w:rsidRPr="00E64D28">
        <w:rPr>
          <w:rFonts w:eastAsia="SimSun"/>
        </w:rPr>
        <w:t xml:space="preserve"> mestima skretanja vertikala na dnu vertikala, kao i revizionim šahtovima ispred objekta. </w:t>
      </w:r>
      <w:proofErr w:type="gramStart"/>
      <w:r w:rsidRPr="00E64D28">
        <w:rPr>
          <w:rFonts w:eastAsia="SimSun"/>
        </w:rPr>
        <w:t>Predvidjene su podne rešetke koje omogu</w:t>
      </w:r>
      <w:r w:rsidRPr="00E64D28">
        <w:rPr>
          <w:rFonts w:eastAsia="TimesNewRoman"/>
        </w:rPr>
        <w:t>ć</w:t>
      </w:r>
      <w:r w:rsidRPr="00E64D28">
        <w:rPr>
          <w:rFonts w:eastAsia="SimSun"/>
        </w:rPr>
        <w:t>avaju odvodjenje vode prilikom pranja podova i prilikom eventualne havarije.</w:t>
      </w:r>
      <w:proofErr w:type="gramEnd"/>
      <w:r w:rsidRPr="00E64D28">
        <w:rPr>
          <w:rFonts w:eastAsia="SimSun"/>
        </w:rPr>
        <w:t xml:space="preserve"> Nakon kompletne montaže kanalizacije izvršiti kontrolu spojeva </w:t>
      </w:r>
      <w:proofErr w:type="gramStart"/>
      <w:r w:rsidRPr="00E64D28">
        <w:rPr>
          <w:rFonts w:eastAsia="SimSun"/>
        </w:rPr>
        <w:t>na</w:t>
      </w:r>
      <w:proofErr w:type="gramEnd"/>
      <w:r w:rsidRPr="00E64D28">
        <w:rPr>
          <w:rFonts w:eastAsia="SimSun"/>
        </w:rPr>
        <w:t xml:space="preserve"> na</w:t>
      </w:r>
      <w:r w:rsidRPr="00E64D28">
        <w:rPr>
          <w:rFonts w:eastAsia="TimesNewRoman"/>
        </w:rPr>
        <w:t>č</w:t>
      </w:r>
      <w:r w:rsidRPr="00E64D28">
        <w:rPr>
          <w:rFonts w:eastAsia="SimSun"/>
        </w:rPr>
        <w:t>in kojeg odredi nadzorni organ i u skladu sa opštim tehni</w:t>
      </w:r>
      <w:r w:rsidRPr="00E64D28">
        <w:rPr>
          <w:rFonts w:eastAsia="TimesNewRoman"/>
        </w:rPr>
        <w:t>č</w:t>
      </w:r>
      <w:r w:rsidRPr="00E64D28">
        <w:rPr>
          <w:rFonts w:eastAsia="SimSun"/>
        </w:rPr>
        <w:t>kim uslovima izvodjenja kanalizacionih mreža.</w:t>
      </w:r>
    </w:p>
    <w:p w:rsidR="00E64D28" w:rsidRPr="00E64D28" w:rsidRDefault="00E64D28" w:rsidP="00E64D28">
      <w:pPr>
        <w:autoSpaceDE w:val="0"/>
        <w:autoSpaceDN w:val="0"/>
        <w:adjustRightInd w:val="0"/>
        <w:jc w:val="both"/>
        <w:rPr>
          <w:rFonts w:eastAsia="SimSun"/>
          <w:i/>
          <w:u w:val="single"/>
        </w:rPr>
      </w:pPr>
      <w:r w:rsidRPr="00E64D28">
        <w:rPr>
          <w:rFonts w:eastAsia="SimSun"/>
          <w:i/>
          <w:u w:val="single"/>
        </w:rPr>
        <w:t>Kišna kanalizacija - atmosferske vode</w:t>
      </w:r>
    </w:p>
    <w:p w:rsidR="00E64D28" w:rsidRPr="00E64D28" w:rsidRDefault="00E64D28" w:rsidP="00E64D28">
      <w:pPr>
        <w:autoSpaceDE w:val="0"/>
        <w:autoSpaceDN w:val="0"/>
        <w:adjustRightInd w:val="0"/>
        <w:jc w:val="both"/>
        <w:rPr>
          <w:rFonts w:eastAsia="SimSun"/>
        </w:rPr>
      </w:pPr>
      <w:r w:rsidRPr="00E64D28">
        <w:rPr>
          <w:rFonts w:eastAsia="SimSun"/>
        </w:rPr>
        <w:t>S obzirom da je u Užicu usvojen separatni kanalizacioni sistem, a da su u me</w:t>
      </w:r>
      <w:r w:rsidRPr="00E64D28">
        <w:rPr>
          <w:rFonts w:eastAsia="TimesNewRoman"/>
        </w:rPr>
        <w:t>đ</w:t>
      </w:r>
      <w:r w:rsidRPr="00E64D28">
        <w:rPr>
          <w:rFonts w:eastAsia="SimSun"/>
        </w:rPr>
        <w:t>uvremenu izvedene spoljašnje (uli</w:t>
      </w:r>
      <w:r w:rsidRPr="00E64D28">
        <w:rPr>
          <w:rFonts w:eastAsia="TimesNewRoman"/>
        </w:rPr>
        <w:t>č</w:t>
      </w:r>
      <w:r w:rsidRPr="00E64D28">
        <w:rPr>
          <w:rFonts w:eastAsia="SimSun"/>
        </w:rPr>
        <w:t>ne) instalacije kišne kanalizacije u Ulici Nova 4, u tom smislu izvršeno je projektovanje dela nedostaju</w:t>
      </w:r>
      <w:r w:rsidRPr="00E64D28">
        <w:rPr>
          <w:rFonts w:eastAsia="TimesNewRoman"/>
        </w:rPr>
        <w:t>ć</w:t>
      </w:r>
      <w:r w:rsidRPr="00E64D28">
        <w:rPr>
          <w:rFonts w:eastAsia="SimSun"/>
        </w:rPr>
        <w:t>ih instlacija kišne kanalizaciije koje su neophodne za rekonstrukciju navedenog objekta. Predvi</w:t>
      </w:r>
      <w:r w:rsidRPr="00E64D28">
        <w:rPr>
          <w:rFonts w:eastAsia="TimesNewRoman"/>
        </w:rPr>
        <w:t>đ</w:t>
      </w:r>
      <w:r w:rsidRPr="00E64D28">
        <w:rPr>
          <w:rFonts w:eastAsia="SimSun"/>
        </w:rPr>
        <w:t>eno je slede</w:t>
      </w:r>
      <w:r w:rsidRPr="00E64D28">
        <w:rPr>
          <w:rFonts w:eastAsia="TimesNewRoman"/>
        </w:rPr>
        <w:t>ć</w:t>
      </w:r>
      <w:r w:rsidRPr="00E64D28">
        <w:rPr>
          <w:rFonts w:eastAsia="SimSun"/>
        </w:rPr>
        <w:t>e:</w:t>
      </w:r>
    </w:p>
    <w:p w:rsidR="00E64D28" w:rsidRPr="00E64D28" w:rsidRDefault="00E64D28" w:rsidP="00E64D28">
      <w:pPr>
        <w:autoSpaceDE w:val="0"/>
        <w:autoSpaceDN w:val="0"/>
        <w:adjustRightInd w:val="0"/>
        <w:jc w:val="both"/>
        <w:rPr>
          <w:rFonts w:eastAsia="SimSun"/>
        </w:rPr>
      </w:pPr>
      <w:r w:rsidRPr="00E64D28">
        <w:rPr>
          <w:rFonts w:eastAsia="SimSun"/>
        </w:rPr>
        <w:t xml:space="preserve">- </w:t>
      </w:r>
      <w:proofErr w:type="gramStart"/>
      <w:r w:rsidRPr="00E64D28">
        <w:rPr>
          <w:rFonts w:eastAsia="SimSun"/>
        </w:rPr>
        <w:t>kompletna</w:t>
      </w:r>
      <w:proofErr w:type="gramEnd"/>
      <w:r w:rsidRPr="00E64D28">
        <w:rPr>
          <w:rFonts w:eastAsia="SimSun"/>
        </w:rPr>
        <w:t xml:space="preserve"> zamena svih olu</w:t>
      </w:r>
      <w:r w:rsidRPr="00E64D28">
        <w:rPr>
          <w:rFonts w:eastAsia="TimesNewRoman"/>
        </w:rPr>
        <w:t>č</w:t>
      </w:r>
      <w:r w:rsidRPr="00E64D28">
        <w:rPr>
          <w:rFonts w:eastAsia="SimSun"/>
        </w:rPr>
        <w:t>nih vertikala (obuhva</w:t>
      </w:r>
      <w:r w:rsidRPr="00E64D28">
        <w:rPr>
          <w:rFonts w:eastAsia="TimesNewRoman"/>
        </w:rPr>
        <w:t>ć</w:t>
      </w:r>
      <w:r w:rsidRPr="00E64D28">
        <w:rPr>
          <w:rFonts w:eastAsia="SimSun"/>
        </w:rPr>
        <w:t>ena u opisu i premeru gra</w:t>
      </w:r>
      <w:r w:rsidRPr="00E64D28">
        <w:rPr>
          <w:rFonts w:eastAsia="TimesNewRoman"/>
        </w:rPr>
        <w:t>đ</w:t>
      </w:r>
      <w:r w:rsidRPr="00E64D28">
        <w:rPr>
          <w:rFonts w:eastAsia="SimSun"/>
        </w:rPr>
        <w:t>evinskih i</w:t>
      </w:r>
    </w:p>
    <w:p w:rsidR="00E64D28" w:rsidRPr="00E64D28" w:rsidRDefault="00E64D28" w:rsidP="00E64D28">
      <w:pPr>
        <w:autoSpaceDE w:val="0"/>
        <w:autoSpaceDN w:val="0"/>
        <w:adjustRightInd w:val="0"/>
        <w:jc w:val="both"/>
        <w:rPr>
          <w:rFonts w:eastAsia="SimSun"/>
        </w:rPr>
      </w:pPr>
      <w:proofErr w:type="gramStart"/>
      <w:r w:rsidRPr="00E64D28">
        <w:rPr>
          <w:rFonts w:eastAsia="SimSun"/>
        </w:rPr>
        <w:t>zanatskih</w:t>
      </w:r>
      <w:proofErr w:type="gramEnd"/>
      <w:r w:rsidRPr="00E64D28">
        <w:rPr>
          <w:rFonts w:eastAsia="SimSun"/>
        </w:rPr>
        <w:t xml:space="preserve"> radova);</w:t>
      </w:r>
    </w:p>
    <w:p w:rsidR="00E64D28" w:rsidRPr="00E64D28" w:rsidRDefault="00E64D28" w:rsidP="00E64D28">
      <w:pPr>
        <w:autoSpaceDE w:val="0"/>
        <w:autoSpaceDN w:val="0"/>
        <w:adjustRightInd w:val="0"/>
        <w:jc w:val="both"/>
        <w:rPr>
          <w:rFonts w:eastAsia="SimSun"/>
        </w:rPr>
      </w:pPr>
      <w:r w:rsidRPr="00E64D28">
        <w:rPr>
          <w:rFonts w:eastAsia="SimSun"/>
        </w:rPr>
        <w:t xml:space="preserve">- </w:t>
      </w:r>
      <w:proofErr w:type="gramStart"/>
      <w:r w:rsidRPr="00E64D28">
        <w:rPr>
          <w:rFonts w:eastAsia="TimesNewRoman"/>
        </w:rPr>
        <w:t>č</w:t>
      </w:r>
      <w:r w:rsidRPr="00E64D28">
        <w:rPr>
          <w:rFonts w:eastAsia="SimSun"/>
        </w:rPr>
        <w:t>iš</w:t>
      </w:r>
      <w:r w:rsidRPr="00E64D28">
        <w:rPr>
          <w:rFonts w:eastAsia="TimesNewRoman"/>
        </w:rPr>
        <w:t>ć</w:t>
      </w:r>
      <w:r w:rsidRPr="00E64D28">
        <w:rPr>
          <w:rFonts w:eastAsia="SimSun"/>
        </w:rPr>
        <w:t>enje</w:t>
      </w:r>
      <w:proofErr w:type="gramEnd"/>
      <w:r w:rsidRPr="00E64D28">
        <w:rPr>
          <w:rFonts w:eastAsia="SimSun"/>
        </w:rPr>
        <w:t xml:space="preserve"> i (eventaulna) popravka postoje</w:t>
      </w:r>
      <w:r w:rsidRPr="00E64D28">
        <w:rPr>
          <w:rFonts w:eastAsia="TimesNewRoman"/>
        </w:rPr>
        <w:t>ć</w:t>
      </w:r>
      <w:r w:rsidRPr="00E64D28">
        <w:rPr>
          <w:rFonts w:eastAsia="SimSun"/>
        </w:rPr>
        <w:t>eg otvorenog kanala koji prima atmosferske vode</w:t>
      </w:r>
    </w:p>
    <w:p w:rsidR="00E64D28" w:rsidRPr="00E64D28" w:rsidRDefault="00E64D28" w:rsidP="00E64D28">
      <w:pPr>
        <w:autoSpaceDE w:val="0"/>
        <w:autoSpaceDN w:val="0"/>
        <w:adjustRightInd w:val="0"/>
        <w:jc w:val="both"/>
        <w:rPr>
          <w:rFonts w:eastAsia="SimSun"/>
        </w:rPr>
      </w:pPr>
      <w:proofErr w:type="gramStart"/>
      <w:r w:rsidRPr="00E64D28">
        <w:rPr>
          <w:rFonts w:eastAsia="SimSun"/>
        </w:rPr>
        <w:t>sa</w:t>
      </w:r>
      <w:proofErr w:type="gramEnd"/>
      <w:r w:rsidRPr="00E64D28">
        <w:rPr>
          <w:rFonts w:eastAsia="SimSun"/>
        </w:rPr>
        <w:t xml:space="preserve"> bo</w:t>
      </w:r>
      <w:r w:rsidRPr="00E64D28">
        <w:rPr>
          <w:rFonts w:eastAsia="TimesNewRoman"/>
        </w:rPr>
        <w:t>č</w:t>
      </w:r>
      <w:r w:rsidRPr="00E64D28">
        <w:rPr>
          <w:rFonts w:eastAsia="SimSun"/>
        </w:rPr>
        <w:t>nih i gornje strane objekta;</w:t>
      </w:r>
    </w:p>
    <w:p w:rsidR="00E64D28" w:rsidRPr="00E64D28" w:rsidRDefault="00E64D28" w:rsidP="00E64D28">
      <w:pPr>
        <w:autoSpaceDE w:val="0"/>
        <w:autoSpaceDN w:val="0"/>
        <w:adjustRightInd w:val="0"/>
        <w:jc w:val="both"/>
        <w:rPr>
          <w:rFonts w:eastAsia="SimSun"/>
        </w:rPr>
      </w:pPr>
      <w:r w:rsidRPr="00E64D28">
        <w:rPr>
          <w:rFonts w:eastAsia="SimSun"/>
        </w:rPr>
        <w:t xml:space="preserve">- </w:t>
      </w:r>
      <w:proofErr w:type="gramStart"/>
      <w:r w:rsidRPr="00E64D28">
        <w:rPr>
          <w:rFonts w:eastAsia="SimSun"/>
        </w:rPr>
        <w:t>cevna</w:t>
      </w:r>
      <w:proofErr w:type="gramEnd"/>
      <w:r w:rsidRPr="00E64D28">
        <w:rPr>
          <w:rFonts w:eastAsia="SimSun"/>
        </w:rPr>
        <w:t xml:space="preserve"> mreža (u okviru parcele) koja skuplja atmosferske vode iz kanala (taložnika) i olu</w:t>
      </w:r>
      <w:r w:rsidRPr="00E64D28">
        <w:rPr>
          <w:rFonts w:eastAsia="TimesNewRoman"/>
        </w:rPr>
        <w:t>č</w:t>
      </w:r>
      <w:r w:rsidRPr="00E64D28">
        <w:rPr>
          <w:rFonts w:eastAsia="SimSun"/>
        </w:rPr>
        <w:t>nih</w:t>
      </w:r>
    </w:p>
    <w:p w:rsidR="00E64D28" w:rsidRPr="00E64D28" w:rsidRDefault="00E64D28" w:rsidP="00E64D28">
      <w:pPr>
        <w:autoSpaceDE w:val="0"/>
        <w:autoSpaceDN w:val="0"/>
        <w:adjustRightInd w:val="0"/>
        <w:jc w:val="both"/>
        <w:rPr>
          <w:rFonts w:eastAsia="SimSun"/>
        </w:rPr>
      </w:pPr>
      <w:proofErr w:type="gramStart"/>
      <w:r w:rsidRPr="00E64D28">
        <w:rPr>
          <w:rFonts w:eastAsia="SimSun"/>
        </w:rPr>
        <w:t>vertikala</w:t>
      </w:r>
      <w:proofErr w:type="gramEnd"/>
      <w:r w:rsidRPr="00E64D28">
        <w:rPr>
          <w:rFonts w:eastAsia="SimSun"/>
        </w:rPr>
        <w:t xml:space="preserve"> sa prednje strane objekta;</w:t>
      </w:r>
    </w:p>
    <w:p w:rsidR="00E64D28" w:rsidRPr="00E64D28" w:rsidRDefault="00E64D28" w:rsidP="00E64D28">
      <w:pPr>
        <w:autoSpaceDE w:val="0"/>
        <w:autoSpaceDN w:val="0"/>
        <w:adjustRightInd w:val="0"/>
        <w:jc w:val="both"/>
        <w:rPr>
          <w:rFonts w:eastAsia="SimSun"/>
        </w:rPr>
      </w:pPr>
      <w:r w:rsidRPr="00E64D28">
        <w:rPr>
          <w:rFonts w:eastAsia="SimSun"/>
        </w:rPr>
        <w:t xml:space="preserve">- </w:t>
      </w:r>
      <w:proofErr w:type="gramStart"/>
      <w:r w:rsidRPr="00E64D28">
        <w:rPr>
          <w:rFonts w:eastAsia="SimSun"/>
        </w:rPr>
        <w:t>izgradnja</w:t>
      </w:r>
      <w:proofErr w:type="gramEnd"/>
      <w:r w:rsidRPr="00E64D28">
        <w:rPr>
          <w:rFonts w:eastAsia="SimSun"/>
        </w:rPr>
        <w:t xml:space="preserve"> novih šahtova kišne kanalizacione mreže (revizioni – 2 kom.) i priklju</w:t>
      </w:r>
      <w:r w:rsidRPr="00E64D28">
        <w:rPr>
          <w:rFonts w:eastAsia="TimesNewRoman"/>
        </w:rPr>
        <w:t>č</w:t>
      </w:r>
      <w:r w:rsidRPr="00E64D28">
        <w:rPr>
          <w:rFonts w:eastAsia="SimSun"/>
        </w:rPr>
        <w:t>ni (na kraju</w:t>
      </w:r>
    </w:p>
    <w:p w:rsidR="00E64D28" w:rsidRPr="00E64D28" w:rsidRDefault="00E64D28" w:rsidP="00E64D28">
      <w:pPr>
        <w:autoSpaceDE w:val="0"/>
        <w:autoSpaceDN w:val="0"/>
        <w:adjustRightInd w:val="0"/>
        <w:jc w:val="both"/>
        <w:rPr>
          <w:rFonts w:eastAsia="SimSun"/>
        </w:rPr>
      </w:pPr>
      <w:proofErr w:type="gramStart"/>
      <w:r w:rsidRPr="00E64D28">
        <w:rPr>
          <w:rFonts w:eastAsia="SimSun"/>
        </w:rPr>
        <w:t>cevovoda</w:t>
      </w:r>
      <w:proofErr w:type="gramEnd"/>
      <w:r w:rsidRPr="00E64D28">
        <w:rPr>
          <w:rFonts w:eastAsia="SimSun"/>
        </w:rPr>
        <w:t xml:space="preserve"> gradske kanalizacione mreže).</w:t>
      </w:r>
    </w:p>
    <w:p w:rsidR="00E64D28" w:rsidRPr="00E64D28" w:rsidRDefault="00E64D28" w:rsidP="00E64D28">
      <w:pPr>
        <w:autoSpaceDE w:val="0"/>
        <w:autoSpaceDN w:val="0"/>
        <w:adjustRightInd w:val="0"/>
        <w:jc w:val="both"/>
        <w:rPr>
          <w:rFonts w:eastAsia="SimSun"/>
        </w:rPr>
      </w:pPr>
      <w:r w:rsidRPr="00E64D28">
        <w:rPr>
          <w:rFonts w:eastAsia="SimSun"/>
        </w:rPr>
        <w:t>Sve instalacije kišne kanalizacione mreže predvi</w:t>
      </w:r>
      <w:r w:rsidRPr="00E64D28">
        <w:rPr>
          <w:rFonts w:eastAsia="TimesNewRoman"/>
        </w:rPr>
        <w:t>đ</w:t>
      </w:r>
      <w:r w:rsidRPr="00E64D28">
        <w:rPr>
          <w:rFonts w:eastAsia="SimSun"/>
        </w:rPr>
        <w:t xml:space="preserve">ene su da se izvedu </w:t>
      </w:r>
      <w:proofErr w:type="gramStart"/>
      <w:r w:rsidRPr="00E64D28">
        <w:rPr>
          <w:rFonts w:eastAsia="SimSun"/>
        </w:rPr>
        <w:t>od</w:t>
      </w:r>
      <w:proofErr w:type="gramEnd"/>
      <w:r w:rsidRPr="00E64D28">
        <w:rPr>
          <w:rFonts w:eastAsia="SimSun"/>
        </w:rPr>
        <w:t xml:space="preserve"> PE korugovanih kanalizacionih cevi projektovanih pre</w:t>
      </w:r>
      <w:r w:rsidRPr="00E64D28">
        <w:rPr>
          <w:rFonts w:eastAsia="TimesNewRoman"/>
        </w:rPr>
        <w:t>č</w:t>
      </w:r>
      <w:r w:rsidRPr="00E64D28">
        <w:rPr>
          <w:rFonts w:eastAsia="SimSun"/>
        </w:rPr>
        <w:t>nika (dato u projektu).</w:t>
      </w:r>
    </w:p>
    <w:p w:rsidR="00E64D28" w:rsidRPr="00E64D28" w:rsidRDefault="00E64D28" w:rsidP="00E64D28">
      <w:pPr>
        <w:autoSpaceDE w:val="0"/>
        <w:autoSpaceDN w:val="0"/>
        <w:adjustRightInd w:val="0"/>
        <w:jc w:val="both"/>
        <w:rPr>
          <w:rFonts w:eastAsia="SimSun"/>
          <w:bCs/>
          <w:i/>
          <w:u w:val="single"/>
        </w:rPr>
      </w:pPr>
      <w:r w:rsidRPr="00E64D28">
        <w:rPr>
          <w:rFonts w:eastAsia="SimSun"/>
          <w:bCs/>
          <w:i/>
          <w:u w:val="single"/>
        </w:rPr>
        <w:t>Sanitarna oprema</w:t>
      </w:r>
    </w:p>
    <w:p w:rsidR="00E64D28" w:rsidRPr="00E64D28" w:rsidRDefault="00E64D28" w:rsidP="00E64D28">
      <w:pPr>
        <w:autoSpaceDE w:val="0"/>
        <w:autoSpaceDN w:val="0"/>
        <w:adjustRightInd w:val="0"/>
        <w:jc w:val="both"/>
        <w:rPr>
          <w:rFonts w:eastAsia="SimSun"/>
          <w:bCs/>
          <w:lang w:eastAsia="zh-CN"/>
        </w:rPr>
      </w:pPr>
      <w:r w:rsidRPr="00E64D28">
        <w:rPr>
          <w:rFonts w:eastAsia="SimSun"/>
        </w:rPr>
        <w:t xml:space="preserve">U svim sanitarnim </w:t>
      </w:r>
      <w:r w:rsidRPr="00E64D28">
        <w:rPr>
          <w:rFonts w:eastAsia="TimesNewRoman"/>
        </w:rPr>
        <w:t>č</w:t>
      </w:r>
      <w:r w:rsidRPr="00E64D28">
        <w:rPr>
          <w:rFonts w:eastAsia="SimSun"/>
        </w:rPr>
        <w:t>vorovima, kuhinjama i dr. projektovana je sanitarna oprema i to: lavaboi sa slavinama za T/H vodu (nazna</w:t>
      </w:r>
      <w:r w:rsidRPr="00E64D28">
        <w:rPr>
          <w:rFonts w:eastAsia="TimesNewRoman"/>
        </w:rPr>
        <w:t>č</w:t>
      </w:r>
      <w:r w:rsidRPr="00E64D28">
        <w:rPr>
          <w:rFonts w:eastAsia="SimSun"/>
        </w:rPr>
        <w:t>eno na mestima), wc šolje zidne sa ugradnim vodokoti</w:t>
      </w:r>
      <w:r w:rsidRPr="00E64D28">
        <w:rPr>
          <w:rFonts w:eastAsia="TimesNewRoman"/>
        </w:rPr>
        <w:t>ć</w:t>
      </w:r>
      <w:r w:rsidRPr="00E64D28">
        <w:rPr>
          <w:rFonts w:eastAsia="SimSun"/>
        </w:rPr>
        <w:t>ima (tip Geberit ili sl.), pisoari sa Geberit drža</w:t>
      </w:r>
      <w:r w:rsidRPr="00E64D28">
        <w:rPr>
          <w:rFonts w:eastAsia="TimesNewRoman"/>
        </w:rPr>
        <w:t>č</w:t>
      </w:r>
      <w:r w:rsidRPr="00E64D28">
        <w:rPr>
          <w:rFonts w:eastAsia="SimSun"/>
        </w:rPr>
        <w:t xml:space="preserve">ima i slavinama na potisak I sanitarni </w:t>
      </w:r>
      <w:r w:rsidRPr="00E64D28">
        <w:rPr>
          <w:rFonts w:eastAsia="TimesNewRoman"/>
        </w:rPr>
        <w:t>č</w:t>
      </w:r>
      <w:r w:rsidRPr="00E64D28">
        <w:rPr>
          <w:rFonts w:eastAsia="SimSun"/>
        </w:rPr>
        <w:t xml:space="preserve">vor za osobe sa specijalnim potrebama. </w:t>
      </w:r>
      <w:proofErr w:type="gramStart"/>
      <w:r w:rsidRPr="00E64D28">
        <w:rPr>
          <w:rFonts w:eastAsia="SimSun"/>
        </w:rPr>
        <w:t>Sanitarija mora zadovoljiti zahteve korisnika u pogledu kvaliteta, izgleda i eksploatacije.</w:t>
      </w:r>
      <w:proofErr w:type="gramEnd"/>
      <w:r w:rsidRPr="00E64D28">
        <w:rPr>
          <w:rFonts w:eastAsia="SimSun"/>
        </w:rPr>
        <w:t xml:space="preserve"> </w:t>
      </w:r>
    </w:p>
    <w:p w:rsidR="00E64D28" w:rsidRPr="00E64D28" w:rsidRDefault="00E64D28" w:rsidP="00E64D28">
      <w:pPr>
        <w:jc w:val="both"/>
        <w:rPr>
          <w:rFonts w:eastAsia="SimSun"/>
          <w:b/>
          <w:bCs/>
          <w:lang w:eastAsia="zh-CN"/>
        </w:rPr>
      </w:pPr>
      <w:r w:rsidRPr="00E64D28">
        <w:rPr>
          <w:rFonts w:eastAsia="SimSun"/>
          <w:b/>
          <w:bCs/>
          <w:lang w:eastAsia="zh-CN"/>
        </w:rPr>
        <w:t>ELEKTROINSTALACIJE</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Ovim projektom obuhvaćena su tehnička rešenja za instalacije jake struje unutar objekta – opšte potrošnje, radne rasvete i antipanične rasvete.</w:t>
      </w:r>
      <w:proofErr w:type="gramEnd"/>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Projektom je obuhvaćeno </w:t>
      </w:r>
      <w:proofErr w:type="gramStart"/>
      <w:r w:rsidRPr="00E64D28">
        <w:rPr>
          <w:rFonts w:eastAsia="SimSun"/>
          <w:color w:val="000000"/>
        </w:rPr>
        <w:t>sledeće :</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 </w:t>
      </w:r>
      <w:proofErr w:type="gramStart"/>
      <w:r w:rsidRPr="00E64D28">
        <w:rPr>
          <w:rFonts w:eastAsia="SimSun"/>
          <w:color w:val="000000"/>
        </w:rPr>
        <w:t>razvod</w:t>
      </w:r>
      <w:proofErr w:type="gramEnd"/>
      <w:r w:rsidRPr="00E64D28">
        <w:rPr>
          <w:rFonts w:eastAsia="SimSun"/>
          <w:color w:val="000000"/>
        </w:rPr>
        <w:t xml:space="preserve"> električne energije u objektu,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 </w:t>
      </w:r>
      <w:proofErr w:type="gramStart"/>
      <w:r w:rsidRPr="00E64D28">
        <w:rPr>
          <w:rFonts w:eastAsia="SimSun"/>
          <w:color w:val="000000"/>
        </w:rPr>
        <w:t>instalacija</w:t>
      </w:r>
      <w:proofErr w:type="gramEnd"/>
      <w:r w:rsidRPr="00E64D28">
        <w:rPr>
          <w:rFonts w:eastAsia="SimSun"/>
          <w:color w:val="000000"/>
        </w:rPr>
        <w:t xml:space="preserve"> električnog osvetljenja,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 </w:t>
      </w:r>
      <w:proofErr w:type="gramStart"/>
      <w:r w:rsidRPr="00E64D28">
        <w:rPr>
          <w:rFonts w:eastAsia="SimSun"/>
          <w:color w:val="000000"/>
        </w:rPr>
        <w:t>instalacija</w:t>
      </w:r>
      <w:proofErr w:type="gramEnd"/>
      <w:r w:rsidRPr="00E64D28">
        <w:rPr>
          <w:rFonts w:eastAsia="SimSun"/>
          <w:color w:val="000000"/>
        </w:rPr>
        <w:t xml:space="preserve"> utičnica (priključnica) opšte namene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 </w:t>
      </w:r>
      <w:proofErr w:type="gramStart"/>
      <w:r w:rsidRPr="00E64D28">
        <w:rPr>
          <w:rFonts w:eastAsia="SimSun"/>
          <w:color w:val="000000"/>
        </w:rPr>
        <w:t>instalacija</w:t>
      </w:r>
      <w:proofErr w:type="gramEnd"/>
      <w:r w:rsidRPr="00E64D28">
        <w:rPr>
          <w:rFonts w:eastAsia="SimSun"/>
          <w:color w:val="000000"/>
        </w:rPr>
        <w:t xml:space="preserve"> sistema EMP+SAU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Ukupna instalisana snaga za dati objekat iznosi: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Pin = 27</w:t>
      </w:r>
      <w:proofErr w:type="gramStart"/>
      <w:r w:rsidRPr="00E64D28">
        <w:rPr>
          <w:rFonts w:eastAsia="SimSun"/>
          <w:color w:val="000000"/>
        </w:rPr>
        <w:t>,68</w:t>
      </w:r>
      <w:proofErr w:type="gramEnd"/>
      <w:r w:rsidRPr="00E64D28">
        <w:rPr>
          <w:rFonts w:eastAsia="SimSun"/>
          <w:color w:val="000000"/>
        </w:rPr>
        <w:t xml:space="preserve"> kW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Koeficijent jednovremenosti se određuje empirijski i iznosi: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kj</w:t>
      </w:r>
      <w:proofErr w:type="gramEnd"/>
      <w:r w:rsidRPr="00E64D28">
        <w:rPr>
          <w:rFonts w:eastAsia="SimSun"/>
          <w:color w:val="000000"/>
        </w:rPr>
        <w:t xml:space="preserve"> = 0,6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Jednovremena maksimalna snaga objekta je: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Pjm0 = kj</w:t>
      </w:r>
      <w:proofErr w:type="gramStart"/>
      <w:r w:rsidRPr="00E64D28">
        <w:rPr>
          <w:rFonts w:eastAsia="SimSun"/>
          <w:color w:val="000000"/>
        </w:rPr>
        <w:t>·(</w:t>
      </w:r>
      <w:proofErr w:type="gramEnd"/>
      <w:r w:rsidRPr="00E64D28">
        <w:rPr>
          <w:rFonts w:eastAsia="SimSun"/>
          <w:color w:val="000000"/>
        </w:rPr>
        <w:t xml:space="preserve">Pin) = 0,5*150=16,608 kW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A jednovremena maksimalna struja je</w:t>
      </w:r>
    </w:p>
    <w:p w:rsidR="00E64D28" w:rsidRPr="00E64D28" w:rsidRDefault="00E64D28" w:rsidP="00E64D28">
      <w:pPr>
        <w:autoSpaceDE w:val="0"/>
        <w:autoSpaceDN w:val="0"/>
        <w:adjustRightInd w:val="0"/>
        <w:jc w:val="both"/>
        <w:rPr>
          <w:rFonts w:eastAsia="SimSun"/>
          <w:bCs/>
          <w:color w:val="000000"/>
        </w:rPr>
      </w:pPr>
      <w:r w:rsidRPr="00E64D28">
        <w:rPr>
          <w:rFonts w:eastAsia="SimSun"/>
          <w:bCs/>
          <w:color w:val="000000"/>
        </w:rPr>
        <w:t xml:space="preserve">IjmO=24A, pri naponu </w:t>
      </w:r>
      <w:proofErr w:type="gramStart"/>
      <w:r w:rsidRPr="00E64D28">
        <w:rPr>
          <w:rFonts w:eastAsia="SimSun"/>
          <w:bCs/>
          <w:color w:val="000000"/>
        </w:rPr>
        <w:t>od</w:t>
      </w:r>
      <w:proofErr w:type="gramEnd"/>
      <w:r w:rsidRPr="00E64D28">
        <w:rPr>
          <w:rFonts w:eastAsia="SimSun"/>
          <w:bCs/>
          <w:color w:val="000000"/>
        </w:rPr>
        <w:t xml:space="preserve"> 400V. 4.6.3 </w:t>
      </w:r>
    </w:p>
    <w:p w:rsidR="00E64D28" w:rsidRPr="00E64D28" w:rsidRDefault="00E64D28" w:rsidP="00E64D28">
      <w:pPr>
        <w:autoSpaceDE w:val="0"/>
        <w:autoSpaceDN w:val="0"/>
        <w:adjustRightInd w:val="0"/>
        <w:jc w:val="both"/>
        <w:rPr>
          <w:rFonts w:eastAsia="SimSun"/>
          <w:i/>
          <w:color w:val="000000"/>
          <w:u w:val="single"/>
        </w:rPr>
      </w:pPr>
      <w:r w:rsidRPr="00E64D28">
        <w:rPr>
          <w:rFonts w:eastAsia="SimSun"/>
          <w:bCs/>
          <w:i/>
          <w:color w:val="000000"/>
          <w:u w:val="single"/>
        </w:rPr>
        <w:t xml:space="preserve">Napajanje objekta električnom energijom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Napajanje izgrađenog objekta izvedeno je </w:t>
      </w:r>
      <w:proofErr w:type="gramStart"/>
      <w:r w:rsidRPr="00E64D28">
        <w:rPr>
          <w:rFonts w:eastAsia="SimSun"/>
          <w:color w:val="000000"/>
        </w:rPr>
        <w:t>sa</w:t>
      </w:r>
      <w:proofErr w:type="gramEnd"/>
      <w:r w:rsidRPr="00E64D28">
        <w:rPr>
          <w:rFonts w:eastAsia="SimSun"/>
          <w:color w:val="000000"/>
        </w:rPr>
        <w:t xml:space="preserve"> postojeće TS 10/0,4kV „‟Krčagovo vojna„‟, novougrađeni transformator 1000kVA i pripadajućeg NN blok sa 12 izvoda, sa NVO 400A, 1kV kablovskim vodom PP00-A 4x95mm2. Izvršiti zamenu postojećeg energetskog transformatora instalisane snage 630kVA transformatorom 1000kVA i pripadajućim NN blokom </w:t>
      </w:r>
      <w:proofErr w:type="gramStart"/>
      <w:r w:rsidRPr="00E64D28">
        <w:rPr>
          <w:rFonts w:eastAsia="SimSun"/>
          <w:color w:val="000000"/>
        </w:rPr>
        <w:t>sa</w:t>
      </w:r>
      <w:proofErr w:type="gramEnd"/>
      <w:r w:rsidRPr="00E64D28">
        <w:rPr>
          <w:rFonts w:eastAsia="SimSun"/>
          <w:color w:val="000000"/>
        </w:rPr>
        <w:t xml:space="preserve"> 12 izvoda, sa 400A. Postojeću indirektnu mernu grupu demontirati i odjaviti (broj brojila aktivne električne </w:t>
      </w:r>
      <w:r w:rsidRPr="00E64D28">
        <w:rPr>
          <w:rFonts w:eastAsia="SimSun"/>
          <w:color w:val="000000"/>
        </w:rPr>
        <w:lastRenderedPageBreak/>
        <w:t xml:space="preserve">energije: 8620777, reaktivne električne energije broj: 781026 i upravljačkog ureĎaja broj: 206596) uz izmirenje svih obaveza. Ispred TS „‟Krčagovo vojna‟‟ postaviti izmešteni merni orman (IMO) </w:t>
      </w:r>
      <w:proofErr w:type="gramStart"/>
      <w:r w:rsidRPr="00E64D28">
        <w:rPr>
          <w:rFonts w:eastAsia="SimSun"/>
          <w:color w:val="000000"/>
        </w:rPr>
        <w:t>sa</w:t>
      </w:r>
      <w:proofErr w:type="gramEnd"/>
      <w:r w:rsidRPr="00E64D28">
        <w:rPr>
          <w:rFonts w:eastAsia="SimSun"/>
          <w:color w:val="000000"/>
        </w:rPr>
        <w:t xml:space="preserve"> sabirničkim priključnim delom, na betonskom postolju, sve u skladu sa TP br.13a, za poluindirektno merenje sa ugrađenim GPRS modemom za dvosmernu komunijaciju, strujne merne transformatore prenosnog odnosa 150/5A/A, klase tačnosti 0.5, mernu priključnu kutiju (MPK) i glavni prekidač. </w:t>
      </w:r>
      <w:proofErr w:type="gramStart"/>
      <w:r w:rsidRPr="00E64D28">
        <w:rPr>
          <w:rFonts w:eastAsia="SimSun"/>
          <w:color w:val="000000"/>
        </w:rPr>
        <w:t>Kabl vod kojim je bio napojen objekat, otkopati, „‟izvući‟‟ iz TS i uvesti u novopostavljeni IMO.</w:t>
      </w:r>
      <w:proofErr w:type="gramEnd"/>
      <w:r w:rsidRPr="00E64D28">
        <w:rPr>
          <w:rFonts w:eastAsia="SimSun"/>
          <w:color w:val="000000"/>
        </w:rPr>
        <w:t xml:space="preserve"> Izgraditi 1kV kablovski vod PP00-A 4x95mm2 </w:t>
      </w:r>
      <w:proofErr w:type="gramStart"/>
      <w:r w:rsidRPr="00E64D28">
        <w:rPr>
          <w:rFonts w:eastAsia="SimSun"/>
          <w:color w:val="000000"/>
        </w:rPr>
        <w:t>od</w:t>
      </w:r>
      <w:proofErr w:type="gramEnd"/>
      <w:r w:rsidRPr="00E64D28">
        <w:rPr>
          <w:rFonts w:eastAsia="SimSun"/>
          <w:color w:val="000000"/>
        </w:rPr>
        <w:t xml:space="preserve"> NN bloka do novopostavljenog IMO.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Kompletan razvod električne energije u objektu vrši se prema priloženoj jednopolnoj šemi, odgovarajućim kablovima prema projektno-tehničkoj dokumentaciji.</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U prizemlju objekta nalaze se instalirani sledeći razvodni ormani: - RO-SUC, REK - RO-EMP+SAU.</w:t>
      </w:r>
    </w:p>
    <w:p w:rsidR="00E64D28" w:rsidRPr="00E64D28" w:rsidRDefault="00E64D28" w:rsidP="00E64D28">
      <w:pPr>
        <w:autoSpaceDE w:val="0"/>
        <w:autoSpaceDN w:val="0"/>
        <w:adjustRightInd w:val="0"/>
        <w:jc w:val="both"/>
        <w:rPr>
          <w:rFonts w:eastAsia="SimSun"/>
          <w:i/>
          <w:color w:val="000000"/>
          <w:u w:val="single"/>
        </w:rPr>
      </w:pPr>
      <w:r w:rsidRPr="00E64D28">
        <w:rPr>
          <w:rFonts w:eastAsia="SimSun"/>
          <w:bCs/>
          <w:i/>
          <w:color w:val="000000"/>
          <w:u w:val="single"/>
        </w:rPr>
        <w:t xml:space="preserve">Električna instalacija osvetljenja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U objektu je izvedena instalacija opšteg (radnog) i paničnog osvetljenja.</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Izbor i način osvetljenja i tipa svetiljki izvršen je </w:t>
      </w:r>
      <w:proofErr w:type="gramStart"/>
      <w:r w:rsidRPr="00E64D28">
        <w:rPr>
          <w:rFonts w:eastAsia="SimSun"/>
          <w:color w:val="000000"/>
        </w:rPr>
        <w:t>na</w:t>
      </w:r>
      <w:proofErr w:type="gramEnd"/>
      <w:r w:rsidRPr="00E64D28">
        <w:rPr>
          <w:rFonts w:eastAsia="SimSun"/>
          <w:color w:val="000000"/>
        </w:rPr>
        <w:t xml:space="preserve"> osnovu namene i karakteristika pojedinih prostorija i tehnoloških zahteva.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Unutrašnje osvetljenje svih prostorija objekta izvedeno je LED svetiljkama – Philips RC125B W60L60 1xLED 34s/830 NOC, Philips myliving MAUVE PIR 4x4w, Philips myliving MAUVE PIR 4x1.5w, Philips myliving SEUDE 28cm, Philips Dyna, </w:t>
      </w:r>
      <w:proofErr w:type="gramStart"/>
      <w:r w:rsidRPr="00E64D28">
        <w:rPr>
          <w:rFonts w:eastAsia="SimSun"/>
          <w:color w:val="000000"/>
        </w:rPr>
        <w:t>ili</w:t>
      </w:r>
      <w:proofErr w:type="gramEnd"/>
      <w:r w:rsidRPr="00E64D28">
        <w:rPr>
          <w:rFonts w:eastAsia="SimSun"/>
          <w:color w:val="000000"/>
        </w:rPr>
        <w:t xml:space="preserve"> sličnim njima po karakteristikama.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Protivpanično osvetljenje izvedeno je Philips LED svetiljkama.</w:t>
      </w:r>
      <w:proofErr w:type="gramEnd"/>
    </w:p>
    <w:p w:rsidR="00E64D28" w:rsidRPr="00E64D28" w:rsidRDefault="00E64D28" w:rsidP="00E64D28">
      <w:pPr>
        <w:autoSpaceDE w:val="0"/>
        <w:autoSpaceDN w:val="0"/>
        <w:adjustRightInd w:val="0"/>
        <w:jc w:val="both"/>
        <w:rPr>
          <w:rFonts w:eastAsia="SimSun"/>
          <w:lang w:eastAsia="zh-CN"/>
        </w:rPr>
      </w:pPr>
      <w:r w:rsidRPr="00E64D28">
        <w:rPr>
          <w:rFonts w:eastAsia="SimSun"/>
          <w:lang w:eastAsia="zh-CN"/>
        </w:rPr>
        <w:t>Osvetljenje objekta izvedeno je kablovima tipa PP00 3x1</w:t>
      </w:r>
      <w:proofErr w:type="gramStart"/>
      <w:r w:rsidRPr="00E64D28">
        <w:rPr>
          <w:rFonts w:eastAsia="SimSun"/>
          <w:lang w:eastAsia="zh-CN"/>
        </w:rPr>
        <w:t>,5mm2</w:t>
      </w:r>
      <w:proofErr w:type="gramEnd"/>
      <w:r w:rsidRPr="00E64D28">
        <w:rPr>
          <w:rFonts w:eastAsia="SimSun"/>
          <w:lang w:eastAsia="zh-CN"/>
        </w:rPr>
        <w:t>, položenih ispod maltera. Instalacije od postojećih razvodnih kutija je neophodno zameniti kablovima tipa N2XH 3x1</w:t>
      </w:r>
      <w:proofErr w:type="gramStart"/>
      <w:r w:rsidRPr="00E64D28">
        <w:rPr>
          <w:rFonts w:eastAsia="SimSun"/>
          <w:lang w:eastAsia="zh-CN"/>
        </w:rPr>
        <w:t>,5mm2</w:t>
      </w:r>
      <w:proofErr w:type="gramEnd"/>
      <w:r w:rsidRPr="00E64D28">
        <w:rPr>
          <w:rFonts w:eastAsia="SimSun"/>
          <w:lang w:eastAsia="zh-CN"/>
        </w:rPr>
        <w:t xml:space="preserve">, položenim ispod maltera ili iznad spuštenog plafona.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Tehničko rešenje rasvete bazira se </w:t>
      </w:r>
      <w:proofErr w:type="gramStart"/>
      <w:r w:rsidRPr="00E64D28">
        <w:rPr>
          <w:rFonts w:eastAsia="SimSun"/>
          <w:color w:val="000000"/>
        </w:rPr>
        <w:t>na</w:t>
      </w:r>
      <w:proofErr w:type="gramEnd"/>
      <w:r w:rsidRPr="00E64D28">
        <w:rPr>
          <w:rFonts w:eastAsia="SimSun"/>
          <w:color w:val="000000"/>
        </w:rPr>
        <w:t xml:space="preserve"> potrebama prostorija uzimajući u obzir zadovoljavajući svetlosni fluks.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U svim prostorijama neophodno je izvršiti demontažu dotrajalih utičnica </w:t>
      </w:r>
      <w:proofErr w:type="gramStart"/>
      <w:r w:rsidRPr="00E64D28">
        <w:rPr>
          <w:rFonts w:eastAsia="SimSun"/>
          <w:color w:val="000000"/>
        </w:rPr>
        <w:t>ili</w:t>
      </w:r>
      <w:proofErr w:type="gramEnd"/>
      <w:r w:rsidRPr="00E64D28">
        <w:rPr>
          <w:rFonts w:eastAsia="SimSun"/>
          <w:color w:val="000000"/>
        </w:rPr>
        <w:t xml:space="preserve"> dodavanje novih.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Razvodni orman start up centra se nalazi u prostoriji portitnice. </w:t>
      </w:r>
      <w:proofErr w:type="gramStart"/>
      <w:r w:rsidRPr="00E64D28">
        <w:rPr>
          <w:rFonts w:eastAsia="SimSun"/>
          <w:color w:val="000000"/>
        </w:rPr>
        <w:t>Sa</w:t>
      </w:r>
      <w:proofErr w:type="gramEnd"/>
      <w:r w:rsidRPr="00E64D28">
        <w:rPr>
          <w:rFonts w:eastAsia="SimSun"/>
          <w:color w:val="000000"/>
        </w:rPr>
        <w:t xml:space="preserve"> njega se napajaju svi potrošači u okviru start up centra. Za potrebe napajanja ovog ormana neophodno je izvršiti demontažu postojećeg ormana RT-PR-1, i izvršiti nastavljanje kabla do ormana RO-SUC. </w:t>
      </w:r>
      <w:proofErr w:type="gramStart"/>
      <w:r w:rsidRPr="00E64D28">
        <w:rPr>
          <w:rFonts w:eastAsia="SimSun"/>
          <w:color w:val="000000"/>
        </w:rPr>
        <w:t>Nastavljanje kabla se vrši kablom N2XH 5x16mm2, odgovarajućim kablovskim hilznama za gnječenje i odgovarajućim alatima i postupcima.</w:t>
      </w:r>
      <w:proofErr w:type="gramEnd"/>
      <w:r w:rsidRPr="00E64D28">
        <w:rPr>
          <w:rFonts w:eastAsia="SimSun"/>
          <w:color w:val="000000"/>
        </w:rPr>
        <w:t xml:space="preserve"> Orman je radioničke izrade, metalni, </w:t>
      </w:r>
      <w:proofErr w:type="gramStart"/>
      <w:r w:rsidRPr="00E64D28">
        <w:rPr>
          <w:rFonts w:eastAsia="SimSun"/>
          <w:color w:val="000000"/>
        </w:rPr>
        <w:t>od</w:t>
      </w:r>
      <w:proofErr w:type="gramEnd"/>
      <w:r w:rsidRPr="00E64D28">
        <w:rPr>
          <w:rFonts w:eastAsia="SimSun"/>
          <w:color w:val="000000"/>
        </w:rPr>
        <w:t xml:space="preserve"> dva puta dekapiranog lima, optimalnih dimenzija za ugradnju opreme navedene tehničkom dokumentacijom (pribliţno 800x800x200) IP20.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REK orman sadrži svu opremu za potrebe izvršenja napajanja potrošača slabe struje, a u svemu prema projektu slabe struje objekta.</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Razvodni orman elektromotornog pogona i sistema automatkog upravljanja se nalazi u prostoriji nekadašnje kotlarnice, sada komandne prostorije za potrebe grejanja i ventilacije.</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Kao zaštitna mera </w:t>
      </w:r>
      <w:proofErr w:type="gramStart"/>
      <w:r w:rsidRPr="00E64D28">
        <w:rPr>
          <w:rFonts w:eastAsia="SimSun"/>
          <w:color w:val="000000"/>
        </w:rPr>
        <w:t>od</w:t>
      </w:r>
      <w:proofErr w:type="gramEnd"/>
      <w:r w:rsidRPr="00E64D28">
        <w:rPr>
          <w:rFonts w:eastAsia="SimSun"/>
          <w:color w:val="000000"/>
        </w:rPr>
        <w:t xml:space="preserve"> previsokog napona predviđen je TN-C/S sistem sa primenom zaštitnog voda u instalaciji, sa trećom, odnosno petom žilom u napojnom vodu. </w:t>
      </w:r>
      <w:proofErr w:type="gramStart"/>
      <w:r w:rsidRPr="00E64D28">
        <w:rPr>
          <w:rFonts w:eastAsia="SimSun"/>
          <w:color w:val="000000"/>
        </w:rPr>
        <w:t>Kao dodatna mera zaštite koristi se zaštitni uređaj diferencijalne struje.</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Razvodni ormani i razvodne table se izvode </w:t>
      </w:r>
      <w:proofErr w:type="gramStart"/>
      <w:r w:rsidRPr="00E64D28">
        <w:rPr>
          <w:rFonts w:eastAsia="SimSun"/>
          <w:color w:val="000000"/>
        </w:rPr>
        <w:t>sa</w:t>
      </w:r>
      <w:proofErr w:type="gramEnd"/>
      <w:r w:rsidRPr="00E64D28">
        <w:rPr>
          <w:rFonts w:eastAsia="SimSun"/>
          <w:color w:val="000000"/>
        </w:rPr>
        <w:t xml:space="preserve"> 5 sabirnica, 3 fazne, nula i zaštitna sabirnica. </w:t>
      </w:r>
      <w:proofErr w:type="gramStart"/>
      <w:r w:rsidRPr="00E64D28">
        <w:rPr>
          <w:rFonts w:eastAsia="SimSun"/>
          <w:color w:val="000000"/>
        </w:rPr>
        <w:t>Na zaštitnu sabirnicu vezuju se metalna kućišta razvodnih ormana i tabli.</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Uzemljivač objekta je postojeći.</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Gromobransku instalaciju čini postojeća instalacija u vidu Faradejevog kaveza, spusni vodovi po krovu objekta, odvodni vodovi i uzemljivač.</w:t>
      </w:r>
      <w:proofErr w:type="gramEnd"/>
      <w:r w:rsidRPr="00E64D28">
        <w:rPr>
          <w:rFonts w:eastAsia="SimSun"/>
          <w:color w:val="000000"/>
        </w:rPr>
        <w:t xml:space="preserve"> Ukoliko postojeći uzemljivač, nakon pregleda i merenja ne zadovoljava odgovarajuće tehničke propise i standarde, potrebno je pojačati </w:t>
      </w:r>
      <w:proofErr w:type="gramStart"/>
      <w:r w:rsidRPr="00E64D28">
        <w:rPr>
          <w:rFonts w:eastAsia="SimSun"/>
          <w:color w:val="000000"/>
        </w:rPr>
        <w:t>ili</w:t>
      </w:r>
      <w:proofErr w:type="gramEnd"/>
      <w:r w:rsidRPr="00E64D28">
        <w:rPr>
          <w:rFonts w:eastAsia="SimSun"/>
          <w:color w:val="000000"/>
        </w:rPr>
        <w:t xml:space="preserve"> izgraditi novi cevni uzemljivač.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Od</w:t>
      </w:r>
      <w:proofErr w:type="gramEnd"/>
      <w:r w:rsidRPr="00E64D28">
        <w:rPr>
          <w:rFonts w:eastAsia="SimSun"/>
          <w:color w:val="000000"/>
        </w:rPr>
        <w:t xml:space="preserve"> opasnog napona dodira koji se u slučaju kvara može pojaviti na metalnim delovima uređaja (koji u normalnim uslovima nisu pod naponom) osoblje je zaštićeno TN sistemom sa posebnim zaštitnim vodom uz dodatno osiguranje u vidu korišćenja zaštitnog uređaja diferencijalne struje – FID sklopke. </w:t>
      </w:r>
    </w:p>
    <w:p w:rsidR="00E64D28" w:rsidRPr="00E64D28" w:rsidRDefault="00E64D28" w:rsidP="00E64D28">
      <w:pPr>
        <w:autoSpaceDE w:val="0"/>
        <w:autoSpaceDN w:val="0"/>
        <w:adjustRightInd w:val="0"/>
        <w:jc w:val="both"/>
        <w:rPr>
          <w:rFonts w:eastAsia="SimSun"/>
          <w:i/>
          <w:color w:val="000000"/>
          <w:u w:val="single"/>
        </w:rPr>
      </w:pPr>
      <w:r w:rsidRPr="00E64D28">
        <w:rPr>
          <w:rFonts w:eastAsia="SimSun"/>
          <w:bCs/>
          <w:i/>
          <w:color w:val="000000"/>
          <w:u w:val="single"/>
        </w:rPr>
        <w:lastRenderedPageBreak/>
        <w:t xml:space="preserve">Tehnički opis sistema EMP i SAU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U kancelarijskim prostorima za ventilaciju je predviđen rekuperator vazduh - vazduh, proizvođača JAKKA JRH72N 2500m3/h, sledećih el. karakteristika Pmax=</w:t>
      </w:r>
      <w:proofErr w:type="gramStart"/>
      <w:r w:rsidRPr="00E64D28">
        <w:rPr>
          <w:rFonts w:eastAsia="SimSun"/>
          <w:color w:val="000000"/>
        </w:rPr>
        <w:t>1050kW ,Imax</w:t>
      </w:r>
      <w:proofErr w:type="gramEnd"/>
      <w:r w:rsidRPr="00E64D28">
        <w:rPr>
          <w:rFonts w:eastAsia="SimSun"/>
          <w:color w:val="000000"/>
        </w:rPr>
        <w:t xml:space="preserve">=4,8A. </w:t>
      </w:r>
      <w:proofErr w:type="gramStart"/>
      <w:r w:rsidRPr="00E64D28">
        <w:rPr>
          <w:rFonts w:eastAsia="SimSun"/>
          <w:color w:val="000000"/>
        </w:rPr>
        <w:t>Rekuperator se napaja iz elektro ormana RO-KGH koji se nalazi u mašinskoj podstanici (prostorija br. 24).</w:t>
      </w:r>
      <w:proofErr w:type="gramEnd"/>
      <w:r w:rsidRPr="00E64D28">
        <w:rPr>
          <w:rFonts w:eastAsia="SimSun"/>
          <w:color w:val="000000"/>
        </w:rPr>
        <w:t xml:space="preserve"> </w:t>
      </w:r>
      <w:proofErr w:type="gramStart"/>
      <w:r w:rsidRPr="00E64D28">
        <w:rPr>
          <w:rFonts w:eastAsia="SimSun"/>
          <w:color w:val="000000"/>
        </w:rPr>
        <w:t>Za rekuperator je odabran zaštitni uređaj diferencijalne struje LS-FI, 10A, 300mA, AC BO817510.</w:t>
      </w:r>
      <w:proofErr w:type="gramEnd"/>
      <w:r w:rsidRPr="00E64D28">
        <w:rPr>
          <w:rFonts w:eastAsia="SimSun"/>
          <w:color w:val="000000"/>
        </w:rPr>
        <w:t xml:space="preserve"> </w:t>
      </w:r>
      <w:proofErr w:type="gramStart"/>
      <w:r w:rsidRPr="00E64D28">
        <w:rPr>
          <w:rFonts w:eastAsia="SimSun"/>
          <w:color w:val="000000"/>
        </w:rPr>
        <w:t>Rekuperator je opremljen svojim kontrolnim panelom koji se nalazi u referentnoj prostoriji br.27.</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Za elektroenergetske instalacije EMP su izabrani kablovi N2XH-J i NHXHX.</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i/>
          <w:color w:val="000000"/>
          <w:u w:val="single"/>
        </w:rPr>
      </w:pPr>
      <w:r w:rsidRPr="00E64D28">
        <w:rPr>
          <w:rFonts w:eastAsia="SimSun"/>
          <w:bCs/>
          <w:i/>
          <w:color w:val="000000"/>
          <w:u w:val="single"/>
        </w:rPr>
        <w:t xml:space="preserve">Rashlada kancelarijskih prostora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Rahlada prostora je omogućena pomoću kondenzatorske kompresorske jedinice "Daikin" EWAQ025 BAWN Imax start=78,7A </w:t>
      </w:r>
      <w:proofErr w:type="gramStart"/>
      <w:r w:rsidRPr="00E64D28">
        <w:rPr>
          <w:rFonts w:eastAsia="SimSun"/>
          <w:color w:val="000000"/>
        </w:rPr>
        <w:t>Imax=</w:t>
      </w:r>
      <w:proofErr w:type="gramEnd"/>
      <w:r w:rsidRPr="00E64D28">
        <w:rPr>
          <w:rFonts w:eastAsia="SimSun"/>
          <w:color w:val="000000"/>
        </w:rPr>
        <w:t xml:space="preserve">26,4A Pcool=25,8kW, koja ima svoje pratće unutrašnje jedinice DAIKIN FWF02CT 1x230VAC, 0,27A 11kom. </w:t>
      </w:r>
      <w:proofErr w:type="gramStart"/>
      <w:r w:rsidRPr="00E64D28">
        <w:rPr>
          <w:rFonts w:eastAsia="SimSun"/>
          <w:color w:val="000000"/>
        </w:rPr>
        <w:t>U sklopu sistema rashlade je i cirkulaciona pumpa 128W 1.03A 230VAC "Grundfos" MAGNA1 25-80.</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i/>
          <w:color w:val="000000"/>
          <w:u w:val="single"/>
        </w:rPr>
      </w:pPr>
      <w:r w:rsidRPr="00E64D28">
        <w:rPr>
          <w:rFonts w:eastAsia="SimSun"/>
          <w:bCs/>
          <w:i/>
          <w:color w:val="000000"/>
          <w:u w:val="single"/>
        </w:rPr>
        <w:t xml:space="preserve">Elektro orman "RO-KGH"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Sistem ventilacije i klimatizacije se napaja </w:t>
      </w:r>
      <w:proofErr w:type="gramStart"/>
      <w:r w:rsidRPr="00E64D28">
        <w:rPr>
          <w:rFonts w:eastAsia="SimSun"/>
          <w:color w:val="000000"/>
        </w:rPr>
        <w:t>sa</w:t>
      </w:r>
      <w:proofErr w:type="gramEnd"/>
      <w:r w:rsidRPr="00E64D28">
        <w:rPr>
          <w:rFonts w:eastAsia="SimSun"/>
          <w:color w:val="000000"/>
        </w:rPr>
        <w:t xml:space="preserve"> el. ormana „RO-KGH“. </w:t>
      </w:r>
      <w:proofErr w:type="gramStart"/>
      <w:r w:rsidRPr="00E64D28">
        <w:rPr>
          <w:rFonts w:eastAsia="SimSun"/>
          <w:color w:val="000000"/>
        </w:rPr>
        <w:t>U ovom elektro ormanu se nalazi programibilni logički kontroler (PLC) i neophodna oprema za upravljanje sistemom ventilacije.</w:t>
      </w:r>
      <w:proofErr w:type="gramEnd"/>
      <w:r w:rsidRPr="00E64D28">
        <w:rPr>
          <w:rFonts w:eastAsia="SimSun"/>
          <w:color w:val="000000"/>
        </w:rPr>
        <w:t xml:space="preserve"> PLC se napaja </w:t>
      </w:r>
      <w:proofErr w:type="gramStart"/>
      <w:r w:rsidRPr="00E64D28">
        <w:rPr>
          <w:rFonts w:eastAsia="SimSun"/>
          <w:color w:val="000000"/>
        </w:rPr>
        <w:t>sa</w:t>
      </w:r>
      <w:proofErr w:type="gramEnd"/>
      <w:r w:rsidRPr="00E64D28">
        <w:rPr>
          <w:rFonts w:eastAsia="SimSun"/>
          <w:color w:val="000000"/>
        </w:rPr>
        <w:t xml:space="preserve"> Ui=24VDC, sa stabilisanog izvora napajanja. Sva periferna el. oprema je napojena Ui=24VAC. Za ove potrošače ugrađen je transformator 230/24VAC 160VA </w:t>
      </w:r>
      <w:proofErr w:type="gramStart"/>
      <w:r w:rsidRPr="00E64D28">
        <w:rPr>
          <w:rFonts w:eastAsia="SimSun"/>
          <w:color w:val="000000"/>
        </w:rPr>
        <w:t>sa</w:t>
      </w:r>
      <w:proofErr w:type="gramEnd"/>
      <w:r w:rsidRPr="00E64D28">
        <w:rPr>
          <w:rFonts w:eastAsia="SimSun"/>
          <w:color w:val="000000"/>
        </w:rPr>
        <w:t xml:space="preserve"> dvopolnim osiguračem na sekundaru. </w:t>
      </w:r>
      <w:proofErr w:type="gramStart"/>
      <w:r w:rsidRPr="00E64D28">
        <w:rPr>
          <w:rFonts w:eastAsia="SimSun"/>
          <w:color w:val="000000"/>
        </w:rPr>
        <w:t>Sva periferna merno senzorska oprema se napaja preko stabilisanog izvora napajanja SIEMENS SITOP 2,5A – komandni napon L+=24VDC.</w:t>
      </w:r>
      <w:proofErr w:type="gramEnd"/>
      <w:r w:rsidRPr="00E64D28">
        <w:rPr>
          <w:rFonts w:eastAsia="SimSun"/>
          <w:color w:val="000000"/>
        </w:rPr>
        <w:t xml:space="preserve"> </w:t>
      </w:r>
      <w:proofErr w:type="gramStart"/>
      <w:r w:rsidRPr="00E64D28">
        <w:rPr>
          <w:rFonts w:eastAsia="SimSun"/>
          <w:color w:val="000000"/>
        </w:rPr>
        <w:t>Signalizacija stanja svih elemenata klimatizacije omogućena je preko 10.4", Profinet Touch panela.</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Međuveza </w:t>
      </w:r>
      <w:proofErr w:type="gramStart"/>
      <w:r w:rsidRPr="00E64D28">
        <w:rPr>
          <w:rFonts w:eastAsia="SimSun"/>
          <w:color w:val="000000"/>
        </w:rPr>
        <w:t>sa</w:t>
      </w:r>
      <w:proofErr w:type="gramEnd"/>
      <w:r w:rsidRPr="00E64D28">
        <w:rPr>
          <w:rFonts w:eastAsia="SimSun"/>
          <w:color w:val="000000"/>
        </w:rPr>
        <w:t xml:space="preserve"> protivpožarnom centralom je ostvarena preko jednog relejnog izlaza PPC.</w:t>
      </w:r>
    </w:p>
    <w:p w:rsidR="00E64D28" w:rsidRPr="00E64D28" w:rsidRDefault="00E64D28" w:rsidP="00E64D28">
      <w:pPr>
        <w:autoSpaceDE w:val="0"/>
        <w:autoSpaceDN w:val="0"/>
        <w:adjustRightInd w:val="0"/>
        <w:jc w:val="both"/>
        <w:rPr>
          <w:rFonts w:eastAsia="SimSun"/>
          <w:color w:val="000000"/>
        </w:rPr>
      </w:pPr>
      <w:proofErr w:type="gramStart"/>
      <w:r w:rsidRPr="00E64D28">
        <w:rPr>
          <w:rFonts w:eastAsia="SimSun"/>
          <w:color w:val="000000"/>
        </w:rPr>
        <w:t>Način realizacije svih algoritama upravljanja prilagođen je sistemu u kome su upravljanje u realnom vremenu preuzeo programibilni logički kontroler.</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color w:val="000000"/>
        </w:rPr>
      </w:pPr>
      <w:r w:rsidRPr="00E64D28">
        <w:rPr>
          <w:rFonts w:eastAsia="SimSun"/>
          <w:color w:val="000000"/>
        </w:rPr>
        <w:t xml:space="preserve">Svi energetski i signalni kablovi su bezhalogeni i polažu se po PNK </w:t>
      </w:r>
      <w:proofErr w:type="gramStart"/>
      <w:r w:rsidRPr="00E64D28">
        <w:rPr>
          <w:rFonts w:eastAsia="SimSun"/>
          <w:color w:val="000000"/>
        </w:rPr>
        <w:t>regalima ,</w:t>
      </w:r>
      <w:proofErr w:type="gramEnd"/>
      <w:r w:rsidRPr="00E64D28">
        <w:rPr>
          <w:rFonts w:eastAsia="SimSun"/>
          <w:color w:val="000000"/>
        </w:rPr>
        <w:t xml:space="preserve"> i obujmicama po zidu za vertikalne vodove. PNK regali energetskih i signalnih kablova su odvojeni minimalno 15cm. u prostoru jedni </w:t>
      </w:r>
      <w:proofErr w:type="gramStart"/>
      <w:r w:rsidRPr="00E64D28">
        <w:rPr>
          <w:rFonts w:eastAsia="SimSun"/>
          <w:color w:val="000000"/>
        </w:rPr>
        <w:t>od</w:t>
      </w:r>
      <w:proofErr w:type="gramEnd"/>
      <w:r w:rsidRPr="00E64D28">
        <w:rPr>
          <w:rFonts w:eastAsia="SimSun"/>
          <w:color w:val="000000"/>
        </w:rPr>
        <w:t xml:space="preserve"> drugih. </w:t>
      </w:r>
      <w:proofErr w:type="gramStart"/>
      <w:r w:rsidRPr="00E64D28">
        <w:rPr>
          <w:rFonts w:eastAsia="SimSun"/>
          <w:color w:val="000000"/>
        </w:rPr>
        <w:t>Na mestima promene pravca i grananja instalacije, predviđene su razvodne kutije OG 100x100mm.</w:t>
      </w:r>
      <w:proofErr w:type="gramEnd"/>
      <w:r w:rsidRPr="00E64D28">
        <w:rPr>
          <w:rFonts w:eastAsia="SimSun"/>
          <w:color w:val="000000"/>
        </w:rPr>
        <w:t xml:space="preserve"> </w:t>
      </w:r>
    </w:p>
    <w:p w:rsidR="00E64D28" w:rsidRPr="00E64D28" w:rsidRDefault="00E64D28" w:rsidP="00E64D28">
      <w:pPr>
        <w:autoSpaceDE w:val="0"/>
        <w:autoSpaceDN w:val="0"/>
        <w:adjustRightInd w:val="0"/>
        <w:jc w:val="both"/>
        <w:rPr>
          <w:rFonts w:eastAsia="SimSun"/>
          <w:i/>
          <w:u w:val="single"/>
        </w:rPr>
      </w:pPr>
      <w:r w:rsidRPr="00E64D28">
        <w:rPr>
          <w:rFonts w:eastAsia="SimSun"/>
          <w:bCs/>
          <w:i/>
          <w:u w:val="single"/>
        </w:rPr>
        <w:t>Dojava pozara</w:t>
      </w:r>
    </w:p>
    <w:p w:rsidR="00E64D28" w:rsidRPr="00E64D28" w:rsidRDefault="00E64D28" w:rsidP="00E64D28">
      <w:pPr>
        <w:autoSpaceDE w:val="0"/>
        <w:autoSpaceDN w:val="0"/>
        <w:adjustRightInd w:val="0"/>
        <w:jc w:val="both"/>
        <w:rPr>
          <w:rFonts w:eastAsia="SimSun"/>
        </w:rPr>
      </w:pPr>
      <w:proofErr w:type="gramStart"/>
      <w:r w:rsidRPr="00E64D28">
        <w:rPr>
          <w:rFonts w:eastAsia="SimSun"/>
        </w:rPr>
        <w:t>Ovim projektom obuhvaćene su sve prostorije u objektu.</w:t>
      </w:r>
      <w:proofErr w:type="gramEnd"/>
      <w:r w:rsidRPr="00E64D28">
        <w:rPr>
          <w:rFonts w:eastAsia="SimSun"/>
        </w:rPr>
        <w:t xml:space="preserve"> </w:t>
      </w:r>
    </w:p>
    <w:p w:rsidR="00E64D28" w:rsidRPr="00E64D28" w:rsidRDefault="00E64D28" w:rsidP="00E64D28">
      <w:pPr>
        <w:autoSpaceDE w:val="0"/>
        <w:autoSpaceDN w:val="0"/>
        <w:adjustRightInd w:val="0"/>
        <w:jc w:val="both"/>
        <w:rPr>
          <w:rFonts w:eastAsia="SimSun"/>
        </w:rPr>
      </w:pPr>
      <w:r w:rsidRPr="00E64D28">
        <w:rPr>
          <w:rFonts w:eastAsia="SimSun"/>
        </w:rPr>
        <w:t>Sistem ranog otkrivanja i dojave požara je mikroprocesorski adresabilni sistem sličan opremi proizvođača „Kentec</w:t>
      </w:r>
      <w:proofErr w:type="gramStart"/>
      <w:r w:rsidRPr="00E64D28">
        <w:rPr>
          <w:rFonts w:eastAsia="SimSun"/>
        </w:rPr>
        <w:t>“ i</w:t>
      </w:r>
      <w:proofErr w:type="gramEnd"/>
      <w:r w:rsidRPr="00E64D28">
        <w:rPr>
          <w:rFonts w:eastAsia="SimSun"/>
        </w:rPr>
        <w:t xml:space="preserve"> „Hochiki“ koji je usaglašen sa grupom standarda SRPS EN54. Sistem se sastoji </w:t>
      </w:r>
      <w:proofErr w:type="gramStart"/>
      <w:r w:rsidRPr="00E64D28">
        <w:rPr>
          <w:rFonts w:eastAsia="SimSun"/>
        </w:rPr>
        <w:t>od</w:t>
      </w:r>
      <w:proofErr w:type="gramEnd"/>
      <w:r w:rsidRPr="00E64D28">
        <w:rPr>
          <w:rFonts w:eastAsia="SimSun"/>
        </w:rPr>
        <w:t xml:space="preserve"> automatskih javljača požara, ručnih javljača požara, elemenata za signalizaciju, centralnog uređaja i potrebne električne instalacije. </w:t>
      </w:r>
    </w:p>
    <w:p w:rsidR="00E64D28" w:rsidRPr="00E64D28" w:rsidRDefault="00E64D28" w:rsidP="00E64D28">
      <w:pPr>
        <w:autoSpaceDE w:val="0"/>
        <w:autoSpaceDN w:val="0"/>
        <w:adjustRightInd w:val="0"/>
        <w:jc w:val="both"/>
        <w:rPr>
          <w:rFonts w:eastAsia="SimSun"/>
        </w:rPr>
      </w:pPr>
      <w:r w:rsidRPr="00E64D28">
        <w:rPr>
          <w:rFonts w:eastAsia="SimSun"/>
        </w:rPr>
        <w:t xml:space="preserve">Sistem za signalizaciju požara, kao deo integralnog sistema zaštite </w:t>
      </w:r>
      <w:proofErr w:type="gramStart"/>
      <w:r w:rsidRPr="00E64D28">
        <w:rPr>
          <w:rFonts w:eastAsia="SimSun"/>
        </w:rPr>
        <w:t>od</w:t>
      </w:r>
      <w:proofErr w:type="gramEnd"/>
      <w:r w:rsidRPr="00E64D28">
        <w:rPr>
          <w:rFonts w:eastAsia="SimSun"/>
        </w:rPr>
        <w:t xml:space="preserve"> požara, ima za cilj da otkrije požar u njegovim ranim fazama i na taj način minimizira opasnost od požara za prisutne ljude, objekat kao i njegovu sadržinu. </w:t>
      </w:r>
    </w:p>
    <w:p w:rsidR="00E64D28" w:rsidRPr="00E64D28" w:rsidRDefault="00E64D28" w:rsidP="00E64D28">
      <w:pPr>
        <w:autoSpaceDE w:val="0"/>
        <w:autoSpaceDN w:val="0"/>
        <w:adjustRightInd w:val="0"/>
        <w:jc w:val="both"/>
        <w:rPr>
          <w:rFonts w:eastAsia="SimSun"/>
          <w:i/>
          <w:u w:val="single"/>
        </w:rPr>
      </w:pPr>
      <w:r w:rsidRPr="00E64D28">
        <w:rPr>
          <w:rFonts w:eastAsia="SimSun"/>
          <w:i/>
          <w:u w:val="single"/>
        </w:rPr>
        <w:t xml:space="preserve">Opis objekta i definisanje PP sektora </w:t>
      </w:r>
    </w:p>
    <w:p w:rsidR="00E64D28" w:rsidRPr="00E64D28" w:rsidRDefault="00E64D28" w:rsidP="00E64D28">
      <w:pPr>
        <w:autoSpaceDE w:val="0"/>
        <w:autoSpaceDN w:val="0"/>
        <w:adjustRightInd w:val="0"/>
        <w:jc w:val="both"/>
        <w:rPr>
          <w:rFonts w:eastAsia="SimSun"/>
        </w:rPr>
      </w:pPr>
      <w:r w:rsidRPr="00E64D28">
        <w:rPr>
          <w:rFonts w:eastAsia="SimSun"/>
        </w:rPr>
        <w:t xml:space="preserve">Za objekte koji zahtevaju viši stepen protivpožarne zaštite, u koji se ubraja i ovaj objekat, zahteva se oprema </w:t>
      </w:r>
      <w:proofErr w:type="gramStart"/>
      <w:r w:rsidRPr="00E64D28">
        <w:rPr>
          <w:rFonts w:eastAsia="SimSun"/>
        </w:rPr>
        <w:t>na</w:t>
      </w:r>
      <w:proofErr w:type="gramEnd"/>
      <w:r w:rsidRPr="00E64D28">
        <w:rPr>
          <w:rFonts w:eastAsia="SimSun"/>
        </w:rPr>
        <w:t xml:space="preserve"> visokom tehnološkom i funkcionalnom nivou, zbog specifičnosti objekta koji se štiti, kao i stepena zaštite koji se želi postići. </w:t>
      </w:r>
      <w:proofErr w:type="gramStart"/>
      <w:r w:rsidRPr="00E64D28">
        <w:rPr>
          <w:rFonts w:eastAsia="SimSun"/>
        </w:rPr>
        <w:t>Predviđen je najsavremeniji analogno – adresabilni sistem dojave požara koji pruža ogromne funkcionalne mogućnosti, pri čemu ljudski faktor i dalje zadržava važnu ulogu u sprovođenju mera protivpožarne zaštite.</w:t>
      </w:r>
      <w:proofErr w:type="gramEnd"/>
      <w:r w:rsidRPr="00E64D28">
        <w:rPr>
          <w:rFonts w:eastAsia="SimSun"/>
        </w:rPr>
        <w:t xml:space="preserve"> Adresna linija se realizuje pomoću dvožilnog kabla čije se performanse (minimalni poprečni presek, itd.) određuju za svaku primenu, </w:t>
      </w:r>
      <w:proofErr w:type="gramStart"/>
      <w:r w:rsidRPr="00E64D28">
        <w:rPr>
          <w:rFonts w:eastAsia="SimSun"/>
        </w:rPr>
        <w:t>na</w:t>
      </w:r>
      <w:proofErr w:type="gramEnd"/>
      <w:r w:rsidRPr="00E64D28">
        <w:rPr>
          <w:rFonts w:eastAsia="SimSun"/>
        </w:rPr>
        <w:t xml:space="preserve"> osnovu broja i tipova adresnih detektora i modula. </w:t>
      </w:r>
      <w:proofErr w:type="gramStart"/>
      <w:r w:rsidRPr="00E64D28">
        <w:rPr>
          <w:rFonts w:eastAsia="SimSun"/>
        </w:rPr>
        <w:t>Ovaj kabl služi istovremeno i za napajanje elemenata petlje i za prenos informacija između njih i centrale.</w:t>
      </w:r>
      <w:proofErr w:type="gramEnd"/>
      <w:r w:rsidRPr="00E64D28">
        <w:rPr>
          <w:rFonts w:eastAsia="SimSun"/>
        </w:rPr>
        <w:t xml:space="preserve"> Ova struktura omogućava znatne uštede u kabliranju u odnosu </w:t>
      </w:r>
      <w:proofErr w:type="gramStart"/>
      <w:r w:rsidRPr="00E64D28">
        <w:rPr>
          <w:rFonts w:eastAsia="SimSun"/>
        </w:rPr>
        <w:t>na</w:t>
      </w:r>
      <w:proofErr w:type="gramEnd"/>
      <w:r w:rsidRPr="00E64D28">
        <w:rPr>
          <w:rFonts w:eastAsia="SimSun"/>
        </w:rPr>
        <w:t xml:space="preserve"> klasične sisteme, uz dodatni kvalitet preciznog lociranja požara na nivou detektora-senzora ili javljača. </w:t>
      </w:r>
    </w:p>
    <w:p w:rsidR="00E64D28" w:rsidRPr="00E64D28" w:rsidRDefault="00E64D28" w:rsidP="00E64D28">
      <w:pPr>
        <w:autoSpaceDE w:val="0"/>
        <w:autoSpaceDN w:val="0"/>
        <w:adjustRightInd w:val="0"/>
        <w:jc w:val="both"/>
        <w:rPr>
          <w:rFonts w:eastAsia="SimSun"/>
        </w:rPr>
      </w:pPr>
      <w:r w:rsidRPr="00E64D28">
        <w:rPr>
          <w:rFonts w:eastAsia="SimSun"/>
        </w:rPr>
        <w:t xml:space="preserve">Predmetni objekat, Glavnim projektom zaštite </w:t>
      </w:r>
      <w:proofErr w:type="gramStart"/>
      <w:r w:rsidRPr="00E64D28">
        <w:rPr>
          <w:rFonts w:eastAsia="SimSun"/>
        </w:rPr>
        <w:t>od</w:t>
      </w:r>
      <w:proofErr w:type="gramEnd"/>
      <w:r w:rsidRPr="00E64D28">
        <w:rPr>
          <w:rFonts w:eastAsia="SimSun"/>
        </w:rPr>
        <w:t xml:space="preserve"> požara, predstavlja jedan požarni sektor.</w:t>
      </w:r>
    </w:p>
    <w:p w:rsidR="00E64D28" w:rsidRPr="00E64D28" w:rsidRDefault="00E64D28" w:rsidP="00E64D28">
      <w:pPr>
        <w:autoSpaceDE w:val="0"/>
        <w:autoSpaceDN w:val="0"/>
        <w:adjustRightInd w:val="0"/>
        <w:jc w:val="both"/>
        <w:rPr>
          <w:rFonts w:eastAsia="Arial-BoldMT"/>
          <w:b/>
          <w:bCs/>
          <w:lang w:val="sr-Cyrl-RS"/>
        </w:rPr>
      </w:pPr>
      <w:r w:rsidRPr="00E64D28">
        <w:rPr>
          <w:rFonts w:eastAsia="Arial-BoldMT"/>
          <w:b/>
          <w:bCs/>
        </w:rPr>
        <w:t>RADIJATORSKO GREJANJE</w:t>
      </w:r>
    </w:p>
    <w:p w:rsidR="00E64D28" w:rsidRPr="00E64D28" w:rsidRDefault="00E64D28" w:rsidP="00E64D28">
      <w:pPr>
        <w:autoSpaceDE w:val="0"/>
        <w:autoSpaceDN w:val="0"/>
        <w:adjustRightInd w:val="0"/>
        <w:jc w:val="both"/>
        <w:rPr>
          <w:rFonts w:eastAsia="Arial-BoldMT"/>
          <w:i/>
          <w:iCs/>
          <w:u w:val="single"/>
        </w:rPr>
      </w:pPr>
      <w:r w:rsidRPr="00E64D28">
        <w:rPr>
          <w:rFonts w:eastAsia="Arial-BoldMT"/>
          <w:i/>
          <w:iCs/>
          <w:u w:val="single"/>
        </w:rPr>
        <w:t xml:space="preserve">Radovi </w:t>
      </w:r>
      <w:proofErr w:type="gramStart"/>
      <w:r w:rsidRPr="00E64D28">
        <w:rPr>
          <w:rFonts w:eastAsia="Arial-BoldMT"/>
          <w:i/>
          <w:iCs/>
          <w:u w:val="single"/>
        </w:rPr>
        <w:t>na</w:t>
      </w:r>
      <w:proofErr w:type="gramEnd"/>
      <w:r w:rsidRPr="00E64D28">
        <w:rPr>
          <w:rFonts w:eastAsia="Arial-BoldMT"/>
          <w:i/>
          <w:iCs/>
          <w:u w:val="single"/>
        </w:rPr>
        <w:t xml:space="preserve"> demontaži</w:t>
      </w:r>
    </w:p>
    <w:p w:rsidR="00E64D28" w:rsidRPr="00E64D28" w:rsidRDefault="00E64D28" w:rsidP="00E64D28">
      <w:pPr>
        <w:autoSpaceDE w:val="0"/>
        <w:autoSpaceDN w:val="0"/>
        <w:adjustRightInd w:val="0"/>
        <w:jc w:val="both"/>
        <w:rPr>
          <w:rFonts w:eastAsia="ArialMT"/>
        </w:rPr>
      </w:pPr>
      <w:r w:rsidRPr="00E64D28">
        <w:rPr>
          <w:rFonts w:eastAsia="ArialMT"/>
          <w:lang w:val="sr-Cyrl-RS"/>
        </w:rPr>
        <w:lastRenderedPageBreak/>
        <w:t>О</w:t>
      </w:r>
      <w:r w:rsidRPr="00E64D28">
        <w:rPr>
          <w:rFonts w:eastAsia="ArialMT"/>
        </w:rPr>
        <w:t>vim projektom predvi</w:t>
      </w:r>
      <w:r w:rsidRPr="00E64D28">
        <w:rPr>
          <w:rFonts w:eastAsia="ArialMT"/>
          <w:lang w:val="sr-Latn-CS"/>
        </w:rPr>
        <w:t>đena je</w:t>
      </w:r>
      <w:r w:rsidRPr="00E64D28">
        <w:rPr>
          <w:rFonts w:eastAsia="ArialMT"/>
        </w:rPr>
        <w:t xml:space="preserve"> demontaža kompletne</w:t>
      </w:r>
      <w:r w:rsidRPr="00E64D28">
        <w:rPr>
          <w:rFonts w:eastAsia="ArialMT"/>
          <w:lang w:val="sr-Cyrl-RS"/>
        </w:rPr>
        <w:t xml:space="preserve"> </w:t>
      </w:r>
      <w:r w:rsidRPr="00E64D28">
        <w:rPr>
          <w:rFonts w:eastAsia="ArialMT"/>
        </w:rPr>
        <w:t>unutrašnje instalacije radijatorskog grejanja (radijatora, radijatorskih ventila,</w:t>
      </w:r>
      <w:r w:rsidRPr="00E64D28">
        <w:rPr>
          <w:rFonts w:eastAsia="ArialMT"/>
          <w:lang w:val="sr-Cyrl-RS"/>
        </w:rPr>
        <w:t xml:space="preserve"> </w:t>
      </w:r>
      <w:r w:rsidRPr="00E64D28">
        <w:rPr>
          <w:rFonts w:eastAsia="ArialMT"/>
        </w:rPr>
        <w:t>prigušnica, odzraka, ispusnih slavina, nosača i cevne mreže- horizontalnih i</w:t>
      </w:r>
      <w:r w:rsidRPr="00E64D28">
        <w:rPr>
          <w:rFonts w:eastAsia="ArialMT"/>
          <w:lang w:val="sr-Cyrl-RS"/>
        </w:rPr>
        <w:t xml:space="preserve"> </w:t>
      </w:r>
      <w:r w:rsidRPr="00E64D28">
        <w:rPr>
          <w:rFonts w:eastAsia="ArialMT"/>
        </w:rPr>
        <w:t>usponskih cevnih vodova), demontažu sve opreme i cevi u podstanici (skidanje</w:t>
      </w:r>
      <w:r w:rsidRPr="00E64D28">
        <w:rPr>
          <w:rFonts w:eastAsia="ArialMT"/>
          <w:lang w:val="sr-Cyrl-RS"/>
        </w:rPr>
        <w:t xml:space="preserve"> </w:t>
      </w:r>
      <w:r w:rsidRPr="00E64D28">
        <w:rPr>
          <w:rFonts w:eastAsia="ArialMT"/>
        </w:rPr>
        <w:t xml:space="preserve">pumpi, ventila, hvatača nečistoće, izolacije, cevi i sl.), </w:t>
      </w:r>
      <w:proofErr w:type="gramStart"/>
      <w:r w:rsidRPr="00E64D28">
        <w:rPr>
          <w:rFonts w:eastAsia="ArialMT"/>
        </w:rPr>
        <w:t>kao</w:t>
      </w:r>
      <w:proofErr w:type="gramEnd"/>
      <w:r w:rsidRPr="00E64D28">
        <w:rPr>
          <w:rFonts w:eastAsia="ArialMT"/>
        </w:rPr>
        <w:t xml:space="preserve"> i čišćenje terena (svih</w:t>
      </w:r>
      <w:r w:rsidRPr="00E64D28">
        <w:rPr>
          <w:rFonts w:eastAsia="ArialMT"/>
          <w:lang w:val="sr-Cyrl-RS"/>
        </w:rPr>
        <w:t xml:space="preserve"> </w:t>
      </w:r>
      <w:r w:rsidRPr="00E64D28">
        <w:rPr>
          <w:rFonts w:eastAsia="ArialMT"/>
        </w:rPr>
        <w:t>prostorija objekta, podstanice i kanala) i odvoz materijala na stovarište.</w:t>
      </w:r>
    </w:p>
    <w:p w:rsidR="00E64D28" w:rsidRPr="00E64D28" w:rsidRDefault="00E64D28" w:rsidP="00E64D28">
      <w:pPr>
        <w:autoSpaceDE w:val="0"/>
        <w:autoSpaceDN w:val="0"/>
        <w:adjustRightInd w:val="0"/>
        <w:jc w:val="both"/>
        <w:rPr>
          <w:rFonts w:eastAsia="Arial-BoldMT"/>
          <w:i/>
          <w:iCs/>
          <w:u w:val="single"/>
        </w:rPr>
      </w:pPr>
      <w:r w:rsidRPr="00E64D28">
        <w:rPr>
          <w:rFonts w:eastAsia="Arial-BoldMT"/>
          <w:i/>
          <w:iCs/>
          <w:u w:val="single"/>
        </w:rPr>
        <w:t>Priključni toplovod</w:t>
      </w:r>
    </w:p>
    <w:p w:rsidR="00E64D28" w:rsidRPr="00E64D28" w:rsidRDefault="00E64D28" w:rsidP="00E64D28">
      <w:pPr>
        <w:autoSpaceDE w:val="0"/>
        <w:autoSpaceDN w:val="0"/>
        <w:adjustRightInd w:val="0"/>
        <w:jc w:val="both"/>
        <w:rPr>
          <w:rFonts w:eastAsia="ArialMT"/>
        </w:rPr>
      </w:pPr>
      <w:r w:rsidRPr="00E64D28">
        <w:rPr>
          <w:rFonts w:eastAsia="ArialMT"/>
        </w:rPr>
        <w:t>Objekat treba snabdeti toplom vodom za grejanje radnog režima t=110/80 oC</w:t>
      </w:r>
      <w:r w:rsidRPr="00E64D28">
        <w:rPr>
          <w:rFonts w:eastAsia="ArialMT"/>
          <w:lang w:val="sr-Cyrl-RS"/>
        </w:rPr>
        <w:t xml:space="preserve"> </w:t>
      </w:r>
      <w:r w:rsidRPr="00E64D28">
        <w:rPr>
          <w:rFonts w:eastAsia="ArialMT"/>
        </w:rPr>
        <w:t xml:space="preserve">NP16, iz gradskog sistema grejanja, tj. </w:t>
      </w:r>
      <w:proofErr w:type="gramStart"/>
      <w:r w:rsidRPr="00E64D28">
        <w:rPr>
          <w:rFonts w:eastAsia="ArialMT"/>
        </w:rPr>
        <w:t>postojeće</w:t>
      </w:r>
      <w:proofErr w:type="gramEnd"/>
      <w:r w:rsidRPr="00E64D28">
        <w:rPr>
          <w:rFonts w:eastAsia="ArialMT"/>
        </w:rPr>
        <w:t xml:space="preserve"> kotlarnice „Kasarna“ u Krčagovu</w:t>
      </w:r>
      <w:r w:rsidRPr="00E64D28">
        <w:rPr>
          <w:rFonts w:eastAsia="ArialMT"/>
          <w:lang w:val="sr-Cyrl-RS"/>
        </w:rPr>
        <w:t xml:space="preserve"> </w:t>
      </w:r>
      <w:r w:rsidRPr="00E64D28">
        <w:rPr>
          <w:rFonts w:eastAsia="ArialMT"/>
        </w:rPr>
        <w:t>preko priključnog i magistralnog toplovoda. Priključni toplovod, koji je deo ovog</w:t>
      </w:r>
      <w:r w:rsidRPr="00E64D28">
        <w:rPr>
          <w:rFonts w:eastAsia="ArialMT"/>
          <w:lang w:val="sr-Cyrl-RS"/>
        </w:rPr>
        <w:t xml:space="preserve"> </w:t>
      </w:r>
      <w:r w:rsidRPr="00E64D28">
        <w:rPr>
          <w:rFonts w:eastAsia="ArialMT"/>
        </w:rPr>
        <w:t xml:space="preserve">projekta, povezuje primarni deo toplotne podstanice </w:t>
      </w:r>
      <w:proofErr w:type="gramStart"/>
      <w:r w:rsidRPr="00E64D28">
        <w:rPr>
          <w:rFonts w:eastAsia="ArialMT"/>
        </w:rPr>
        <w:t>sa</w:t>
      </w:r>
      <w:proofErr w:type="gramEnd"/>
      <w:r w:rsidRPr="00E64D28">
        <w:rPr>
          <w:rFonts w:eastAsia="ArialMT"/>
        </w:rPr>
        <w:t xml:space="preserve"> postojećim magistralnim</w:t>
      </w:r>
      <w:r w:rsidRPr="00E64D28">
        <w:rPr>
          <w:rFonts w:eastAsia="ArialMT"/>
          <w:lang w:val="sr-Cyrl-RS"/>
        </w:rPr>
        <w:t xml:space="preserve"> </w:t>
      </w:r>
      <w:r w:rsidRPr="00E64D28">
        <w:rPr>
          <w:rFonts w:eastAsia="ArialMT"/>
        </w:rPr>
        <w:t xml:space="preserve">toplovodom. Mesto priključenja novog toplovoda </w:t>
      </w:r>
      <w:proofErr w:type="gramStart"/>
      <w:r w:rsidRPr="00E64D28">
        <w:rPr>
          <w:rFonts w:eastAsia="ArialMT"/>
        </w:rPr>
        <w:t>na</w:t>
      </w:r>
      <w:proofErr w:type="gramEnd"/>
      <w:r w:rsidRPr="00E64D28">
        <w:rPr>
          <w:rFonts w:eastAsia="ArialMT"/>
        </w:rPr>
        <w:t xml:space="preserve"> magistralni, koji ide od kotlarnice</w:t>
      </w:r>
      <w:r w:rsidRPr="00E64D28">
        <w:rPr>
          <w:rFonts w:eastAsia="ArialMT"/>
          <w:lang w:val="sr-Cyrl-RS"/>
        </w:rPr>
        <w:t xml:space="preserve"> </w:t>
      </w:r>
      <w:r w:rsidRPr="00E64D28">
        <w:rPr>
          <w:rFonts w:eastAsia="ArialMT"/>
        </w:rPr>
        <w:t>do Studentskog centra i urađen je od predizolovanih cevi dimenzije ø108/200, je šaht</w:t>
      </w:r>
      <w:r w:rsidRPr="00E64D28">
        <w:rPr>
          <w:rFonts w:eastAsia="ArialMT"/>
          <w:lang w:val="sr-Cyrl-RS"/>
        </w:rPr>
        <w:t xml:space="preserve"> </w:t>
      </w:r>
      <w:r w:rsidRPr="00E64D28">
        <w:rPr>
          <w:rFonts w:eastAsia="ArialMT"/>
        </w:rPr>
        <w:t>Š1. Od šahta do ulaska u podstanicu objekta, toplovod izvesti kao predizolovani,</w:t>
      </w:r>
      <w:r w:rsidRPr="00E64D28">
        <w:rPr>
          <w:rFonts w:eastAsia="ArialMT"/>
          <w:lang w:val="sr-Cyrl-RS"/>
        </w:rPr>
        <w:t xml:space="preserve"> </w:t>
      </w:r>
      <w:r w:rsidRPr="00E64D28">
        <w:rPr>
          <w:rFonts w:eastAsia="ArialMT"/>
        </w:rPr>
        <w:t xml:space="preserve">dimenzije </w:t>
      </w:r>
      <w:r w:rsidRPr="00E64D28">
        <w:rPr>
          <w:rFonts w:eastAsia="SymbolMT"/>
        </w:rPr>
        <w:t></w:t>
      </w:r>
      <w:r w:rsidRPr="00E64D28">
        <w:rPr>
          <w:rFonts w:eastAsia="SymbolMT"/>
        </w:rPr>
        <w:t></w:t>
      </w:r>
      <w:r w:rsidRPr="00E64D28">
        <w:rPr>
          <w:rFonts w:eastAsia="ArialMT"/>
        </w:rPr>
        <w:t>76</w:t>
      </w:r>
      <w:proofErr w:type="gramStart"/>
      <w:r w:rsidRPr="00E64D28">
        <w:rPr>
          <w:rFonts w:eastAsia="ArialMT"/>
        </w:rPr>
        <w:t>,1x2,9</w:t>
      </w:r>
      <w:proofErr w:type="gramEnd"/>
      <w:r w:rsidRPr="00E64D28">
        <w:rPr>
          <w:rFonts w:eastAsia="ArialMT"/>
        </w:rPr>
        <w:t>/140 i voditi ga u neprohodnom zemljanom rovu. Po ulasku u</w:t>
      </w:r>
      <w:r w:rsidRPr="00E64D28">
        <w:rPr>
          <w:rFonts w:eastAsia="ArialMT"/>
          <w:lang w:val="sr-Cyrl-RS"/>
        </w:rPr>
        <w:t xml:space="preserve"> </w:t>
      </w:r>
      <w:r w:rsidRPr="00E64D28">
        <w:rPr>
          <w:rFonts w:eastAsia="ArialMT"/>
        </w:rPr>
        <w:t xml:space="preserve">objekat troplovod izvesti </w:t>
      </w:r>
      <w:proofErr w:type="gramStart"/>
      <w:r w:rsidRPr="00E64D28">
        <w:rPr>
          <w:rFonts w:eastAsia="ArialMT"/>
        </w:rPr>
        <w:t>od</w:t>
      </w:r>
      <w:proofErr w:type="gramEnd"/>
      <w:r w:rsidRPr="00E64D28">
        <w:rPr>
          <w:rFonts w:eastAsia="ArialMT"/>
        </w:rPr>
        <w:t xml:space="preserve"> čeličnih bešavnih cevi koje su očišćene, antikoroziono</w:t>
      </w:r>
      <w:r w:rsidRPr="00E64D28">
        <w:rPr>
          <w:rFonts w:eastAsia="ArialMT"/>
          <w:lang w:val="sr-Cyrl-RS"/>
        </w:rPr>
        <w:t xml:space="preserve"> </w:t>
      </w:r>
      <w:r w:rsidRPr="00E64D28">
        <w:rPr>
          <w:rFonts w:eastAsia="ArialMT"/>
        </w:rPr>
        <w:t>zaštićene u dva premaza i izolovane mineralnom vunom debljine min 50mm u oblozi</w:t>
      </w:r>
      <w:r w:rsidRPr="00E64D28">
        <w:rPr>
          <w:rFonts w:eastAsia="ArialMT"/>
          <w:lang w:val="sr-Cyrl-RS"/>
        </w:rPr>
        <w:t xml:space="preserve"> </w:t>
      </w:r>
      <w:r w:rsidRPr="00E64D28">
        <w:rPr>
          <w:rFonts w:eastAsia="ArialMT"/>
        </w:rPr>
        <w:t>od Al lima debljine 0,55mm.</w:t>
      </w:r>
    </w:p>
    <w:p w:rsidR="00E64D28" w:rsidRPr="00E64D28" w:rsidRDefault="00E64D28" w:rsidP="00E64D28">
      <w:pPr>
        <w:autoSpaceDE w:val="0"/>
        <w:autoSpaceDN w:val="0"/>
        <w:adjustRightInd w:val="0"/>
        <w:jc w:val="both"/>
        <w:rPr>
          <w:rFonts w:eastAsia="SimSun"/>
          <w:color w:val="000000"/>
        </w:rPr>
      </w:pPr>
      <w:r w:rsidRPr="00E64D28">
        <w:rPr>
          <w:rFonts w:eastAsia="ArialMT"/>
        </w:rPr>
        <w:t xml:space="preserve">Priključni toplovod je </w:t>
      </w:r>
      <w:proofErr w:type="gramStart"/>
      <w:r w:rsidRPr="00E64D28">
        <w:rPr>
          <w:rFonts w:eastAsia="ArialMT"/>
        </w:rPr>
        <w:t>od</w:t>
      </w:r>
      <w:proofErr w:type="gramEnd"/>
      <w:r w:rsidRPr="00E64D28">
        <w:rPr>
          <w:rFonts w:eastAsia="ArialMT"/>
        </w:rPr>
        <w:t xml:space="preserve"> magistralnog odvojen parom predizolovanih zapornih</w:t>
      </w:r>
      <w:r w:rsidRPr="00E64D28">
        <w:rPr>
          <w:rFonts w:eastAsia="ArialMT"/>
          <w:lang w:val="sr-Cyrl-RS"/>
        </w:rPr>
        <w:t xml:space="preserve"> </w:t>
      </w:r>
      <w:r w:rsidRPr="00E64D28">
        <w:rPr>
          <w:rFonts w:eastAsia="ArialMT"/>
        </w:rPr>
        <w:t>ventila DN65NP16, iza kojih su izvedeni ispusti za pražnjenje priključnog toplovoda,</w:t>
      </w:r>
      <w:r w:rsidRPr="00E64D28">
        <w:rPr>
          <w:rFonts w:eastAsia="ArialMT"/>
          <w:lang w:val="sr-Cyrl-RS"/>
        </w:rPr>
        <w:t xml:space="preserve"> </w:t>
      </w:r>
      <w:r w:rsidRPr="00E64D28">
        <w:rPr>
          <w:rFonts w:eastAsia="ArialMT"/>
        </w:rPr>
        <w:t>u kompletu sa ravnim zapornim ventilom.</w:t>
      </w:r>
    </w:p>
    <w:p w:rsidR="00E64D28" w:rsidRPr="00E64D28" w:rsidRDefault="00E64D28" w:rsidP="00E64D28">
      <w:pPr>
        <w:autoSpaceDE w:val="0"/>
        <w:autoSpaceDN w:val="0"/>
        <w:adjustRightInd w:val="0"/>
        <w:jc w:val="both"/>
        <w:rPr>
          <w:rFonts w:eastAsia="ArialMT"/>
        </w:rPr>
      </w:pPr>
      <w:r w:rsidRPr="00E64D28">
        <w:rPr>
          <w:rFonts w:eastAsia="ArialMT"/>
        </w:rPr>
        <w:t xml:space="preserve">Priključni toplovod je </w:t>
      </w:r>
      <w:proofErr w:type="gramStart"/>
      <w:r w:rsidRPr="00E64D28">
        <w:rPr>
          <w:rFonts w:eastAsia="ArialMT"/>
        </w:rPr>
        <w:t>od</w:t>
      </w:r>
      <w:proofErr w:type="gramEnd"/>
      <w:r w:rsidRPr="00E64D28">
        <w:rPr>
          <w:rFonts w:eastAsia="ArialMT"/>
        </w:rPr>
        <w:t xml:space="preserve"> primarnog dela podstanice odvojen parom ravnih</w:t>
      </w:r>
      <w:r w:rsidRPr="00E64D28">
        <w:rPr>
          <w:rFonts w:eastAsia="ArialMT"/>
          <w:lang w:val="sr-Cyrl-RS"/>
        </w:rPr>
        <w:t xml:space="preserve"> </w:t>
      </w:r>
      <w:r w:rsidRPr="00E64D28">
        <w:rPr>
          <w:rFonts w:eastAsia="ArialMT"/>
        </w:rPr>
        <w:t>zapornih ventila DN65NP16, ispred kojih je izvedena kratka veza sa ravnim zapornim</w:t>
      </w:r>
      <w:r w:rsidRPr="00E64D28">
        <w:rPr>
          <w:rFonts w:eastAsia="ArialMT"/>
          <w:lang w:val="sr-Cyrl-RS"/>
        </w:rPr>
        <w:t xml:space="preserve"> </w:t>
      </w:r>
      <w:r w:rsidRPr="00E64D28">
        <w:rPr>
          <w:rFonts w:eastAsia="ArialMT"/>
        </w:rPr>
        <w:t xml:space="preserve">ventilom. </w:t>
      </w:r>
      <w:proofErr w:type="gramStart"/>
      <w:r w:rsidRPr="00E64D28">
        <w:rPr>
          <w:rFonts w:eastAsia="ArialMT"/>
        </w:rPr>
        <w:t>Na primarnom delu podstanice, tj.</w:t>
      </w:r>
      <w:proofErr w:type="gramEnd"/>
      <w:r w:rsidRPr="00E64D28">
        <w:rPr>
          <w:rFonts w:eastAsia="ArialMT"/>
        </w:rPr>
        <w:t xml:space="preserve"> </w:t>
      </w:r>
      <w:proofErr w:type="gramStart"/>
      <w:r w:rsidRPr="00E64D28">
        <w:rPr>
          <w:rFonts w:eastAsia="ArialMT"/>
        </w:rPr>
        <w:t>vidnom</w:t>
      </w:r>
      <w:proofErr w:type="gramEnd"/>
      <w:r w:rsidRPr="00E64D28">
        <w:rPr>
          <w:rFonts w:eastAsia="ArialMT"/>
        </w:rPr>
        <w:t xml:space="preserve"> delu priključnog toplovoda u</w:t>
      </w:r>
      <w:r w:rsidRPr="00E64D28">
        <w:rPr>
          <w:rFonts w:eastAsia="ArialMT"/>
          <w:lang w:val="sr-Cyrl-RS"/>
        </w:rPr>
        <w:t xml:space="preserve"> </w:t>
      </w:r>
      <w:r w:rsidRPr="00E64D28">
        <w:rPr>
          <w:rFonts w:eastAsia="ArialMT"/>
        </w:rPr>
        <w:t>podstanici, nalaze se pumpe koje obezbeđuju cirkulaciju tople vode do izmenjivača .</w:t>
      </w:r>
    </w:p>
    <w:p w:rsidR="00E64D28" w:rsidRPr="00E64D28" w:rsidRDefault="00E64D28" w:rsidP="00E64D28">
      <w:pPr>
        <w:autoSpaceDE w:val="0"/>
        <w:autoSpaceDN w:val="0"/>
        <w:adjustRightInd w:val="0"/>
        <w:jc w:val="both"/>
        <w:rPr>
          <w:rFonts w:eastAsia="ArialMT"/>
        </w:rPr>
      </w:pPr>
      <w:proofErr w:type="gramStart"/>
      <w:r w:rsidRPr="00E64D28">
        <w:rPr>
          <w:rFonts w:eastAsia="ArialMT"/>
        </w:rPr>
        <w:t>Sve čelične cevi pre izolovanja očistiti i antikoroziono zaštititi u dva premaza.</w:t>
      </w:r>
      <w:proofErr w:type="gramEnd"/>
    </w:p>
    <w:p w:rsidR="00E64D28" w:rsidRPr="00E64D28" w:rsidRDefault="00E64D28" w:rsidP="00E64D28">
      <w:pPr>
        <w:autoSpaceDE w:val="0"/>
        <w:autoSpaceDN w:val="0"/>
        <w:adjustRightInd w:val="0"/>
        <w:jc w:val="both"/>
        <w:rPr>
          <w:rFonts w:eastAsia="ArialMT"/>
          <w:i/>
          <w:iCs/>
          <w:u w:val="single"/>
        </w:rPr>
      </w:pPr>
      <w:r w:rsidRPr="00E64D28">
        <w:rPr>
          <w:rFonts w:eastAsia="ArialMT"/>
          <w:i/>
          <w:iCs/>
          <w:u w:val="single"/>
        </w:rPr>
        <w:t>Toplotna podstanica</w:t>
      </w:r>
    </w:p>
    <w:p w:rsidR="00E64D28" w:rsidRPr="00E64D28" w:rsidRDefault="00E64D28" w:rsidP="00E64D28">
      <w:pPr>
        <w:autoSpaceDE w:val="0"/>
        <w:autoSpaceDN w:val="0"/>
        <w:adjustRightInd w:val="0"/>
        <w:jc w:val="both"/>
        <w:rPr>
          <w:rFonts w:eastAsia="ArialMT"/>
        </w:rPr>
      </w:pPr>
      <w:r w:rsidRPr="00E64D28">
        <w:rPr>
          <w:rFonts w:eastAsia="ArialMT"/>
        </w:rPr>
        <w:t xml:space="preserve">Instalacija radijatorskog grejanja objekta se </w:t>
      </w:r>
      <w:proofErr w:type="gramStart"/>
      <w:r w:rsidRPr="00E64D28">
        <w:rPr>
          <w:rFonts w:eastAsia="ArialMT"/>
        </w:rPr>
        <w:t>na</w:t>
      </w:r>
      <w:proofErr w:type="gramEnd"/>
      <w:r w:rsidRPr="00E64D28">
        <w:rPr>
          <w:rFonts w:eastAsia="ArialMT"/>
        </w:rPr>
        <w:t xml:space="preserve"> sistem daljinskog grejanja</w:t>
      </w:r>
      <w:r w:rsidRPr="00E64D28">
        <w:rPr>
          <w:rFonts w:eastAsia="ArialMT"/>
          <w:lang w:val="sr-Cyrl-RS"/>
        </w:rPr>
        <w:t xml:space="preserve"> </w:t>
      </w:r>
      <w:r w:rsidRPr="00E64D28">
        <w:rPr>
          <w:rFonts w:eastAsia="ArialMT"/>
        </w:rPr>
        <w:t>priključuje indirektno preko izmenjivačke toplotne podstanice, u prostoru dosadašnje toplotne podstanice.</w:t>
      </w:r>
    </w:p>
    <w:p w:rsidR="00E64D28" w:rsidRPr="00E64D28" w:rsidRDefault="00E64D28" w:rsidP="00E64D28">
      <w:pPr>
        <w:autoSpaceDE w:val="0"/>
        <w:autoSpaceDN w:val="0"/>
        <w:adjustRightInd w:val="0"/>
        <w:jc w:val="both"/>
        <w:rPr>
          <w:rFonts w:eastAsia="ArialMT"/>
        </w:rPr>
      </w:pPr>
      <w:r w:rsidRPr="00E64D28">
        <w:rPr>
          <w:rFonts w:eastAsia="ArialMT"/>
        </w:rPr>
        <w:t>Kompaktna izmenjivačko toplotno predajna stanica, zadovoljava sledeće uslove:</w:t>
      </w:r>
    </w:p>
    <w:p w:rsidR="00E64D28" w:rsidRPr="00E64D28" w:rsidRDefault="00E64D28" w:rsidP="00E64D28">
      <w:pPr>
        <w:autoSpaceDE w:val="0"/>
        <w:autoSpaceDN w:val="0"/>
        <w:adjustRightInd w:val="0"/>
        <w:jc w:val="both"/>
        <w:rPr>
          <w:rFonts w:eastAsia="ArialMT"/>
        </w:rPr>
      </w:pPr>
      <w:r w:rsidRPr="00E64D28">
        <w:rPr>
          <w:rFonts w:eastAsia="ArialMT"/>
        </w:rPr>
        <w:t>Radni fluid je topla voda parametara:</w:t>
      </w:r>
    </w:p>
    <w:p w:rsidR="00E64D28" w:rsidRPr="00E64D28" w:rsidRDefault="00E64D28" w:rsidP="00E64D28">
      <w:pPr>
        <w:autoSpaceDE w:val="0"/>
        <w:autoSpaceDN w:val="0"/>
        <w:adjustRightInd w:val="0"/>
        <w:jc w:val="both"/>
        <w:rPr>
          <w:rFonts w:eastAsia="ArialMT"/>
        </w:rPr>
      </w:pPr>
      <w:r w:rsidRPr="00E64D28">
        <w:rPr>
          <w:rFonts w:eastAsia="ArialMT"/>
        </w:rPr>
        <w:t>Primar: t=110/800C, NP16 (dobijena iz toplovoda)</w:t>
      </w:r>
    </w:p>
    <w:p w:rsidR="00E64D28" w:rsidRPr="00E64D28" w:rsidRDefault="00E64D28" w:rsidP="00E64D28">
      <w:pPr>
        <w:autoSpaceDE w:val="0"/>
        <w:autoSpaceDN w:val="0"/>
        <w:adjustRightInd w:val="0"/>
        <w:jc w:val="both"/>
        <w:rPr>
          <w:rFonts w:eastAsia="ArialMT"/>
        </w:rPr>
      </w:pPr>
      <w:r w:rsidRPr="00E64D28">
        <w:rPr>
          <w:rFonts w:eastAsia="ArialMT"/>
        </w:rPr>
        <w:t>Sekundar: t= 90/700C, NP6</w:t>
      </w:r>
    </w:p>
    <w:p w:rsidR="00E64D28" w:rsidRPr="00E64D28" w:rsidRDefault="00E64D28" w:rsidP="00E64D28">
      <w:pPr>
        <w:autoSpaceDE w:val="0"/>
        <w:autoSpaceDN w:val="0"/>
        <w:adjustRightInd w:val="0"/>
        <w:jc w:val="both"/>
        <w:rPr>
          <w:rFonts w:eastAsia="ArialMT"/>
        </w:rPr>
      </w:pPr>
      <w:r w:rsidRPr="00E64D28">
        <w:rPr>
          <w:rFonts w:eastAsia="ArialMT"/>
        </w:rPr>
        <w:t xml:space="preserve">Topla voda režima 90/700C i nazivnog pritiska NP6 </w:t>
      </w:r>
      <w:proofErr w:type="gramStart"/>
      <w:r w:rsidRPr="00E64D28">
        <w:rPr>
          <w:rFonts w:eastAsia="ArialMT"/>
        </w:rPr>
        <w:t>bara</w:t>
      </w:r>
      <w:proofErr w:type="gramEnd"/>
      <w:r w:rsidRPr="00E64D28">
        <w:rPr>
          <w:rFonts w:eastAsia="ArialMT"/>
        </w:rPr>
        <w:t>, se dobija na</w:t>
      </w:r>
      <w:r w:rsidRPr="00E64D28">
        <w:rPr>
          <w:rFonts w:eastAsia="ArialMT"/>
          <w:lang w:val="sr-Cyrl-RS"/>
        </w:rPr>
        <w:t xml:space="preserve"> </w:t>
      </w:r>
      <w:r w:rsidRPr="00E64D28">
        <w:rPr>
          <w:rFonts w:eastAsia="ArialMT"/>
        </w:rPr>
        <w:t xml:space="preserve">sekundarnoj strani pločastog izmenjivača, kapaciteta </w:t>
      </w:r>
      <w:r w:rsidRPr="00E64D28">
        <w:rPr>
          <w:rFonts w:eastAsia="Arial-BoldMT"/>
          <w:b/>
          <w:bCs/>
        </w:rPr>
        <w:t>250 kW</w:t>
      </w:r>
      <w:r w:rsidRPr="00E64D28">
        <w:rPr>
          <w:rFonts w:eastAsia="ArialMT"/>
        </w:rPr>
        <w:t xml:space="preserve">. </w:t>
      </w:r>
    </w:p>
    <w:p w:rsidR="00E64D28" w:rsidRPr="00E64D28" w:rsidRDefault="00E64D28" w:rsidP="00E64D28">
      <w:pPr>
        <w:autoSpaceDE w:val="0"/>
        <w:autoSpaceDN w:val="0"/>
        <w:adjustRightInd w:val="0"/>
        <w:jc w:val="both"/>
        <w:rPr>
          <w:rFonts w:eastAsia="ArialMT"/>
        </w:rPr>
      </w:pPr>
      <w:r w:rsidRPr="00E64D28">
        <w:rPr>
          <w:rFonts w:eastAsia="ArialMT"/>
        </w:rPr>
        <w:t>Predviđaju se pumpe za cirkulaciju vode za svaku granu posebno po radna i</w:t>
      </w:r>
      <w:r w:rsidRPr="00E64D28">
        <w:rPr>
          <w:rFonts w:eastAsia="ArialMT"/>
          <w:lang w:val="sr-Cyrl-RS"/>
        </w:rPr>
        <w:t xml:space="preserve"> </w:t>
      </w:r>
      <w:r w:rsidRPr="00E64D28">
        <w:rPr>
          <w:rFonts w:eastAsia="ArialMT"/>
        </w:rPr>
        <w:t>rezervna, proizvod „Grundfos</w:t>
      </w:r>
      <w:proofErr w:type="gramStart"/>
      <w:r w:rsidRPr="00E64D28">
        <w:rPr>
          <w:rFonts w:eastAsia="ArialMT"/>
        </w:rPr>
        <w:t>“ tip</w:t>
      </w:r>
      <w:proofErr w:type="gramEnd"/>
      <w:r w:rsidRPr="00E64D28">
        <w:rPr>
          <w:rFonts w:eastAsia="ArialMT"/>
        </w:rPr>
        <w:t xml:space="preserve"> UPS 32-60F, kao i otvoreni ekspanzioni sud od</w:t>
      </w:r>
      <w:r w:rsidRPr="00E64D28">
        <w:rPr>
          <w:rFonts w:eastAsia="ArialMT"/>
          <w:lang w:val="sr-Cyrl-RS"/>
        </w:rPr>
        <w:t xml:space="preserve"> </w:t>
      </w:r>
      <w:r w:rsidRPr="00E64D28">
        <w:rPr>
          <w:rFonts w:eastAsia="ArialMT"/>
        </w:rPr>
        <w:t xml:space="preserve">350l za održavanje pritiska. </w:t>
      </w:r>
    </w:p>
    <w:p w:rsidR="00E64D28" w:rsidRPr="00E64D28" w:rsidRDefault="00E64D28" w:rsidP="00E64D28">
      <w:pPr>
        <w:autoSpaceDE w:val="0"/>
        <w:autoSpaceDN w:val="0"/>
        <w:adjustRightInd w:val="0"/>
        <w:jc w:val="both"/>
        <w:rPr>
          <w:rFonts w:eastAsia="ArialMT"/>
        </w:rPr>
      </w:pPr>
      <w:r w:rsidRPr="00E64D28">
        <w:rPr>
          <w:rFonts w:eastAsia="ArialMT"/>
        </w:rPr>
        <w:t>U podstanici na primarnom delu predviđen je regulator protoka sa integrisanim</w:t>
      </w:r>
      <w:r w:rsidRPr="00E64D28">
        <w:rPr>
          <w:rFonts w:eastAsia="ArialMT"/>
          <w:lang w:val="sr-Cyrl-RS"/>
        </w:rPr>
        <w:t xml:space="preserve"> </w:t>
      </w:r>
      <w:r w:rsidRPr="00E64D28">
        <w:rPr>
          <w:rFonts w:eastAsia="ArialMT"/>
        </w:rPr>
        <w:t>regulacionim ventilom i elektromotornim pogonom („kombi-ventil“), čiji je proizvođač</w:t>
      </w:r>
      <w:r w:rsidRPr="00E64D28">
        <w:rPr>
          <w:rFonts w:eastAsia="ArialMT"/>
          <w:lang w:val="sr-Cyrl-RS"/>
        </w:rPr>
        <w:t xml:space="preserve"> </w:t>
      </w:r>
      <w:r w:rsidRPr="00E64D28">
        <w:rPr>
          <w:rFonts w:eastAsia="ArialMT"/>
        </w:rPr>
        <w:t>„Tour&amp;Anderson</w:t>
      </w:r>
      <w:proofErr w:type="gramStart"/>
      <w:r w:rsidRPr="00E64D28">
        <w:rPr>
          <w:rFonts w:eastAsia="ArialMT"/>
        </w:rPr>
        <w:t>“ ili</w:t>
      </w:r>
      <w:proofErr w:type="gramEnd"/>
      <w:r w:rsidRPr="00E64D28">
        <w:rPr>
          <w:rFonts w:eastAsia="ArialMT"/>
        </w:rPr>
        <w:t xml:space="preserve"> sl., kao i ultrazvučni merač utroška toplotne energije sa</w:t>
      </w:r>
      <w:r w:rsidRPr="00E64D28">
        <w:rPr>
          <w:rFonts w:eastAsia="ArialMT"/>
          <w:lang w:val="sr-Cyrl-RS"/>
        </w:rPr>
        <w:t xml:space="preserve"> </w:t>
      </w:r>
      <w:r w:rsidRPr="00E64D28">
        <w:rPr>
          <w:rFonts w:eastAsia="ArialMT"/>
        </w:rPr>
        <w:t>mogućnošću radio očitavanja, čiji je proizvođač firma „Kamstrup“, Danska.</w:t>
      </w:r>
    </w:p>
    <w:p w:rsidR="00E64D28" w:rsidRPr="00E64D28" w:rsidRDefault="00E64D28" w:rsidP="00E64D28">
      <w:pPr>
        <w:autoSpaceDE w:val="0"/>
        <w:autoSpaceDN w:val="0"/>
        <w:adjustRightInd w:val="0"/>
        <w:jc w:val="both"/>
        <w:rPr>
          <w:rFonts w:eastAsia="ArialMT"/>
        </w:rPr>
      </w:pPr>
      <w:proofErr w:type="gramStart"/>
      <w:r w:rsidRPr="00E64D28">
        <w:rPr>
          <w:rFonts w:eastAsia="ArialMT"/>
        </w:rPr>
        <w:t>Podstanica je opremljena svom potrebnom mernom i regulacionom opremom</w:t>
      </w:r>
      <w:r w:rsidRPr="00E64D28">
        <w:rPr>
          <w:rFonts w:eastAsia="ArialMT"/>
          <w:lang w:val="sr-Cyrl-RS"/>
        </w:rPr>
        <w:t xml:space="preserve"> </w:t>
      </w:r>
      <w:r w:rsidRPr="00E64D28">
        <w:rPr>
          <w:rFonts w:eastAsia="ArialMT"/>
        </w:rPr>
        <w:t>(ventili, hvatači nečistoće, manometri, termometri, slavine, vodomer).</w:t>
      </w:r>
      <w:proofErr w:type="gramEnd"/>
      <w:r w:rsidRPr="00E64D28">
        <w:rPr>
          <w:rFonts w:eastAsia="ArialMT"/>
        </w:rPr>
        <w:t xml:space="preserve"> </w:t>
      </w:r>
    </w:p>
    <w:p w:rsidR="00E64D28" w:rsidRPr="00E64D28" w:rsidRDefault="00E64D28" w:rsidP="00E64D28">
      <w:pPr>
        <w:autoSpaceDE w:val="0"/>
        <w:autoSpaceDN w:val="0"/>
        <w:adjustRightInd w:val="0"/>
        <w:jc w:val="both"/>
        <w:rPr>
          <w:rFonts w:eastAsia="ArialMT"/>
          <w:i/>
          <w:iCs/>
          <w:u w:val="single"/>
        </w:rPr>
      </w:pPr>
      <w:r w:rsidRPr="00E64D28">
        <w:rPr>
          <w:rFonts w:eastAsia="ArialMT"/>
          <w:i/>
          <w:iCs/>
          <w:u w:val="single"/>
        </w:rPr>
        <w:t>Unutrašnja instalacija – radijatorsko grejanje</w:t>
      </w:r>
    </w:p>
    <w:p w:rsidR="00E64D28" w:rsidRPr="00E64D28" w:rsidRDefault="00E64D28" w:rsidP="00E64D28">
      <w:pPr>
        <w:autoSpaceDE w:val="0"/>
        <w:autoSpaceDN w:val="0"/>
        <w:adjustRightInd w:val="0"/>
        <w:jc w:val="both"/>
        <w:rPr>
          <w:rFonts w:eastAsia="Arial-BoldMT"/>
          <w:b/>
          <w:bCs/>
          <w:color w:val="000000"/>
        </w:rPr>
      </w:pPr>
      <w:r w:rsidRPr="00E64D28">
        <w:rPr>
          <w:rFonts w:eastAsia="ArialMT"/>
          <w:color w:val="000000"/>
        </w:rPr>
        <w:t>Na bazi proračuna toplotnih gubitaka i planiranih grejnih tela, potrebna količina</w:t>
      </w:r>
      <w:r w:rsidRPr="00E64D28">
        <w:rPr>
          <w:rFonts w:eastAsia="ArialMT"/>
          <w:color w:val="000000"/>
          <w:lang w:val="sr-Cyrl-RS"/>
        </w:rPr>
        <w:t xml:space="preserve"> </w:t>
      </w:r>
      <w:r w:rsidRPr="00E64D28">
        <w:rPr>
          <w:rFonts w:eastAsia="ArialMT"/>
          <w:color w:val="000000"/>
        </w:rPr>
        <w:t xml:space="preserve">toplote za grejanje celog objekta iznosi: </w:t>
      </w:r>
      <w:r w:rsidRPr="00E64D28">
        <w:rPr>
          <w:rFonts w:eastAsia="Arial-BoldMT"/>
          <w:b/>
          <w:bCs/>
          <w:color w:val="000000"/>
        </w:rPr>
        <w:t xml:space="preserve">Q=177.23 kW, </w:t>
      </w:r>
      <w:r w:rsidRPr="00E64D28">
        <w:rPr>
          <w:rFonts w:eastAsia="ArialMT"/>
          <w:color w:val="000000"/>
        </w:rPr>
        <w:t>dok za deo start ap centra</w:t>
      </w:r>
      <w:r w:rsidRPr="00E64D28">
        <w:rPr>
          <w:rFonts w:eastAsia="ArialMT"/>
          <w:color w:val="000000"/>
          <w:lang w:val="sr-Cyrl-RS"/>
        </w:rPr>
        <w:t xml:space="preserve"> </w:t>
      </w:r>
      <w:r w:rsidRPr="00E64D28">
        <w:rPr>
          <w:rFonts w:eastAsia="ArialMT"/>
          <w:color w:val="000000"/>
        </w:rPr>
        <w:t>iznosi</w:t>
      </w:r>
      <w:r w:rsidRPr="00E64D28">
        <w:rPr>
          <w:rFonts w:eastAsia="ArialMT"/>
          <w:color w:val="FF0000"/>
        </w:rPr>
        <w:t xml:space="preserve">: </w:t>
      </w:r>
      <w:r w:rsidRPr="00E64D28">
        <w:rPr>
          <w:rFonts w:eastAsia="Arial-BoldMT"/>
          <w:b/>
          <w:bCs/>
          <w:color w:val="000000"/>
        </w:rPr>
        <w:t>Q=32</w:t>
      </w:r>
      <w:proofErr w:type="gramStart"/>
      <w:r w:rsidRPr="00E64D28">
        <w:rPr>
          <w:rFonts w:eastAsia="Arial-BoldMT"/>
          <w:b/>
          <w:bCs/>
          <w:color w:val="000000"/>
        </w:rPr>
        <w:t>,56</w:t>
      </w:r>
      <w:proofErr w:type="gramEnd"/>
      <w:r w:rsidRPr="00E64D28">
        <w:rPr>
          <w:rFonts w:eastAsia="Arial-BoldMT"/>
          <w:b/>
          <w:bCs/>
          <w:color w:val="000000"/>
        </w:rPr>
        <w:t xml:space="preserve"> kW.</w:t>
      </w:r>
    </w:p>
    <w:p w:rsidR="00E64D28" w:rsidRPr="00E64D28" w:rsidRDefault="00E64D28" w:rsidP="00E64D28">
      <w:pPr>
        <w:autoSpaceDE w:val="0"/>
        <w:autoSpaceDN w:val="0"/>
        <w:adjustRightInd w:val="0"/>
        <w:jc w:val="both"/>
        <w:rPr>
          <w:rFonts w:eastAsia="ArialMT"/>
          <w:color w:val="000000"/>
        </w:rPr>
      </w:pPr>
      <w:r w:rsidRPr="00E64D28">
        <w:rPr>
          <w:rFonts w:eastAsia="ArialMT"/>
          <w:color w:val="000000"/>
        </w:rPr>
        <w:t>Kao grejna tela sada se planiraju kvalitetni i laki aluminijumski člankasti</w:t>
      </w:r>
      <w:r w:rsidRPr="00E64D28">
        <w:rPr>
          <w:rFonts w:eastAsia="ArialMT"/>
          <w:color w:val="000000"/>
          <w:lang w:val="sr-Cyrl-RS"/>
        </w:rPr>
        <w:t xml:space="preserve"> </w:t>
      </w:r>
      <w:r w:rsidRPr="00E64D28">
        <w:rPr>
          <w:rFonts w:eastAsia="ArialMT"/>
          <w:color w:val="000000"/>
        </w:rPr>
        <w:t>radijatori tipa Global Vox ili slični, dimenzije 600mm , pri čemu se sastavljaju baterije</w:t>
      </w:r>
      <w:r w:rsidRPr="00E64D28">
        <w:rPr>
          <w:rFonts w:eastAsia="ArialMT"/>
          <w:color w:val="000000"/>
          <w:lang w:val="sr-Cyrl-RS"/>
        </w:rPr>
        <w:t xml:space="preserve"> </w:t>
      </w:r>
      <w:r w:rsidRPr="00E64D28">
        <w:rPr>
          <w:rFonts w:eastAsia="ArialMT"/>
          <w:color w:val="000000"/>
        </w:rPr>
        <w:t>od odgovarajućeg broja članaka za svaku prostoriju posebno.</w:t>
      </w:r>
    </w:p>
    <w:p w:rsidR="00E64D28" w:rsidRPr="00E64D28" w:rsidRDefault="00E64D28" w:rsidP="00E64D28">
      <w:pPr>
        <w:autoSpaceDE w:val="0"/>
        <w:autoSpaceDN w:val="0"/>
        <w:adjustRightInd w:val="0"/>
        <w:jc w:val="both"/>
        <w:rPr>
          <w:rFonts w:eastAsia="ArialMT"/>
          <w:color w:val="000000"/>
        </w:rPr>
      </w:pPr>
      <w:r w:rsidRPr="00E64D28">
        <w:rPr>
          <w:rFonts w:eastAsia="ArialMT"/>
          <w:color w:val="000000"/>
        </w:rPr>
        <w:t xml:space="preserve">Nova cevna mreža urađena </w:t>
      </w:r>
      <w:proofErr w:type="gramStart"/>
      <w:r w:rsidRPr="00E64D28">
        <w:rPr>
          <w:rFonts w:eastAsia="ArialMT"/>
          <w:color w:val="000000"/>
        </w:rPr>
        <w:t>od</w:t>
      </w:r>
      <w:proofErr w:type="gramEnd"/>
      <w:r w:rsidRPr="00E64D28">
        <w:rPr>
          <w:rFonts w:eastAsia="ArialMT"/>
          <w:color w:val="000000"/>
        </w:rPr>
        <w:t xml:space="preserve"> čeličnih bešavnih cevi koje se prethodno</w:t>
      </w:r>
      <w:r w:rsidRPr="00E64D28">
        <w:rPr>
          <w:rFonts w:eastAsia="ArialMT"/>
          <w:color w:val="000000"/>
          <w:lang w:val="sr-Cyrl-RS"/>
        </w:rPr>
        <w:t xml:space="preserve"> </w:t>
      </w:r>
      <w:r w:rsidRPr="00E64D28">
        <w:rPr>
          <w:rFonts w:eastAsia="ArialMT"/>
          <w:color w:val="000000"/>
        </w:rPr>
        <w:t xml:space="preserve">čiste, miniziraju i farbaju. </w:t>
      </w:r>
      <w:proofErr w:type="gramStart"/>
      <w:r w:rsidRPr="00E64D28">
        <w:rPr>
          <w:rFonts w:eastAsia="ArialMT"/>
          <w:color w:val="000000"/>
        </w:rPr>
        <w:t>Usponski vodovi i radijatorski priključci vođeni su vidno.</w:t>
      </w:r>
      <w:proofErr w:type="gramEnd"/>
    </w:p>
    <w:p w:rsidR="00E64D28" w:rsidRPr="00E64D28" w:rsidRDefault="00E64D28" w:rsidP="00E64D28">
      <w:pPr>
        <w:autoSpaceDE w:val="0"/>
        <w:autoSpaceDN w:val="0"/>
        <w:adjustRightInd w:val="0"/>
        <w:jc w:val="both"/>
        <w:rPr>
          <w:rFonts w:eastAsia="ArialMT"/>
          <w:color w:val="000000"/>
        </w:rPr>
      </w:pPr>
      <w:r w:rsidRPr="00E64D28">
        <w:rPr>
          <w:rFonts w:eastAsia="ArialMT"/>
          <w:color w:val="000000"/>
        </w:rPr>
        <w:t>Horizontalna razvodna mreža postavlja se u neprohodnim kanalima u podu</w:t>
      </w:r>
      <w:r w:rsidRPr="00E64D28">
        <w:rPr>
          <w:rFonts w:eastAsia="ArialMT"/>
          <w:color w:val="000000"/>
          <w:lang w:val="sr-Cyrl-RS"/>
        </w:rPr>
        <w:t xml:space="preserve"> </w:t>
      </w:r>
      <w:r w:rsidRPr="00E64D28">
        <w:rPr>
          <w:rFonts w:eastAsia="ArialMT"/>
          <w:color w:val="000000"/>
        </w:rPr>
        <w:t xml:space="preserve">prizemlja, </w:t>
      </w:r>
      <w:proofErr w:type="gramStart"/>
      <w:r w:rsidRPr="00E64D28">
        <w:rPr>
          <w:rFonts w:eastAsia="ArialMT"/>
          <w:color w:val="000000"/>
        </w:rPr>
        <w:t>sa</w:t>
      </w:r>
      <w:proofErr w:type="gramEnd"/>
      <w:r w:rsidRPr="00E64D28">
        <w:rPr>
          <w:rFonts w:eastAsia="ArialMT"/>
          <w:color w:val="000000"/>
        </w:rPr>
        <w:t xml:space="preserve"> propusnim usponom odnosno padom od 2-5%. </w:t>
      </w:r>
      <w:proofErr w:type="gramStart"/>
      <w:r w:rsidRPr="00E64D28">
        <w:rPr>
          <w:rFonts w:eastAsia="ArialMT"/>
          <w:color w:val="000000"/>
        </w:rPr>
        <w:t>Mreža je izolovana</w:t>
      </w:r>
      <w:r w:rsidRPr="00E64D28">
        <w:rPr>
          <w:rFonts w:eastAsia="ArialMT"/>
          <w:color w:val="000000"/>
          <w:lang w:val="sr-Cyrl-RS"/>
        </w:rPr>
        <w:t xml:space="preserve"> </w:t>
      </w:r>
      <w:r w:rsidRPr="00E64D28">
        <w:rPr>
          <w:rFonts w:eastAsia="ArialMT"/>
          <w:color w:val="000000"/>
        </w:rPr>
        <w:t>mineralnom vunom i obložena Al limom.</w:t>
      </w:r>
      <w:proofErr w:type="gramEnd"/>
      <w:r w:rsidRPr="00E64D28">
        <w:rPr>
          <w:rFonts w:eastAsia="ArialMT"/>
          <w:color w:val="000000"/>
        </w:rPr>
        <w:t xml:space="preserve"> </w:t>
      </w:r>
    </w:p>
    <w:p w:rsidR="00E64D28" w:rsidRPr="00E64D28" w:rsidRDefault="00E64D28" w:rsidP="00E64D28">
      <w:pPr>
        <w:autoSpaceDE w:val="0"/>
        <w:autoSpaceDN w:val="0"/>
        <w:adjustRightInd w:val="0"/>
        <w:jc w:val="both"/>
        <w:rPr>
          <w:rFonts w:eastAsia="ArialMT"/>
          <w:color w:val="000000"/>
        </w:rPr>
      </w:pPr>
      <w:r w:rsidRPr="00E64D28">
        <w:rPr>
          <w:rFonts w:eastAsia="ArialMT"/>
          <w:color w:val="000000"/>
        </w:rPr>
        <w:lastRenderedPageBreak/>
        <w:t xml:space="preserve">Na radijatore je poželjno staviti radijatorske ventile </w:t>
      </w:r>
      <w:proofErr w:type="gramStart"/>
      <w:r w:rsidRPr="00E64D28">
        <w:rPr>
          <w:rFonts w:eastAsia="ArialMT"/>
          <w:color w:val="000000"/>
        </w:rPr>
        <w:t>sa</w:t>
      </w:r>
      <w:proofErr w:type="gramEnd"/>
      <w:r w:rsidRPr="00E64D28">
        <w:rPr>
          <w:rFonts w:eastAsia="ArialMT"/>
          <w:color w:val="000000"/>
        </w:rPr>
        <w:t xml:space="preserve"> termostatskim glavama,</w:t>
      </w:r>
      <w:r w:rsidRPr="00E64D28">
        <w:rPr>
          <w:rFonts w:eastAsia="ArialMT"/>
          <w:color w:val="000000"/>
          <w:lang w:val="sr-Cyrl-RS"/>
        </w:rPr>
        <w:t xml:space="preserve"> </w:t>
      </w:r>
      <w:r w:rsidRPr="00E64D28">
        <w:rPr>
          <w:rFonts w:eastAsia="ArialMT"/>
          <w:color w:val="000000"/>
        </w:rPr>
        <w:t>sve u cilju regulisanja grejanja po pojedinačnim prostorijama i uštede u potrošnji</w:t>
      </w:r>
      <w:r w:rsidRPr="00E64D28">
        <w:rPr>
          <w:rFonts w:eastAsia="ArialMT"/>
          <w:color w:val="000000"/>
          <w:lang w:val="sr-Cyrl-RS"/>
        </w:rPr>
        <w:t xml:space="preserve"> </w:t>
      </w:r>
      <w:r w:rsidRPr="00E64D28">
        <w:rPr>
          <w:rFonts w:eastAsia="ArialMT"/>
          <w:color w:val="000000"/>
        </w:rPr>
        <w:t xml:space="preserve">toplote. </w:t>
      </w:r>
    </w:p>
    <w:p w:rsidR="00E64D28" w:rsidRPr="00E64D28" w:rsidRDefault="00E64D28" w:rsidP="00E64D28">
      <w:pPr>
        <w:autoSpaceDE w:val="0"/>
        <w:autoSpaceDN w:val="0"/>
        <w:adjustRightInd w:val="0"/>
        <w:jc w:val="both"/>
        <w:rPr>
          <w:rFonts w:eastAsia="SimSun"/>
          <w:color w:val="000000"/>
          <w:lang w:val="sr-Cyrl-RS"/>
        </w:rPr>
      </w:pPr>
      <w:r w:rsidRPr="00E64D28">
        <w:rPr>
          <w:rFonts w:eastAsia="ArialMT"/>
          <w:color w:val="000000"/>
        </w:rPr>
        <w:t>Za sve ono što nije navedeno u ovom tehničkom opisu, primenjivati pravila</w:t>
      </w:r>
      <w:r w:rsidRPr="00E64D28">
        <w:rPr>
          <w:rFonts w:eastAsia="ArialMT"/>
          <w:color w:val="000000"/>
          <w:lang w:val="sr-Cyrl-RS"/>
        </w:rPr>
        <w:t xml:space="preserve"> </w:t>
      </w:r>
      <w:r w:rsidRPr="00E64D28">
        <w:rPr>
          <w:rFonts w:eastAsia="ArialMT"/>
          <w:color w:val="000000"/>
        </w:rPr>
        <w:t>struke, važeće tehničke i zakonske propise.</w:t>
      </w:r>
    </w:p>
    <w:p w:rsidR="00E64D28" w:rsidRPr="00E64D28" w:rsidRDefault="00E64D28" w:rsidP="00E64D28">
      <w:pPr>
        <w:jc w:val="both"/>
        <w:rPr>
          <w:rFonts w:eastAsia="SimSun"/>
          <w:bCs/>
          <w:color w:val="FF0000"/>
          <w:lang w:val="sr-Cyrl-RS" w:eastAsia="zh-CN"/>
        </w:rPr>
      </w:pPr>
    </w:p>
    <w:p w:rsidR="00E64D28" w:rsidRPr="00E64D28" w:rsidRDefault="00E64D28" w:rsidP="00E64D28">
      <w:pPr>
        <w:autoSpaceDE w:val="0"/>
        <w:autoSpaceDN w:val="0"/>
        <w:adjustRightInd w:val="0"/>
        <w:jc w:val="both"/>
        <w:rPr>
          <w:rFonts w:eastAsia="SimSun"/>
          <w:b/>
          <w:u w:val="single"/>
        </w:rPr>
      </w:pPr>
      <w:r w:rsidRPr="00E64D28">
        <w:rPr>
          <w:rFonts w:eastAsia="SimSun"/>
          <w:b/>
          <w:u w:val="single"/>
        </w:rPr>
        <w:t>VENTILACIJA I KLIMATIZACIJA PROSTORA</w:t>
      </w:r>
    </w:p>
    <w:p w:rsidR="00E64D28" w:rsidRPr="00E64D28" w:rsidRDefault="00E64D28" w:rsidP="00E64D28">
      <w:pPr>
        <w:autoSpaceDE w:val="0"/>
        <w:autoSpaceDN w:val="0"/>
        <w:adjustRightInd w:val="0"/>
        <w:jc w:val="both"/>
        <w:rPr>
          <w:rFonts w:eastAsia="SimSun"/>
        </w:rPr>
      </w:pPr>
      <w:r w:rsidRPr="00E64D28">
        <w:rPr>
          <w:rFonts w:eastAsia="SimSun"/>
        </w:rPr>
        <w:t>Ventilacija prostora, kako izbacivanje, tako i ubacivanje vazduha, se vrši preko</w:t>
      </w:r>
      <w:r w:rsidRPr="00E64D28">
        <w:rPr>
          <w:rFonts w:eastAsia="SimSun"/>
          <w:lang w:val="sr-Cyrl-RS"/>
        </w:rPr>
        <w:t xml:space="preserve"> </w:t>
      </w:r>
      <w:r w:rsidRPr="00E64D28">
        <w:rPr>
          <w:rFonts w:eastAsia="SimSun"/>
        </w:rPr>
        <w:t>rekuperatora toplote vazduh-vazduh proizvod »Jakka group«, tip JRH72N 3000,</w:t>
      </w:r>
      <w:r w:rsidRPr="00E64D28">
        <w:rPr>
          <w:rFonts w:eastAsia="SimSun"/>
          <w:lang w:val="sr-Cyrl-RS"/>
        </w:rPr>
        <w:t xml:space="preserve"> </w:t>
      </w:r>
      <w:r w:rsidRPr="00E64D28">
        <w:rPr>
          <w:rFonts w:eastAsia="SimSun"/>
        </w:rPr>
        <w:t>kapaciteta 3000m3/h, el. snaga 1050 W, ventilacionih kanala pravougaonog</w:t>
      </w:r>
      <w:r w:rsidRPr="00E64D28">
        <w:rPr>
          <w:rFonts w:eastAsia="SimSun"/>
          <w:lang w:val="sr-Cyrl-RS"/>
        </w:rPr>
        <w:t xml:space="preserve"> </w:t>
      </w:r>
      <w:r w:rsidRPr="00E64D28">
        <w:rPr>
          <w:rFonts w:eastAsia="SimSun"/>
        </w:rPr>
        <w:t>poprečnog preseka i ventilacionih rešetki raspoređenih po prostoru, prema grafičkoj</w:t>
      </w:r>
      <w:r w:rsidRPr="00E64D28">
        <w:rPr>
          <w:rFonts w:eastAsia="SimSun"/>
          <w:lang w:val="sr-Cyrl-RS"/>
        </w:rPr>
        <w:t xml:space="preserve"> </w:t>
      </w:r>
      <w:r w:rsidRPr="00E64D28">
        <w:rPr>
          <w:rFonts w:eastAsia="SimSun"/>
        </w:rPr>
        <w:t>dokumentaciji.</w:t>
      </w:r>
    </w:p>
    <w:p w:rsidR="00E64D28" w:rsidRPr="00E64D28" w:rsidRDefault="00E64D28" w:rsidP="00E64D28">
      <w:pPr>
        <w:autoSpaceDE w:val="0"/>
        <w:autoSpaceDN w:val="0"/>
        <w:adjustRightInd w:val="0"/>
        <w:jc w:val="both"/>
        <w:rPr>
          <w:rFonts w:eastAsia="SimSun"/>
        </w:rPr>
      </w:pPr>
      <w:r w:rsidRPr="00E64D28">
        <w:rPr>
          <w:rFonts w:eastAsia="SimSun"/>
        </w:rPr>
        <w:t>Prostor se dodatno rashlađuje sa ventilator konvektorima koji su povezani</w:t>
      </w:r>
      <w:r w:rsidRPr="00E64D28">
        <w:rPr>
          <w:rFonts w:eastAsia="SimSun"/>
          <w:lang w:val="sr-Cyrl-RS"/>
        </w:rPr>
        <w:t xml:space="preserve"> </w:t>
      </w:r>
      <w:r w:rsidRPr="00E64D28">
        <w:rPr>
          <w:rFonts w:eastAsia="SimSun"/>
        </w:rPr>
        <w:t>na inverterski rashladni agregat sa vazdušnim hlađenjem proizvod »Daikin« tip</w:t>
      </w:r>
      <w:r w:rsidRPr="00E64D28">
        <w:rPr>
          <w:rFonts w:eastAsia="SimSun"/>
          <w:lang w:val="sr-Cyrl-RS"/>
        </w:rPr>
        <w:t xml:space="preserve"> </w:t>
      </w:r>
      <w:r w:rsidRPr="00E64D28">
        <w:rPr>
          <w:rFonts w:eastAsia="SimSun"/>
        </w:rPr>
        <w:t>EWAQ-BAWN ili sličan, kapaciteta hlađenja 25</w:t>
      </w:r>
      <w:proofErr w:type="gramStart"/>
      <w:r w:rsidRPr="00E64D28">
        <w:rPr>
          <w:rFonts w:eastAsia="SimSun"/>
        </w:rPr>
        <w:t>,8</w:t>
      </w:r>
      <w:proofErr w:type="gramEnd"/>
      <w:r w:rsidRPr="00E64D28">
        <w:rPr>
          <w:rFonts w:eastAsia="SimSun"/>
        </w:rPr>
        <w:t xml:space="preserve"> kW.</w:t>
      </w:r>
    </w:p>
    <w:p w:rsidR="00E64D28" w:rsidRPr="00E64D28" w:rsidRDefault="00E64D28" w:rsidP="00E64D28">
      <w:pPr>
        <w:autoSpaceDE w:val="0"/>
        <w:autoSpaceDN w:val="0"/>
        <w:adjustRightInd w:val="0"/>
        <w:jc w:val="both"/>
        <w:rPr>
          <w:rFonts w:eastAsia="SimSun"/>
        </w:rPr>
      </w:pPr>
      <w:r w:rsidRPr="00E64D28">
        <w:rPr>
          <w:rFonts w:eastAsia="SimSun"/>
        </w:rPr>
        <w:t>U zimskim uslovima, vazduh koji se ubacuje u prostor se takođe dogreva u</w:t>
      </w:r>
      <w:r w:rsidRPr="00E64D28">
        <w:rPr>
          <w:rFonts w:eastAsia="SimSun"/>
          <w:lang w:val="sr-Cyrl-RS"/>
        </w:rPr>
        <w:t xml:space="preserve"> </w:t>
      </w:r>
      <w:r w:rsidRPr="00E64D28">
        <w:rPr>
          <w:rFonts w:eastAsia="SimSun"/>
        </w:rPr>
        <w:t xml:space="preserve">rekuperatoru toplote, prilikom ukrštanja </w:t>
      </w:r>
      <w:proofErr w:type="gramStart"/>
      <w:r w:rsidRPr="00E64D28">
        <w:rPr>
          <w:rFonts w:eastAsia="SimSun"/>
        </w:rPr>
        <w:t>sa</w:t>
      </w:r>
      <w:proofErr w:type="gramEnd"/>
      <w:r w:rsidRPr="00E64D28">
        <w:rPr>
          <w:rFonts w:eastAsia="SimSun"/>
        </w:rPr>
        <w:t xml:space="preserve"> zagrejanim vazduhom koji se izbacuje iz</w:t>
      </w:r>
      <w:r w:rsidRPr="00E64D28">
        <w:rPr>
          <w:rFonts w:eastAsia="SimSun"/>
          <w:lang w:val="sr-Cyrl-RS"/>
        </w:rPr>
        <w:t xml:space="preserve"> </w:t>
      </w:r>
      <w:r w:rsidRPr="00E64D28">
        <w:rPr>
          <w:rFonts w:eastAsia="SimSun"/>
        </w:rPr>
        <w:t>prostora. S obzirom da rekuperator nedovoljno dogreva spoljni vazduh, neophodno</w:t>
      </w:r>
      <w:r w:rsidRPr="00E64D28">
        <w:rPr>
          <w:rFonts w:eastAsia="SimSun"/>
          <w:lang w:val="sr-Cyrl-RS"/>
        </w:rPr>
        <w:t xml:space="preserve"> </w:t>
      </w:r>
      <w:r w:rsidRPr="00E64D28">
        <w:rPr>
          <w:rFonts w:eastAsia="SimSun"/>
        </w:rPr>
        <w:t xml:space="preserve">je rekuperator opremiti </w:t>
      </w:r>
      <w:proofErr w:type="gramStart"/>
      <w:r w:rsidRPr="00E64D28">
        <w:rPr>
          <w:rFonts w:eastAsia="SimSun"/>
        </w:rPr>
        <w:t>sa</w:t>
      </w:r>
      <w:proofErr w:type="gramEnd"/>
      <w:r w:rsidRPr="00E64D28">
        <w:rPr>
          <w:rFonts w:eastAsia="SimSun"/>
        </w:rPr>
        <w:t xml:space="preserve"> toplovodnim izmenjivačem voda-vazduh, kroz koji prolazi</w:t>
      </w:r>
      <w:r w:rsidRPr="00E64D28">
        <w:rPr>
          <w:rFonts w:eastAsia="SimSun"/>
          <w:lang w:val="sr-Cyrl-RS"/>
        </w:rPr>
        <w:t xml:space="preserve"> </w:t>
      </w:r>
      <w:r w:rsidRPr="00E64D28">
        <w:rPr>
          <w:rFonts w:eastAsia="SimSun"/>
        </w:rPr>
        <w:t xml:space="preserve">struja vazduha, toplotne snage 29 kW. Potrebno je toplovodni grejač spojiti </w:t>
      </w:r>
      <w:proofErr w:type="gramStart"/>
      <w:r w:rsidRPr="00E64D28">
        <w:rPr>
          <w:rFonts w:eastAsia="SimSun"/>
        </w:rPr>
        <w:t>sa</w:t>
      </w:r>
      <w:proofErr w:type="gramEnd"/>
      <w:r w:rsidRPr="00E64D28">
        <w:rPr>
          <w:rFonts w:eastAsia="SimSun"/>
          <w:lang w:val="sr-Cyrl-RS"/>
        </w:rPr>
        <w:t xml:space="preserve"> </w:t>
      </w:r>
      <w:r w:rsidRPr="00E64D28">
        <w:rPr>
          <w:rFonts w:eastAsia="SimSun"/>
        </w:rPr>
        <w:t>podstanicom koja je obrađena u drugoj svesci mašinskog projekta br.01/171-89.</w:t>
      </w:r>
    </w:p>
    <w:p w:rsidR="00E64D28" w:rsidRPr="00E64D28" w:rsidRDefault="00E64D28" w:rsidP="00E64D28">
      <w:pPr>
        <w:autoSpaceDE w:val="0"/>
        <w:autoSpaceDN w:val="0"/>
        <w:adjustRightInd w:val="0"/>
        <w:jc w:val="both"/>
        <w:rPr>
          <w:rFonts w:eastAsia="SimSun"/>
        </w:rPr>
      </w:pPr>
      <w:r w:rsidRPr="00E64D28">
        <w:rPr>
          <w:rFonts w:eastAsia="SimSun"/>
        </w:rPr>
        <w:t>Spajanje izvršiti sa čeličnim cevima ø 42,3x2,6mm, toplotno izolovanim cevnom</w:t>
      </w:r>
      <w:r w:rsidRPr="00E64D28">
        <w:rPr>
          <w:rFonts w:eastAsia="SimSun"/>
          <w:lang w:val="sr-Cyrl-RS"/>
        </w:rPr>
        <w:t xml:space="preserve"> </w:t>
      </w:r>
      <w:r w:rsidRPr="00E64D28">
        <w:rPr>
          <w:rFonts w:eastAsia="SimSun"/>
        </w:rPr>
        <w:t>izolacijom debljine 19mm. Za cirkulaciju vode kroz izmenjivač voda-vazduh potrebno</w:t>
      </w:r>
      <w:r w:rsidRPr="00E64D28">
        <w:rPr>
          <w:rFonts w:eastAsia="SimSun"/>
          <w:lang w:val="sr-Cyrl-RS"/>
        </w:rPr>
        <w:t xml:space="preserve"> </w:t>
      </w:r>
      <w:r w:rsidRPr="00E64D28">
        <w:rPr>
          <w:rFonts w:eastAsia="SimSun"/>
        </w:rPr>
        <w:t>je obezbediti cirkulacionu pumpu proizvod »Grundfos« tip Magna1 25-80, potrebnog</w:t>
      </w:r>
      <w:r w:rsidRPr="00E64D28">
        <w:rPr>
          <w:rFonts w:eastAsia="SimSun"/>
          <w:lang w:val="sr-Cyrl-RS"/>
        </w:rPr>
        <w:t xml:space="preserve"> </w:t>
      </w:r>
      <w:r w:rsidRPr="00E64D28">
        <w:rPr>
          <w:rFonts w:eastAsia="SimSun"/>
        </w:rPr>
        <w:t>protoka 0,98m3/h i napora 7,58 mVS.</w:t>
      </w:r>
    </w:p>
    <w:p w:rsidR="00E64D28" w:rsidRPr="00E64D28" w:rsidRDefault="00E64D28" w:rsidP="00E64D28">
      <w:pPr>
        <w:autoSpaceDE w:val="0"/>
        <w:autoSpaceDN w:val="0"/>
        <w:adjustRightInd w:val="0"/>
        <w:jc w:val="both"/>
        <w:rPr>
          <w:rFonts w:eastAsia="SimSun"/>
        </w:rPr>
      </w:pPr>
      <w:proofErr w:type="gramStart"/>
      <w:r w:rsidRPr="00E64D28">
        <w:rPr>
          <w:rFonts w:eastAsia="SimSun"/>
        </w:rPr>
        <w:t>Vazduh se izbacuje preko rešetke dim.</w:t>
      </w:r>
      <w:proofErr w:type="gramEnd"/>
      <w:r w:rsidRPr="00E64D28">
        <w:rPr>
          <w:rFonts w:eastAsia="SimSun"/>
        </w:rPr>
        <w:t xml:space="preserve"> 500x400mm u spoljnjem zidu </w:t>
      </w:r>
      <w:proofErr w:type="gramStart"/>
      <w:r w:rsidRPr="00E64D28">
        <w:rPr>
          <w:rFonts w:eastAsia="SimSun"/>
        </w:rPr>
        <w:t>na</w:t>
      </w:r>
      <w:proofErr w:type="gramEnd"/>
      <w:r w:rsidRPr="00E64D28">
        <w:rPr>
          <w:rFonts w:eastAsia="SimSun"/>
          <w:lang w:val="sr-Cyrl-RS"/>
        </w:rPr>
        <w:t xml:space="preserve"> </w:t>
      </w:r>
      <w:r w:rsidRPr="00E64D28">
        <w:rPr>
          <w:rFonts w:eastAsia="SimSun"/>
        </w:rPr>
        <w:t>zapadnoj strani. Na istom mestu, pored ove reštke, nalazi se i fiksna žaluzina za</w:t>
      </w:r>
      <w:r w:rsidRPr="00E64D28">
        <w:rPr>
          <w:rFonts w:eastAsia="SimSun"/>
          <w:lang w:val="sr-Cyrl-RS"/>
        </w:rPr>
        <w:t xml:space="preserve"> </w:t>
      </w:r>
      <w:r w:rsidRPr="00E64D28">
        <w:rPr>
          <w:rFonts w:eastAsia="SimSun"/>
        </w:rPr>
        <w:t>ubacivanje vazduha, stim što je vertikalno pomerena, da se izbacni i usisni vazduh ne</w:t>
      </w:r>
      <w:r w:rsidRPr="00E64D28">
        <w:rPr>
          <w:rFonts w:eastAsia="SimSun"/>
          <w:lang w:val="sr-Cyrl-RS"/>
        </w:rPr>
        <w:t xml:space="preserve"> </w:t>
      </w:r>
      <w:r w:rsidRPr="00E64D28">
        <w:rPr>
          <w:rFonts w:eastAsia="SimSun"/>
        </w:rPr>
        <w:t>mešaju, prilikom usisa.</w:t>
      </w:r>
    </w:p>
    <w:p w:rsidR="00E64D28" w:rsidRPr="00E64D28" w:rsidRDefault="00E64D28" w:rsidP="00E64D28">
      <w:pPr>
        <w:autoSpaceDE w:val="0"/>
        <w:autoSpaceDN w:val="0"/>
        <w:adjustRightInd w:val="0"/>
        <w:jc w:val="both"/>
        <w:rPr>
          <w:rFonts w:eastAsia="SimSun"/>
        </w:rPr>
      </w:pPr>
      <w:r w:rsidRPr="00E64D28">
        <w:rPr>
          <w:rFonts w:eastAsia="SimSun"/>
        </w:rPr>
        <w:t>Klimatizacija prostora se vrši sa ventilator konvektorima koji su povezani na</w:t>
      </w:r>
      <w:r w:rsidRPr="00E64D28">
        <w:rPr>
          <w:rFonts w:eastAsia="SimSun"/>
          <w:lang w:val="sr-Cyrl-RS"/>
        </w:rPr>
        <w:t xml:space="preserve"> </w:t>
      </w:r>
      <w:r w:rsidRPr="00E64D28">
        <w:rPr>
          <w:rFonts w:eastAsia="SimSun"/>
        </w:rPr>
        <w:t>inverterski rashladni agregat sa vazdušnim hlađenjem proizvod »Daikin« tip EWAQBAWN</w:t>
      </w:r>
      <w:r w:rsidRPr="00E64D28">
        <w:rPr>
          <w:rFonts w:eastAsia="SimSun"/>
          <w:lang w:val="sr-Cyrl-RS"/>
        </w:rPr>
        <w:t xml:space="preserve"> </w:t>
      </w:r>
      <w:r w:rsidRPr="00E64D28">
        <w:rPr>
          <w:rFonts w:eastAsia="SimSun"/>
        </w:rPr>
        <w:t>ili sličan, kapaciteta hlađenja 25</w:t>
      </w:r>
      <w:proofErr w:type="gramStart"/>
      <w:r w:rsidRPr="00E64D28">
        <w:rPr>
          <w:rFonts w:eastAsia="SimSun"/>
        </w:rPr>
        <w:t>,8</w:t>
      </w:r>
      <w:proofErr w:type="gramEnd"/>
      <w:r w:rsidRPr="00E64D28">
        <w:rPr>
          <w:rFonts w:eastAsia="SimSun"/>
        </w:rPr>
        <w:t xml:space="preserve"> kW. Agregat je</w:t>
      </w:r>
      <w:r w:rsidRPr="00E64D28">
        <w:rPr>
          <w:rFonts w:eastAsia="SimSun"/>
          <w:lang w:val="sr-Cyrl-RS"/>
        </w:rPr>
        <w:t xml:space="preserve"> </w:t>
      </w:r>
      <w:r w:rsidRPr="00E64D28">
        <w:rPr>
          <w:rFonts w:eastAsia="SimSun"/>
        </w:rPr>
        <w:t>dim.Šir.xDub.xVis</w:t>
      </w:r>
      <w:proofErr w:type="gramStart"/>
      <w:r w:rsidRPr="00E64D28">
        <w:rPr>
          <w:rFonts w:eastAsia="SimSun"/>
        </w:rPr>
        <w:t>.=</w:t>
      </w:r>
      <w:proofErr w:type="gramEnd"/>
      <w:r w:rsidRPr="00E64D28">
        <w:rPr>
          <w:rFonts w:eastAsia="SimSun"/>
        </w:rPr>
        <w:t>1684x774x1684mm i m=320kg. Maksimalna struja pokretanja je</w:t>
      </w:r>
      <w:r w:rsidRPr="00E64D28">
        <w:rPr>
          <w:rFonts w:eastAsia="SimSun"/>
          <w:lang w:val="sr-Cyrl-RS"/>
        </w:rPr>
        <w:t xml:space="preserve"> </w:t>
      </w:r>
      <w:r w:rsidRPr="00E64D28">
        <w:rPr>
          <w:rFonts w:eastAsia="SimSun"/>
        </w:rPr>
        <w:t>78,7A, a maksimalna radna struja je 26</w:t>
      </w:r>
      <w:proofErr w:type="gramStart"/>
      <w:r w:rsidRPr="00E64D28">
        <w:rPr>
          <w:rFonts w:eastAsia="SimSun"/>
        </w:rPr>
        <w:t>,4</w:t>
      </w:r>
      <w:proofErr w:type="gramEnd"/>
      <w:r w:rsidRPr="00E64D28">
        <w:rPr>
          <w:rFonts w:eastAsia="SimSun"/>
        </w:rPr>
        <w:t xml:space="preserve"> A, pri naponu U=400V/50Hz. Montira se na</w:t>
      </w:r>
      <w:r w:rsidRPr="00E64D28">
        <w:rPr>
          <w:rFonts w:eastAsia="SimSun"/>
          <w:lang w:val="sr-Cyrl-RS"/>
        </w:rPr>
        <w:t xml:space="preserve"> </w:t>
      </w:r>
      <w:r w:rsidRPr="00E64D28">
        <w:rPr>
          <w:rFonts w:eastAsia="SimSun"/>
        </w:rPr>
        <w:t>nivou iznad prostora koji se klimatizuje, odnosno na poslednjem nivou ispod krova.</w:t>
      </w:r>
    </w:p>
    <w:p w:rsidR="00E64D28" w:rsidRPr="00E64D28" w:rsidRDefault="00E64D28" w:rsidP="00E64D28">
      <w:pPr>
        <w:autoSpaceDE w:val="0"/>
        <w:autoSpaceDN w:val="0"/>
        <w:adjustRightInd w:val="0"/>
        <w:jc w:val="both"/>
        <w:rPr>
          <w:rFonts w:eastAsia="SimSun"/>
        </w:rPr>
      </w:pPr>
      <w:r w:rsidRPr="00E64D28">
        <w:rPr>
          <w:rFonts w:eastAsia="SimSun"/>
        </w:rPr>
        <w:t>Na vodenoj strani čilera potrebno je obezbediti cirkulacionu pumpu proizvod</w:t>
      </w:r>
      <w:r w:rsidRPr="00E64D28">
        <w:rPr>
          <w:rFonts w:eastAsia="SimSun"/>
          <w:lang w:val="sr-Cyrl-RS"/>
        </w:rPr>
        <w:t xml:space="preserve"> </w:t>
      </w:r>
      <w:r w:rsidRPr="00E64D28">
        <w:rPr>
          <w:rFonts w:eastAsia="SimSun"/>
        </w:rPr>
        <w:t>»Grundfos« tip Magna1 25-60, potrebnog protoka 1</w:t>
      </w:r>
      <w:proofErr w:type="gramStart"/>
      <w:r w:rsidRPr="00E64D28">
        <w:rPr>
          <w:rFonts w:eastAsia="SimSun"/>
        </w:rPr>
        <w:t>,4</w:t>
      </w:r>
      <w:proofErr w:type="gramEnd"/>
      <w:r w:rsidRPr="00E64D28">
        <w:rPr>
          <w:rFonts w:eastAsia="SimSun"/>
        </w:rPr>
        <w:t xml:space="preserve"> m3/h i napora 5,70 mVS.</w:t>
      </w:r>
    </w:p>
    <w:p w:rsidR="00E64D28" w:rsidRPr="00E64D28" w:rsidRDefault="00E64D28" w:rsidP="00E64D28">
      <w:pPr>
        <w:autoSpaceDE w:val="0"/>
        <w:autoSpaceDN w:val="0"/>
        <w:adjustRightInd w:val="0"/>
        <w:jc w:val="both"/>
        <w:rPr>
          <w:rFonts w:eastAsia="SimSun"/>
        </w:rPr>
      </w:pPr>
      <w:r w:rsidRPr="00E64D28">
        <w:rPr>
          <w:rFonts w:eastAsia="SimSun"/>
        </w:rPr>
        <w:t>. Pad pritiska vode kroz izmenjivač rashladnog agregata je 42 kPa. Cevi za</w:t>
      </w:r>
      <w:r w:rsidRPr="00E64D28">
        <w:rPr>
          <w:rFonts w:eastAsia="SimSun"/>
          <w:lang w:val="sr-Cyrl-RS"/>
        </w:rPr>
        <w:t xml:space="preserve"> </w:t>
      </w:r>
      <w:r w:rsidRPr="00E64D28">
        <w:rPr>
          <w:rFonts w:eastAsia="SimSun"/>
        </w:rPr>
        <w:t>razvod vode od rashladnog agregata ka ventilator konvektorima se vodi ispod plafona</w:t>
      </w:r>
      <w:r w:rsidRPr="00E64D28">
        <w:rPr>
          <w:rFonts w:eastAsia="SimSun"/>
          <w:lang w:val="sr-Cyrl-RS"/>
        </w:rPr>
        <w:t xml:space="preserve"> </w:t>
      </w:r>
      <w:r w:rsidRPr="00E64D28">
        <w:rPr>
          <w:rFonts w:eastAsia="SimSun"/>
        </w:rPr>
        <w:t>klimatizovanog prostora ili eventualno po podu tavanskog prostora, ali uz izolovanje</w:t>
      </w:r>
      <w:r w:rsidRPr="00E64D28">
        <w:rPr>
          <w:rFonts w:eastAsia="SimSun"/>
          <w:lang w:val="sr-Cyrl-RS"/>
        </w:rPr>
        <w:t xml:space="preserve"> </w:t>
      </w:r>
      <w:r w:rsidRPr="00E64D28">
        <w:rPr>
          <w:rFonts w:eastAsia="SimSun"/>
        </w:rPr>
        <w:t>cevne mreže toplotnom izolacijom za cevi, debljine 19 mm, dodavanjem termo fluida</w:t>
      </w:r>
      <w:r w:rsidRPr="00E64D28">
        <w:rPr>
          <w:rFonts w:eastAsia="SimSun"/>
          <w:lang w:val="sr-Cyrl-RS"/>
        </w:rPr>
        <w:t xml:space="preserve"> </w:t>
      </w:r>
      <w:r w:rsidRPr="00E64D28">
        <w:rPr>
          <w:rFonts w:eastAsia="SimSun"/>
        </w:rPr>
        <w:t>za zaštitu do -20 C i automatikom za uključivanje cirkulacione pumpe za temperature</w:t>
      </w:r>
      <w:r w:rsidRPr="00E64D28">
        <w:rPr>
          <w:rFonts w:eastAsia="SimSun"/>
          <w:lang w:val="sr-Cyrl-RS"/>
        </w:rPr>
        <w:t xml:space="preserve"> </w:t>
      </w:r>
      <w:r w:rsidRPr="00E64D28">
        <w:rPr>
          <w:rFonts w:eastAsia="SimSun"/>
        </w:rPr>
        <w:t>niže od -15C. Ventilator konvektori su kasetne izvedbe proizvod »Daikin« tip FWF</w:t>
      </w:r>
      <w:r w:rsidRPr="00E64D28">
        <w:rPr>
          <w:rFonts w:eastAsia="SimSun"/>
          <w:lang w:val="sr-Cyrl-RS"/>
        </w:rPr>
        <w:t xml:space="preserve"> </w:t>
      </w:r>
      <w:r w:rsidRPr="00E64D28">
        <w:rPr>
          <w:rFonts w:eastAsia="SimSun"/>
        </w:rPr>
        <w:t xml:space="preserve">02CATNMV1, dim. </w:t>
      </w:r>
      <w:proofErr w:type="gramStart"/>
      <w:r w:rsidRPr="00E64D28">
        <w:rPr>
          <w:rFonts w:eastAsia="SimSun"/>
        </w:rPr>
        <w:t>570x570mm. Montiraju se ispod plafona klimatizovanog prostora.</w:t>
      </w:r>
      <w:proofErr w:type="gramEnd"/>
    </w:p>
    <w:p w:rsidR="00E64D28" w:rsidRPr="00E64D28" w:rsidRDefault="00E64D28" w:rsidP="00E64D28">
      <w:pPr>
        <w:autoSpaceDE w:val="0"/>
        <w:autoSpaceDN w:val="0"/>
        <w:adjustRightInd w:val="0"/>
        <w:jc w:val="both"/>
        <w:rPr>
          <w:rFonts w:eastAsia="SimSun"/>
          <w:bCs/>
          <w:color w:val="FF0000"/>
          <w:lang w:val="sr-Latn-CS" w:eastAsia="zh-CN"/>
        </w:rPr>
      </w:pPr>
      <w:r w:rsidRPr="00E64D28">
        <w:rPr>
          <w:rFonts w:eastAsia="SimSun"/>
        </w:rPr>
        <w:t>Kapacitet hlađenja jedne jedinice je 1</w:t>
      </w:r>
      <w:proofErr w:type="gramStart"/>
      <w:r w:rsidRPr="00E64D28">
        <w:rPr>
          <w:rFonts w:eastAsia="SimSun"/>
        </w:rPr>
        <w:t>,85</w:t>
      </w:r>
      <w:proofErr w:type="gramEnd"/>
      <w:r w:rsidRPr="00E64D28">
        <w:rPr>
          <w:rFonts w:eastAsia="SimSun"/>
        </w:rPr>
        <w:t xml:space="preserve"> kW. </w:t>
      </w:r>
      <w:proofErr w:type="gramStart"/>
      <w:r w:rsidRPr="00E64D28">
        <w:rPr>
          <w:rFonts w:eastAsia="SimSun"/>
        </w:rPr>
        <w:t>Potrebna snaga struje je 63 W. Pad</w:t>
      </w:r>
      <w:r w:rsidRPr="00E64D28">
        <w:rPr>
          <w:rFonts w:eastAsia="SimSun"/>
          <w:lang w:val="sr-Cyrl-RS"/>
        </w:rPr>
        <w:t xml:space="preserve"> </w:t>
      </w:r>
      <w:r w:rsidRPr="00E64D28">
        <w:rPr>
          <w:rFonts w:eastAsia="SimSun"/>
        </w:rPr>
        <w:t>pritiska kroz izmenjivac ventilator konvektora je 19 kPa.</w:t>
      </w:r>
      <w:proofErr w:type="gramEnd"/>
      <w:r w:rsidRPr="00E64D28">
        <w:rPr>
          <w:rFonts w:eastAsia="SimSun"/>
        </w:rPr>
        <w:t xml:space="preserve"> </w:t>
      </w:r>
      <w:proofErr w:type="gramStart"/>
      <w:r w:rsidRPr="00E64D28">
        <w:rPr>
          <w:rFonts w:eastAsia="SimSun"/>
        </w:rPr>
        <w:t>Ventilator konvektora ima</w:t>
      </w:r>
      <w:r w:rsidRPr="00E64D28">
        <w:rPr>
          <w:rFonts w:eastAsia="SimSun"/>
          <w:lang w:val="sr-Cyrl-RS"/>
        </w:rPr>
        <w:t xml:space="preserve"> </w:t>
      </w:r>
      <w:r w:rsidRPr="00E64D28">
        <w:rPr>
          <w:rFonts w:eastAsia="SimSun"/>
        </w:rPr>
        <w:t>ukupno 11 kom raspoređenih u prostoru, prema grafičkoj dokumentaciji.</w:t>
      </w:r>
      <w:proofErr w:type="gramEnd"/>
    </w:p>
    <w:p w:rsidR="00C00B96" w:rsidRPr="00B040A9" w:rsidRDefault="00C00B96" w:rsidP="00C00B96">
      <w:pPr>
        <w:rPr>
          <w:rStyle w:val="Bodytext4"/>
          <w:i w:val="0"/>
          <w:iCs w:val="0"/>
          <w:sz w:val="24"/>
          <w:szCs w:val="24"/>
        </w:rPr>
      </w:pPr>
    </w:p>
    <w:sectPr w:rsidR="00C00B96" w:rsidRPr="00B040A9" w:rsidSect="003F5C47">
      <w:headerReference w:type="default" r:id="rId22"/>
      <w:footerReference w:type="even" r:id="rId23"/>
      <w:footerReference w:type="default" r:id="rId24"/>
      <w:headerReference w:type="first" r:id="rId25"/>
      <w:footerReference w:type="first" r:id="rId26"/>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6C" w:rsidRDefault="00F2246C" w:rsidP="00A54467">
      <w:r>
        <w:separator/>
      </w:r>
    </w:p>
  </w:endnote>
  <w:endnote w:type="continuationSeparator" w:id="0">
    <w:p w:rsidR="00F2246C" w:rsidRDefault="00F2246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6B" w:rsidRDefault="00CC046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6B" w:rsidRPr="00E04EB9" w:rsidRDefault="00CC046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C046B" w:rsidRPr="00E04EB9" w:rsidRDefault="00CC046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C046B" w:rsidRDefault="00CC046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6B" w:rsidRPr="00E04EB9" w:rsidRDefault="00CC046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C046B" w:rsidRPr="00E04EB9" w:rsidRDefault="00CC046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C046B" w:rsidRPr="00F825D0" w:rsidRDefault="00CC046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6C" w:rsidRDefault="00F2246C" w:rsidP="00A54467">
      <w:r>
        <w:separator/>
      </w:r>
    </w:p>
  </w:footnote>
  <w:footnote w:type="continuationSeparator" w:id="0">
    <w:p w:rsidR="00F2246C" w:rsidRDefault="00F2246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CC046B" w:rsidRDefault="00CC046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01331B">
          <w:rPr>
            <w:b/>
            <w:bCs/>
            <w:noProof/>
          </w:rPr>
          <w:t>102</w:t>
        </w:r>
        <w:r>
          <w:rPr>
            <w:b/>
            <w:bCs/>
          </w:rPr>
          <w:fldChar w:fldCharType="end"/>
        </w:r>
        <w:r>
          <w:t xml:space="preserve"> од </w:t>
        </w:r>
        <w:r>
          <w:rPr>
            <w:b/>
            <w:bCs/>
          </w:rPr>
          <w:fldChar w:fldCharType="begin"/>
        </w:r>
        <w:r>
          <w:rPr>
            <w:b/>
            <w:bCs/>
          </w:rPr>
          <w:instrText xml:space="preserve"> NUMPAGES  </w:instrText>
        </w:r>
        <w:r>
          <w:rPr>
            <w:b/>
            <w:bCs/>
          </w:rPr>
          <w:fldChar w:fldCharType="separate"/>
        </w:r>
        <w:r w:rsidR="0001331B">
          <w:rPr>
            <w:b/>
            <w:bCs/>
            <w:noProof/>
          </w:rPr>
          <w:t>108</w:t>
        </w:r>
        <w:r>
          <w:rPr>
            <w:b/>
            <w:bCs/>
          </w:rPr>
          <w:fldChar w:fldCharType="end"/>
        </w:r>
      </w:p>
    </w:sdtContent>
  </w:sdt>
  <w:p w:rsidR="00CC046B" w:rsidRDefault="00CC0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6B" w:rsidRPr="00DB24A5" w:rsidRDefault="00CC046B" w:rsidP="001C3707">
    <w:pPr>
      <w:pStyle w:val="Header"/>
      <w:spacing w:line="360" w:lineRule="auto"/>
      <w:rPr>
        <w:lang w:val="sr-Cyrl-RS"/>
      </w:rPr>
    </w:pPr>
    <w:r>
      <w:rPr>
        <w:lang w:val="sr-Latn-RS"/>
      </w:rPr>
      <w:t xml:space="preserve">                                                                                                                               </w:t>
    </w:r>
    <w:r>
      <w:rPr>
        <w:lang w:val="sr-Cyrl-RS"/>
      </w:rPr>
      <w:t>страна 1 од 108</w:t>
    </w:r>
  </w:p>
  <w:p w:rsidR="00CC046B" w:rsidRPr="00AA7DBA" w:rsidRDefault="00CC046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2680CED"/>
    <w:multiLevelType w:val="hybridMultilevel"/>
    <w:tmpl w:val="E6BEC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E726129"/>
    <w:multiLevelType w:val="hybridMultilevel"/>
    <w:tmpl w:val="0FF46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C182D"/>
    <w:multiLevelType w:val="hybridMultilevel"/>
    <w:tmpl w:val="719252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96269C"/>
    <w:multiLevelType w:val="hybridMultilevel"/>
    <w:tmpl w:val="E218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5850"/>
    <w:multiLevelType w:val="hybridMultilevel"/>
    <w:tmpl w:val="114601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644515F"/>
    <w:multiLevelType w:val="hybridMultilevel"/>
    <w:tmpl w:val="D264E7BC"/>
    <w:lvl w:ilvl="0" w:tplc="9F1699D4">
      <w:numFmt w:val="bullet"/>
      <w:lvlText w:val=""/>
      <w:lvlJc w:val="left"/>
      <w:pPr>
        <w:ind w:left="1020" w:hanging="360"/>
      </w:pPr>
      <w:rPr>
        <w:rFonts w:ascii="Symbol" w:eastAsia="Times New Roman" w:hAnsi="Symbol" w:hint="default"/>
        <w:w w:val="100"/>
        <w:sz w:val="22"/>
      </w:rPr>
    </w:lvl>
    <w:lvl w:ilvl="1" w:tplc="C5CE2CF2">
      <w:numFmt w:val="bullet"/>
      <w:lvlText w:val="•"/>
      <w:lvlJc w:val="left"/>
      <w:pPr>
        <w:ind w:left="1986" w:hanging="360"/>
      </w:pPr>
      <w:rPr>
        <w:rFonts w:hint="default"/>
      </w:rPr>
    </w:lvl>
    <w:lvl w:ilvl="2" w:tplc="A8B80E1A">
      <w:numFmt w:val="bullet"/>
      <w:lvlText w:val="•"/>
      <w:lvlJc w:val="left"/>
      <w:pPr>
        <w:ind w:left="2953" w:hanging="360"/>
      </w:pPr>
      <w:rPr>
        <w:rFonts w:hint="default"/>
      </w:rPr>
    </w:lvl>
    <w:lvl w:ilvl="3" w:tplc="506CB4C4">
      <w:numFmt w:val="bullet"/>
      <w:lvlText w:val="•"/>
      <w:lvlJc w:val="left"/>
      <w:pPr>
        <w:ind w:left="3919" w:hanging="360"/>
      </w:pPr>
      <w:rPr>
        <w:rFonts w:hint="default"/>
      </w:rPr>
    </w:lvl>
    <w:lvl w:ilvl="4" w:tplc="79FC43F6">
      <w:numFmt w:val="bullet"/>
      <w:lvlText w:val="•"/>
      <w:lvlJc w:val="left"/>
      <w:pPr>
        <w:ind w:left="4886" w:hanging="360"/>
      </w:pPr>
      <w:rPr>
        <w:rFonts w:hint="default"/>
      </w:rPr>
    </w:lvl>
    <w:lvl w:ilvl="5" w:tplc="C682F958">
      <w:numFmt w:val="bullet"/>
      <w:lvlText w:val="•"/>
      <w:lvlJc w:val="left"/>
      <w:pPr>
        <w:ind w:left="5853" w:hanging="360"/>
      </w:pPr>
      <w:rPr>
        <w:rFonts w:hint="default"/>
      </w:rPr>
    </w:lvl>
    <w:lvl w:ilvl="6" w:tplc="623E5FFA">
      <w:numFmt w:val="bullet"/>
      <w:lvlText w:val="•"/>
      <w:lvlJc w:val="left"/>
      <w:pPr>
        <w:ind w:left="6819" w:hanging="360"/>
      </w:pPr>
      <w:rPr>
        <w:rFonts w:hint="default"/>
      </w:rPr>
    </w:lvl>
    <w:lvl w:ilvl="7" w:tplc="69FA0384">
      <w:numFmt w:val="bullet"/>
      <w:lvlText w:val="•"/>
      <w:lvlJc w:val="left"/>
      <w:pPr>
        <w:ind w:left="7786" w:hanging="360"/>
      </w:pPr>
      <w:rPr>
        <w:rFonts w:hint="default"/>
      </w:rPr>
    </w:lvl>
    <w:lvl w:ilvl="8" w:tplc="2850D30C">
      <w:numFmt w:val="bullet"/>
      <w:lvlText w:val="•"/>
      <w:lvlJc w:val="left"/>
      <w:pPr>
        <w:ind w:left="8753" w:hanging="360"/>
      </w:pPr>
      <w:rPr>
        <w:rFonts w:hint="default"/>
      </w:rPr>
    </w:lvl>
  </w:abstractNum>
  <w:abstractNum w:abstractNumId="16">
    <w:nsid w:val="1D143F32"/>
    <w:multiLevelType w:val="hybridMultilevel"/>
    <w:tmpl w:val="3A565794"/>
    <w:lvl w:ilvl="0" w:tplc="2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F37A13"/>
    <w:multiLevelType w:val="hybridMultilevel"/>
    <w:tmpl w:val="060A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707939"/>
    <w:multiLevelType w:val="multilevel"/>
    <w:tmpl w:val="C816925A"/>
    <w:lvl w:ilvl="0">
      <w:start w:val="3"/>
      <w:numFmt w:val="decimal"/>
      <w:lvlText w:val="%1"/>
      <w:lvlJc w:val="left"/>
      <w:pPr>
        <w:ind w:left="803" w:hanging="503"/>
      </w:pPr>
      <w:rPr>
        <w:rFonts w:cs="Times New Roman" w:hint="default"/>
      </w:rPr>
    </w:lvl>
    <w:lvl w:ilvl="1">
      <w:start w:val="5"/>
      <w:numFmt w:val="decimal"/>
      <w:lvlText w:val="%1.%2"/>
      <w:lvlJc w:val="left"/>
      <w:pPr>
        <w:ind w:left="803" w:hanging="503"/>
      </w:pPr>
      <w:rPr>
        <w:rFonts w:cs="Times New Roman" w:hint="default"/>
      </w:rPr>
    </w:lvl>
    <w:lvl w:ilvl="2">
      <w:start w:val="1"/>
      <w:numFmt w:val="decimal"/>
      <w:lvlText w:val="%1.%2.%3"/>
      <w:lvlJc w:val="left"/>
      <w:pPr>
        <w:ind w:left="803" w:hanging="503"/>
      </w:pPr>
      <w:rPr>
        <w:rFonts w:cs="Times New Roman" w:hint="default"/>
        <w:b/>
        <w:bCs/>
        <w:spacing w:val="-2"/>
        <w:w w:val="100"/>
      </w:rPr>
    </w:lvl>
    <w:lvl w:ilvl="3">
      <w:start w:val="1"/>
      <w:numFmt w:val="decimal"/>
      <w:lvlText w:val="%4."/>
      <w:lvlJc w:val="left"/>
      <w:pPr>
        <w:ind w:left="1020" w:hanging="360"/>
      </w:pPr>
      <w:rPr>
        <w:rFonts w:ascii="Calibri" w:eastAsia="Times New Roman" w:hAnsi="Calibri" w:cs="Calibri" w:hint="default"/>
        <w:spacing w:val="-4"/>
        <w:w w:val="100"/>
        <w:sz w:val="22"/>
        <w:szCs w:val="22"/>
      </w:rPr>
    </w:lvl>
    <w:lvl w:ilvl="4">
      <w:numFmt w:val="bullet"/>
      <w:lvlText w:val="•"/>
      <w:lvlJc w:val="left"/>
      <w:pPr>
        <w:ind w:left="4242" w:hanging="360"/>
      </w:pPr>
      <w:rPr>
        <w:rFonts w:hint="default"/>
      </w:rPr>
    </w:lvl>
    <w:lvl w:ilvl="5">
      <w:numFmt w:val="bullet"/>
      <w:lvlText w:val="•"/>
      <w:lvlJc w:val="left"/>
      <w:pPr>
        <w:ind w:left="5316" w:hanging="360"/>
      </w:pPr>
      <w:rPr>
        <w:rFonts w:hint="default"/>
      </w:rPr>
    </w:lvl>
    <w:lvl w:ilvl="6">
      <w:numFmt w:val="bullet"/>
      <w:lvlText w:val="•"/>
      <w:lvlJc w:val="left"/>
      <w:pPr>
        <w:ind w:left="6390" w:hanging="360"/>
      </w:pPr>
      <w:rPr>
        <w:rFonts w:hint="default"/>
      </w:rPr>
    </w:lvl>
    <w:lvl w:ilvl="7">
      <w:numFmt w:val="bullet"/>
      <w:lvlText w:val="•"/>
      <w:lvlJc w:val="left"/>
      <w:pPr>
        <w:ind w:left="7464" w:hanging="360"/>
      </w:pPr>
      <w:rPr>
        <w:rFonts w:hint="default"/>
      </w:rPr>
    </w:lvl>
    <w:lvl w:ilvl="8">
      <w:numFmt w:val="bullet"/>
      <w:lvlText w:val="•"/>
      <w:lvlJc w:val="left"/>
      <w:pPr>
        <w:ind w:left="8538" w:hanging="360"/>
      </w:pPr>
      <w:rPr>
        <w:rFonts w:hint="default"/>
      </w:rPr>
    </w:lvl>
  </w:abstractNum>
  <w:abstractNum w:abstractNumId="20">
    <w:nsid w:val="2CC12679"/>
    <w:multiLevelType w:val="hybridMultilevel"/>
    <w:tmpl w:val="CAB07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A82A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90A8C"/>
    <w:multiLevelType w:val="hybridMultilevel"/>
    <w:tmpl w:val="02FAA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F704AE"/>
    <w:multiLevelType w:val="hybridMultilevel"/>
    <w:tmpl w:val="66902466"/>
    <w:lvl w:ilvl="0" w:tplc="E9282A48">
      <w:start w:val="1"/>
      <w:numFmt w:val="bullet"/>
      <w:lvlText w:val=""/>
      <w:lvlJc w:val="left"/>
      <w:pPr>
        <w:ind w:left="720" w:hanging="360"/>
      </w:pPr>
      <w:rPr>
        <w:rFonts w:ascii="Wingdings" w:hAnsi="Wingdings" w:hint="default"/>
      </w:rPr>
    </w:lvl>
    <w:lvl w:ilvl="1" w:tplc="04090019" w:tentative="1">
      <w:start w:val="1"/>
      <w:numFmt w:val="bullet"/>
      <w:pStyle w:val="Heading2"/>
      <w:lvlText w:val="o"/>
      <w:lvlJc w:val="left"/>
      <w:pPr>
        <w:ind w:left="1440" w:hanging="360"/>
      </w:pPr>
      <w:rPr>
        <w:rFonts w:ascii="Courier New" w:hAnsi="Courier New" w:cs="Courier New" w:hint="default"/>
      </w:rPr>
    </w:lvl>
    <w:lvl w:ilvl="2" w:tplc="0409001B" w:tentative="1">
      <w:start w:val="1"/>
      <w:numFmt w:val="bullet"/>
      <w:pStyle w:val="Heading3"/>
      <w:lvlText w:val=""/>
      <w:lvlJc w:val="left"/>
      <w:pPr>
        <w:ind w:left="2160" w:hanging="360"/>
      </w:pPr>
      <w:rPr>
        <w:rFonts w:ascii="Wingdings" w:hAnsi="Wingdings" w:hint="default"/>
      </w:rPr>
    </w:lvl>
    <w:lvl w:ilvl="3" w:tplc="0409000F" w:tentative="1">
      <w:start w:val="1"/>
      <w:numFmt w:val="bullet"/>
      <w:pStyle w:val="Heading4"/>
      <w:lvlText w:val=""/>
      <w:lvlJc w:val="left"/>
      <w:pPr>
        <w:ind w:left="2880" w:hanging="360"/>
      </w:pPr>
      <w:rPr>
        <w:rFonts w:ascii="Symbol" w:hAnsi="Symbol" w:hint="default"/>
      </w:rPr>
    </w:lvl>
    <w:lvl w:ilvl="4" w:tplc="04090019" w:tentative="1">
      <w:start w:val="1"/>
      <w:numFmt w:val="bullet"/>
      <w:pStyle w:val="Heading5"/>
      <w:lvlText w:val="o"/>
      <w:lvlJc w:val="left"/>
      <w:pPr>
        <w:ind w:left="3600" w:hanging="360"/>
      </w:pPr>
      <w:rPr>
        <w:rFonts w:ascii="Courier New" w:hAnsi="Courier New" w:cs="Courier New" w:hint="default"/>
      </w:rPr>
    </w:lvl>
    <w:lvl w:ilvl="5" w:tplc="0409001B" w:tentative="1">
      <w:start w:val="1"/>
      <w:numFmt w:val="bullet"/>
      <w:pStyle w:val="Heading6"/>
      <w:lvlText w:val=""/>
      <w:lvlJc w:val="left"/>
      <w:pPr>
        <w:ind w:left="4320" w:hanging="360"/>
      </w:pPr>
      <w:rPr>
        <w:rFonts w:ascii="Wingdings" w:hAnsi="Wingdings" w:hint="default"/>
      </w:rPr>
    </w:lvl>
    <w:lvl w:ilvl="6" w:tplc="0409000F" w:tentative="1">
      <w:start w:val="1"/>
      <w:numFmt w:val="bullet"/>
      <w:pStyle w:val="Heading7"/>
      <w:lvlText w:val=""/>
      <w:lvlJc w:val="left"/>
      <w:pPr>
        <w:ind w:left="5040" w:hanging="360"/>
      </w:pPr>
      <w:rPr>
        <w:rFonts w:ascii="Symbol" w:hAnsi="Symbol" w:hint="default"/>
      </w:rPr>
    </w:lvl>
    <w:lvl w:ilvl="7" w:tplc="04090019" w:tentative="1">
      <w:start w:val="1"/>
      <w:numFmt w:val="bullet"/>
      <w:pStyle w:val="Heading8"/>
      <w:lvlText w:val="o"/>
      <w:lvlJc w:val="left"/>
      <w:pPr>
        <w:ind w:left="5760" w:hanging="360"/>
      </w:pPr>
      <w:rPr>
        <w:rFonts w:ascii="Courier New" w:hAnsi="Courier New" w:cs="Courier New" w:hint="default"/>
      </w:rPr>
    </w:lvl>
    <w:lvl w:ilvl="8" w:tplc="0409001B" w:tentative="1">
      <w:start w:val="1"/>
      <w:numFmt w:val="bullet"/>
      <w:pStyle w:val="Heading9"/>
      <w:lvlText w:val=""/>
      <w:lvlJc w:val="left"/>
      <w:pPr>
        <w:ind w:left="6480" w:hanging="360"/>
      </w:pPr>
      <w:rPr>
        <w:rFonts w:ascii="Wingdings" w:hAnsi="Wingdings" w:hint="default"/>
      </w:rPr>
    </w:lvl>
  </w:abstractNum>
  <w:abstractNum w:abstractNumId="24">
    <w:nsid w:val="461545DD"/>
    <w:multiLevelType w:val="hybridMultilevel"/>
    <w:tmpl w:val="F10E3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030E77"/>
    <w:multiLevelType w:val="hybridMultilevel"/>
    <w:tmpl w:val="BE88F758"/>
    <w:lvl w:ilvl="0" w:tplc="5FD60B3E">
      <w:start w:val="1"/>
      <w:numFmt w:val="decimal"/>
      <w:lvlText w:val="%1."/>
      <w:lvlJc w:val="left"/>
      <w:pPr>
        <w:ind w:left="1020" w:hanging="360"/>
      </w:pPr>
      <w:rPr>
        <w:rFonts w:ascii="Calibri" w:eastAsia="Times New Roman" w:hAnsi="Calibri" w:cs="Calibri" w:hint="default"/>
        <w:spacing w:val="-4"/>
        <w:w w:val="100"/>
        <w:sz w:val="22"/>
        <w:szCs w:val="22"/>
      </w:rPr>
    </w:lvl>
    <w:lvl w:ilvl="1" w:tplc="A308F178">
      <w:numFmt w:val="bullet"/>
      <w:lvlText w:val="•"/>
      <w:lvlJc w:val="left"/>
      <w:pPr>
        <w:ind w:left="1986" w:hanging="360"/>
      </w:pPr>
      <w:rPr>
        <w:rFonts w:hint="default"/>
      </w:rPr>
    </w:lvl>
    <w:lvl w:ilvl="2" w:tplc="23EC84F2">
      <w:numFmt w:val="bullet"/>
      <w:lvlText w:val="•"/>
      <w:lvlJc w:val="left"/>
      <w:pPr>
        <w:ind w:left="2953" w:hanging="360"/>
      </w:pPr>
      <w:rPr>
        <w:rFonts w:hint="default"/>
      </w:rPr>
    </w:lvl>
    <w:lvl w:ilvl="3" w:tplc="C138F3E4">
      <w:numFmt w:val="bullet"/>
      <w:lvlText w:val="•"/>
      <w:lvlJc w:val="left"/>
      <w:pPr>
        <w:ind w:left="3919" w:hanging="360"/>
      </w:pPr>
      <w:rPr>
        <w:rFonts w:hint="default"/>
      </w:rPr>
    </w:lvl>
    <w:lvl w:ilvl="4" w:tplc="F6C804AE">
      <w:numFmt w:val="bullet"/>
      <w:lvlText w:val="•"/>
      <w:lvlJc w:val="left"/>
      <w:pPr>
        <w:ind w:left="4886" w:hanging="360"/>
      </w:pPr>
      <w:rPr>
        <w:rFonts w:hint="default"/>
      </w:rPr>
    </w:lvl>
    <w:lvl w:ilvl="5" w:tplc="FC2A8D8E">
      <w:numFmt w:val="bullet"/>
      <w:lvlText w:val="•"/>
      <w:lvlJc w:val="left"/>
      <w:pPr>
        <w:ind w:left="5853" w:hanging="360"/>
      </w:pPr>
      <w:rPr>
        <w:rFonts w:hint="default"/>
      </w:rPr>
    </w:lvl>
    <w:lvl w:ilvl="6" w:tplc="0AD27CC0">
      <w:numFmt w:val="bullet"/>
      <w:lvlText w:val="•"/>
      <w:lvlJc w:val="left"/>
      <w:pPr>
        <w:ind w:left="6819" w:hanging="360"/>
      </w:pPr>
      <w:rPr>
        <w:rFonts w:hint="default"/>
      </w:rPr>
    </w:lvl>
    <w:lvl w:ilvl="7" w:tplc="37845632">
      <w:numFmt w:val="bullet"/>
      <w:lvlText w:val="•"/>
      <w:lvlJc w:val="left"/>
      <w:pPr>
        <w:ind w:left="7786" w:hanging="360"/>
      </w:pPr>
      <w:rPr>
        <w:rFonts w:hint="default"/>
      </w:rPr>
    </w:lvl>
    <w:lvl w:ilvl="8" w:tplc="4FDE6C5A">
      <w:numFmt w:val="bullet"/>
      <w:lvlText w:val="•"/>
      <w:lvlJc w:val="left"/>
      <w:pPr>
        <w:ind w:left="8753" w:hanging="360"/>
      </w:pPr>
      <w:rPr>
        <w:rFonts w:hint="default"/>
      </w:rPr>
    </w:lvl>
  </w:abstractNum>
  <w:abstractNum w:abstractNumId="27">
    <w:nsid w:val="70D97F73"/>
    <w:multiLevelType w:val="hybridMultilevel"/>
    <w:tmpl w:val="7B8AF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0"/>
  </w:num>
  <w:num w:numId="3">
    <w:abstractNumId w:val="21"/>
  </w:num>
  <w:num w:numId="4">
    <w:abstractNumId w:val="8"/>
  </w:num>
  <w:num w:numId="5">
    <w:abstractNumId w:val="7"/>
  </w:num>
  <w:num w:numId="6">
    <w:abstractNumId w:val="10"/>
  </w:num>
  <w:num w:numId="7">
    <w:abstractNumId w:val="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9"/>
  </w:num>
  <w:num w:numId="12">
    <w:abstractNumId w:val="25"/>
  </w:num>
  <w:num w:numId="13">
    <w:abstractNumId w:val="26"/>
  </w:num>
  <w:num w:numId="14">
    <w:abstractNumId w:val="15"/>
  </w:num>
  <w:num w:numId="15">
    <w:abstractNumId w:val="19"/>
  </w:num>
  <w:num w:numId="16">
    <w:abstractNumId w:val="20"/>
  </w:num>
  <w:num w:numId="17">
    <w:abstractNumId w:val="16"/>
  </w:num>
  <w:num w:numId="18">
    <w:abstractNumId w:val="24"/>
  </w:num>
  <w:num w:numId="19">
    <w:abstractNumId w:val="3"/>
  </w:num>
  <w:num w:numId="20">
    <w:abstractNumId w:val="11"/>
  </w:num>
  <w:num w:numId="21">
    <w:abstractNumId w:val="18"/>
  </w:num>
  <w:num w:numId="22">
    <w:abstractNumId w:val="12"/>
  </w:num>
  <w:num w:numId="23">
    <w:abstractNumId w:val="27"/>
  </w:num>
  <w:num w:numId="24">
    <w:abstractNumId w:val="14"/>
  </w:num>
  <w:num w:numId="25">
    <w:abstractNumId w:val="22"/>
  </w:num>
  <w:num w:numId="26">
    <w:abstractNumId w:val="5"/>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859"/>
    <w:rsid w:val="0001055F"/>
    <w:rsid w:val="0001331B"/>
    <w:rsid w:val="00031463"/>
    <w:rsid w:val="00035E5E"/>
    <w:rsid w:val="00037AD7"/>
    <w:rsid w:val="000441C7"/>
    <w:rsid w:val="00051190"/>
    <w:rsid w:val="00051913"/>
    <w:rsid w:val="00055F89"/>
    <w:rsid w:val="00061703"/>
    <w:rsid w:val="00066D7C"/>
    <w:rsid w:val="0007082C"/>
    <w:rsid w:val="000752CE"/>
    <w:rsid w:val="00076F9D"/>
    <w:rsid w:val="0008431B"/>
    <w:rsid w:val="000856B7"/>
    <w:rsid w:val="000A2763"/>
    <w:rsid w:val="000A45EC"/>
    <w:rsid w:val="000A779F"/>
    <w:rsid w:val="000A7FCC"/>
    <w:rsid w:val="000C60D4"/>
    <w:rsid w:val="000D0387"/>
    <w:rsid w:val="000D51E1"/>
    <w:rsid w:val="000E5DDC"/>
    <w:rsid w:val="000F13FE"/>
    <w:rsid w:val="000F37EC"/>
    <w:rsid w:val="00105EFB"/>
    <w:rsid w:val="00114294"/>
    <w:rsid w:val="00120D74"/>
    <w:rsid w:val="00122684"/>
    <w:rsid w:val="001244E7"/>
    <w:rsid w:val="001358A7"/>
    <w:rsid w:val="00140089"/>
    <w:rsid w:val="001440BB"/>
    <w:rsid w:val="00146DA7"/>
    <w:rsid w:val="00162446"/>
    <w:rsid w:val="00165516"/>
    <w:rsid w:val="00171556"/>
    <w:rsid w:val="00171FB8"/>
    <w:rsid w:val="0017713E"/>
    <w:rsid w:val="00184F89"/>
    <w:rsid w:val="00190935"/>
    <w:rsid w:val="00197075"/>
    <w:rsid w:val="001B2D67"/>
    <w:rsid w:val="001B6AC9"/>
    <w:rsid w:val="001C3707"/>
    <w:rsid w:val="001C52C3"/>
    <w:rsid w:val="001C7F2D"/>
    <w:rsid w:val="001E7268"/>
    <w:rsid w:val="001F1391"/>
    <w:rsid w:val="00202DDD"/>
    <w:rsid w:val="00224296"/>
    <w:rsid w:val="0023018B"/>
    <w:rsid w:val="0024032F"/>
    <w:rsid w:val="002410CA"/>
    <w:rsid w:val="00252611"/>
    <w:rsid w:val="0025313B"/>
    <w:rsid w:val="0025421C"/>
    <w:rsid w:val="00261450"/>
    <w:rsid w:val="00277D31"/>
    <w:rsid w:val="00283819"/>
    <w:rsid w:val="00295A1E"/>
    <w:rsid w:val="002A5961"/>
    <w:rsid w:val="002B2A92"/>
    <w:rsid w:val="002C0121"/>
    <w:rsid w:val="002C14CA"/>
    <w:rsid w:val="002C6381"/>
    <w:rsid w:val="002D1CE3"/>
    <w:rsid w:val="002D5925"/>
    <w:rsid w:val="002E118F"/>
    <w:rsid w:val="002E512B"/>
    <w:rsid w:val="002E632C"/>
    <w:rsid w:val="002F0992"/>
    <w:rsid w:val="00306CBE"/>
    <w:rsid w:val="003145CD"/>
    <w:rsid w:val="00322551"/>
    <w:rsid w:val="00324E0C"/>
    <w:rsid w:val="00325F5C"/>
    <w:rsid w:val="00327FF3"/>
    <w:rsid w:val="003306CD"/>
    <w:rsid w:val="003320FE"/>
    <w:rsid w:val="0033517A"/>
    <w:rsid w:val="00335DC8"/>
    <w:rsid w:val="00350E1D"/>
    <w:rsid w:val="00352B5A"/>
    <w:rsid w:val="00361462"/>
    <w:rsid w:val="0036233E"/>
    <w:rsid w:val="0036494E"/>
    <w:rsid w:val="00372515"/>
    <w:rsid w:val="00377EFC"/>
    <w:rsid w:val="00392A0A"/>
    <w:rsid w:val="003A1D1F"/>
    <w:rsid w:val="003A5F05"/>
    <w:rsid w:val="003B10B3"/>
    <w:rsid w:val="003C2F94"/>
    <w:rsid w:val="003C495C"/>
    <w:rsid w:val="003C534B"/>
    <w:rsid w:val="003C73DE"/>
    <w:rsid w:val="003D00A6"/>
    <w:rsid w:val="003D30E0"/>
    <w:rsid w:val="003E0D1B"/>
    <w:rsid w:val="003E6D2F"/>
    <w:rsid w:val="003F5C47"/>
    <w:rsid w:val="004100CE"/>
    <w:rsid w:val="00414A70"/>
    <w:rsid w:val="00420D84"/>
    <w:rsid w:val="00421E43"/>
    <w:rsid w:val="00423215"/>
    <w:rsid w:val="00427586"/>
    <w:rsid w:val="004315F5"/>
    <w:rsid w:val="00435D5D"/>
    <w:rsid w:val="00441019"/>
    <w:rsid w:val="00441F1B"/>
    <w:rsid w:val="00451025"/>
    <w:rsid w:val="0045650C"/>
    <w:rsid w:val="00457F02"/>
    <w:rsid w:val="004654B8"/>
    <w:rsid w:val="00475945"/>
    <w:rsid w:val="00484562"/>
    <w:rsid w:val="00497175"/>
    <w:rsid w:val="004A0EC8"/>
    <w:rsid w:val="004A29B0"/>
    <w:rsid w:val="004B03CB"/>
    <w:rsid w:val="004B26CE"/>
    <w:rsid w:val="004B57D9"/>
    <w:rsid w:val="004B6240"/>
    <w:rsid w:val="004C188E"/>
    <w:rsid w:val="004C39BB"/>
    <w:rsid w:val="004C5705"/>
    <w:rsid w:val="004C65DC"/>
    <w:rsid w:val="004D364C"/>
    <w:rsid w:val="004E043B"/>
    <w:rsid w:val="004E37DC"/>
    <w:rsid w:val="0050633E"/>
    <w:rsid w:val="00507733"/>
    <w:rsid w:val="00520867"/>
    <w:rsid w:val="00530C30"/>
    <w:rsid w:val="005324B2"/>
    <w:rsid w:val="00541342"/>
    <w:rsid w:val="00545AA7"/>
    <w:rsid w:val="00547685"/>
    <w:rsid w:val="00552747"/>
    <w:rsid w:val="005562CA"/>
    <w:rsid w:val="00572DDE"/>
    <w:rsid w:val="005731AA"/>
    <w:rsid w:val="0057360C"/>
    <w:rsid w:val="00575AA4"/>
    <w:rsid w:val="00580385"/>
    <w:rsid w:val="00583EE6"/>
    <w:rsid w:val="00595CEA"/>
    <w:rsid w:val="00597C72"/>
    <w:rsid w:val="005A6F96"/>
    <w:rsid w:val="005B7C4C"/>
    <w:rsid w:val="005D62E4"/>
    <w:rsid w:val="005E3513"/>
    <w:rsid w:val="005E5D94"/>
    <w:rsid w:val="005F421D"/>
    <w:rsid w:val="00605634"/>
    <w:rsid w:val="00615AA2"/>
    <w:rsid w:val="006170BA"/>
    <w:rsid w:val="00627B7D"/>
    <w:rsid w:val="006400E9"/>
    <w:rsid w:val="006454E5"/>
    <w:rsid w:val="006548ED"/>
    <w:rsid w:val="00660D29"/>
    <w:rsid w:val="00660ED6"/>
    <w:rsid w:val="0066476D"/>
    <w:rsid w:val="006667FB"/>
    <w:rsid w:val="00671D1C"/>
    <w:rsid w:val="006743A5"/>
    <w:rsid w:val="006750F9"/>
    <w:rsid w:val="00676B8C"/>
    <w:rsid w:val="00676E58"/>
    <w:rsid w:val="00682EBD"/>
    <w:rsid w:val="00693EF9"/>
    <w:rsid w:val="006951E9"/>
    <w:rsid w:val="00696C8C"/>
    <w:rsid w:val="006A3019"/>
    <w:rsid w:val="006B1815"/>
    <w:rsid w:val="006B48C5"/>
    <w:rsid w:val="006B7D50"/>
    <w:rsid w:val="006E1377"/>
    <w:rsid w:val="006E4DF3"/>
    <w:rsid w:val="00700450"/>
    <w:rsid w:val="00703969"/>
    <w:rsid w:val="0070401B"/>
    <w:rsid w:val="00705321"/>
    <w:rsid w:val="00716B7A"/>
    <w:rsid w:val="007311E1"/>
    <w:rsid w:val="00735619"/>
    <w:rsid w:val="00756C8B"/>
    <w:rsid w:val="00762BB0"/>
    <w:rsid w:val="00766AE3"/>
    <w:rsid w:val="00783521"/>
    <w:rsid w:val="00791849"/>
    <w:rsid w:val="00793D8D"/>
    <w:rsid w:val="0079715F"/>
    <w:rsid w:val="007977D7"/>
    <w:rsid w:val="007A00C2"/>
    <w:rsid w:val="007B0A9B"/>
    <w:rsid w:val="007B3087"/>
    <w:rsid w:val="007C2447"/>
    <w:rsid w:val="007C2D96"/>
    <w:rsid w:val="007C74A1"/>
    <w:rsid w:val="007D4CC0"/>
    <w:rsid w:val="007D67E5"/>
    <w:rsid w:val="007E06C6"/>
    <w:rsid w:val="007F1110"/>
    <w:rsid w:val="007F17F1"/>
    <w:rsid w:val="007F1EAD"/>
    <w:rsid w:val="00803FE0"/>
    <w:rsid w:val="00821411"/>
    <w:rsid w:val="0082337B"/>
    <w:rsid w:val="00827378"/>
    <w:rsid w:val="00832FD5"/>
    <w:rsid w:val="00835EF4"/>
    <w:rsid w:val="0083650E"/>
    <w:rsid w:val="008432A1"/>
    <w:rsid w:val="00845E4C"/>
    <w:rsid w:val="00862C4F"/>
    <w:rsid w:val="008741FA"/>
    <w:rsid w:val="00874A84"/>
    <w:rsid w:val="00884EF4"/>
    <w:rsid w:val="008863B9"/>
    <w:rsid w:val="00890613"/>
    <w:rsid w:val="008A4DBE"/>
    <w:rsid w:val="008B1A59"/>
    <w:rsid w:val="008B6155"/>
    <w:rsid w:val="008C49F3"/>
    <w:rsid w:val="008C50C9"/>
    <w:rsid w:val="008C72CF"/>
    <w:rsid w:val="008D6F71"/>
    <w:rsid w:val="008F1B86"/>
    <w:rsid w:val="008F45C9"/>
    <w:rsid w:val="00903001"/>
    <w:rsid w:val="00903E84"/>
    <w:rsid w:val="009105A8"/>
    <w:rsid w:val="00916884"/>
    <w:rsid w:val="009524B2"/>
    <w:rsid w:val="00952760"/>
    <w:rsid w:val="00954D51"/>
    <w:rsid w:val="0096100D"/>
    <w:rsid w:val="00964F19"/>
    <w:rsid w:val="00966974"/>
    <w:rsid w:val="009729FC"/>
    <w:rsid w:val="00981784"/>
    <w:rsid w:val="00983762"/>
    <w:rsid w:val="00985148"/>
    <w:rsid w:val="00985E2B"/>
    <w:rsid w:val="009A5C74"/>
    <w:rsid w:val="009A6AC3"/>
    <w:rsid w:val="009A6B9D"/>
    <w:rsid w:val="009B6128"/>
    <w:rsid w:val="009C15F7"/>
    <w:rsid w:val="009D5FF6"/>
    <w:rsid w:val="009D6163"/>
    <w:rsid w:val="009F1107"/>
    <w:rsid w:val="009F5444"/>
    <w:rsid w:val="009F7B41"/>
    <w:rsid w:val="00A011F4"/>
    <w:rsid w:val="00A05FE5"/>
    <w:rsid w:val="00A20F1A"/>
    <w:rsid w:val="00A22EC6"/>
    <w:rsid w:val="00A318E1"/>
    <w:rsid w:val="00A327EB"/>
    <w:rsid w:val="00A34BDE"/>
    <w:rsid w:val="00A35F19"/>
    <w:rsid w:val="00A442E5"/>
    <w:rsid w:val="00A4499A"/>
    <w:rsid w:val="00A47738"/>
    <w:rsid w:val="00A54467"/>
    <w:rsid w:val="00A62720"/>
    <w:rsid w:val="00A82EC4"/>
    <w:rsid w:val="00A8630F"/>
    <w:rsid w:val="00A87B75"/>
    <w:rsid w:val="00A91706"/>
    <w:rsid w:val="00AA3BFB"/>
    <w:rsid w:val="00AA7DBA"/>
    <w:rsid w:val="00AC3766"/>
    <w:rsid w:val="00AE4944"/>
    <w:rsid w:val="00AE5D83"/>
    <w:rsid w:val="00AE7193"/>
    <w:rsid w:val="00AF04BB"/>
    <w:rsid w:val="00AF6368"/>
    <w:rsid w:val="00B02550"/>
    <w:rsid w:val="00B040A9"/>
    <w:rsid w:val="00B1555B"/>
    <w:rsid w:val="00B176BC"/>
    <w:rsid w:val="00B3641C"/>
    <w:rsid w:val="00B45072"/>
    <w:rsid w:val="00B46EED"/>
    <w:rsid w:val="00B523BF"/>
    <w:rsid w:val="00B528A2"/>
    <w:rsid w:val="00B53F6F"/>
    <w:rsid w:val="00B632F4"/>
    <w:rsid w:val="00B63DEC"/>
    <w:rsid w:val="00B73721"/>
    <w:rsid w:val="00B7563B"/>
    <w:rsid w:val="00B8718B"/>
    <w:rsid w:val="00B95AB4"/>
    <w:rsid w:val="00BB2BF9"/>
    <w:rsid w:val="00BD04D0"/>
    <w:rsid w:val="00BD39FD"/>
    <w:rsid w:val="00BD6BD9"/>
    <w:rsid w:val="00BE3D5E"/>
    <w:rsid w:val="00BE4F67"/>
    <w:rsid w:val="00BE67A8"/>
    <w:rsid w:val="00BF4E23"/>
    <w:rsid w:val="00BF7F49"/>
    <w:rsid w:val="00C00B96"/>
    <w:rsid w:val="00C055C6"/>
    <w:rsid w:val="00C06380"/>
    <w:rsid w:val="00C11AF9"/>
    <w:rsid w:val="00C12DBA"/>
    <w:rsid w:val="00C23F6C"/>
    <w:rsid w:val="00C31785"/>
    <w:rsid w:val="00C40DAB"/>
    <w:rsid w:val="00C45420"/>
    <w:rsid w:val="00C46097"/>
    <w:rsid w:val="00C4791B"/>
    <w:rsid w:val="00C47C5F"/>
    <w:rsid w:val="00C564AA"/>
    <w:rsid w:val="00C62EBB"/>
    <w:rsid w:val="00C7762E"/>
    <w:rsid w:val="00C82686"/>
    <w:rsid w:val="00C905F7"/>
    <w:rsid w:val="00C921D7"/>
    <w:rsid w:val="00C93163"/>
    <w:rsid w:val="00C967C9"/>
    <w:rsid w:val="00C97475"/>
    <w:rsid w:val="00CA07E1"/>
    <w:rsid w:val="00CA1B5E"/>
    <w:rsid w:val="00CA1F49"/>
    <w:rsid w:val="00CA34B7"/>
    <w:rsid w:val="00CA794B"/>
    <w:rsid w:val="00CB3091"/>
    <w:rsid w:val="00CB465C"/>
    <w:rsid w:val="00CB6D0E"/>
    <w:rsid w:val="00CB783C"/>
    <w:rsid w:val="00CC046B"/>
    <w:rsid w:val="00CD4351"/>
    <w:rsid w:val="00CD69AF"/>
    <w:rsid w:val="00CE68F5"/>
    <w:rsid w:val="00CF04CC"/>
    <w:rsid w:val="00D00050"/>
    <w:rsid w:val="00D0605A"/>
    <w:rsid w:val="00D12022"/>
    <w:rsid w:val="00D12A39"/>
    <w:rsid w:val="00D14BF1"/>
    <w:rsid w:val="00D15F79"/>
    <w:rsid w:val="00D17663"/>
    <w:rsid w:val="00D20723"/>
    <w:rsid w:val="00D20A8C"/>
    <w:rsid w:val="00D217B6"/>
    <w:rsid w:val="00D2557B"/>
    <w:rsid w:val="00D303B3"/>
    <w:rsid w:val="00D33D1A"/>
    <w:rsid w:val="00D4372B"/>
    <w:rsid w:val="00D46B94"/>
    <w:rsid w:val="00D473B7"/>
    <w:rsid w:val="00D61D31"/>
    <w:rsid w:val="00D636F2"/>
    <w:rsid w:val="00D64346"/>
    <w:rsid w:val="00D715B4"/>
    <w:rsid w:val="00D72B79"/>
    <w:rsid w:val="00D73C2E"/>
    <w:rsid w:val="00D76D7D"/>
    <w:rsid w:val="00D77E20"/>
    <w:rsid w:val="00D823C5"/>
    <w:rsid w:val="00D936E3"/>
    <w:rsid w:val="00DB24A5"/>
    <w:rsid w:val="00DB2EF5"/>
    <w:rsid w:val="00DB7ED9"/>
    <w:rsid w:val="00DC46FA"/>
    <w:rsid w:val="00DC54C8"/>
    <w:rsid w:val="00DC6433"/>
    <w:rsid w:val="00DD7AFF"/>
    <w:rsid w:val="00DE20B7"/>
    <w:rsid w:val="00DE48DC"/>
    <w:rsid w:val="00DF17E3"/>
    <w:rsid w:val="00DF4067"/>
    <w:rsid w:val="00E02D10"/>
    <w:rsid w:val="00E04EB9"/>
    <w:rsid w:val="00E10F00"/>
    <w:rsid w:val="00E15F8B"/>
    <w:rsid w:val="00E16009"/>
    <w:rsid w:val="00E2271E"/>
    <w:rsid w:val="00E32C43"/>
    <w:rsid w:val="00E35EF0"/>
    <w:rsid w:val="00E36942"/>
    <w:rsid w:val="00E4071C"/>
    <w:rsid w:val="00E419AB"/>
    <w:rsid w:val="00E43580"/>
    <w:rsid w:val="00E55B91"/>
    <w:rsid w:val="00E56E3E"/>
    <w:rsid w:val="00E64560"/>
    <w:rsid w:val="00E64D28"/>
    <w:rsid w:val="00E77BC8"/>
    <w:rsid w:val="00E8305D"/>
    <w:rsid w:val="00E847BF"/>
    <w:rsid w:val="00E85611"/>
    <w:rsid w:val="00E91659"/>
    <w:rsid w:val="00EA3A3E"/>
    <w:rsid w:val="00EA6DFA"/>
    <w:rsid w:val="00EA6E38"/>
    <w:rsid w:val="00EE7DC2"/>
    <w:rsid w:val="00EF6AB8"/>
    <w:rsid w:val="00EF7194"/>
    <w:rsid w:val="00EF730F"/>
    <w:rsid w:val="00F01345"/>
    <w:rsid w:val="00F026B4"/>
    <w:rsid w:val="00F073E1"/>
    <w:rsid w:val="00F1030F"/>
    <w:rsid w:val="00F2246C"/>
    <w:rsid w:val="00F2380D"/>
    <w:rsid w:val="00F23CC9"/>
    <w:rsid w:val="00F44FB7"/>
    <w:rsid w:val="00F47219"/>
    <w:rsid w:val="00F57557"/>
    <w:rsid w:val="00F6443B"/>
    <w:rsid w:val="00F64AB0"/>
    <w:rsid w:val="00F66FA2"/>
    <w:rsid w:val="00F70FE0"/>
    <w:rsid w:val="00F725AB"/>
    <w:rsid w:val="00F825D0"/>
    <w:rsid w:val="00F84790"/>
    <w:rsid w:val="00FB1D2B"/>
    <w:rsid w:val="00FB2BE1"/>
    <w:rsid w:val="00FC0D28"/>
    <w:rsid w:val="00FC1205"/>
    <w:rsid w:val="00FC297F"/>
    <w:rsid w:val="00FD3F3C"/>
    <w:rsid w:val="00FD4574"/>
    <w:rsid w:val="00FD5911"/>
    <w:rsid w:val="00FF4547"/>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uiPriority w:val="34"/>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numbering" w:customStyle="1" w:styleId="NoList8">
    <w:name w:val="No List8"/>
    <w:next w:val="NoList"/>
    <w:uiPriority w:val="99"/>
    <w:semiHidden/>
    <w:unhideWhenUsed/>
    <w:rsid w:val="00C62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uiPriority w:val="34"/>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numbering" w:customStyle="1" w:styleId="NoList8">
    <w:name w:val="No List8"/>
    <w:next w:val="NoList"/>
    <w:uiPriority w:val="99"/>
    <w:semiHidden/>
    <w:unhideWhenUsed/>
    <w:rsid w:val="00C6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05346365">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04873436">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57050112">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76943950">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4654060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54078221">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89018648">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2654126">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63426489">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91672821">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59839500">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15212168">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867673801">
      <w:bodyDiv w:val="1"/>
      <w:marLeft w:val="0"/>
      <w:marRight w:val="0"/>
      <w:marTop w:val="0"/>
      <w:marBottom w:val="0"/>
      <w:divBdr>
        <w:top w:val="none" w:sz="0" w:space="0" w:color="auto"/>
        <w:left w:val="none" w:sz="0" w:space="0" w:color="auto"/>
        <w:bottom w:val="none" w:sz="0" w:space="0" w:color="auto"/>
        <w:right w:val="none" w:sz="0" w:space="0" w:color="auto"/>
      </w:divBdr>
    </w:div>
    <w:div w:id="1916620524">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yperlink" Target="mailto:slavisa.projevic@uzice.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32ch@1080P%20H.265%20decoding" TargetMode="External"/><Relationship Id="rId7" Type="http://schemas.openxmlformats.org/officeDocument/2006/relationships/footnotes" Target="footnotes.xml"/><Relationship Id="rId12" Type="http://schemas.openxmlformats.org/officeDocument/2006/relationships/hyperlink" Target="http://www.uzice.rs" TargetMode="External"/><Relationship Id="rId17" Type="http://schemas.openxmlformats.org/officeDocument/2006/relationships/hyperlink" Target="http://www.uzic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nikola.maksimovic@uerazvoj.uzic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zice.rs" TargetMode="External"/><Relationship Id="rId19" Type="http://schemas.openxmlformats.org/officeDocument/2006/relationships/hyperlink" Target="mailto:ivana.drce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rcelic@uzice.rs"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1FEF-D4EF-4658-97F2-A81E8367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122</TotalTime>
  <Pages>108</Pages>
  <Words>30374</Words>
  <Characters>173134</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89</cp:revision>
  <cp:lastPrinted>2019-10-28T11:24:00Z</cp:lastPrinted>
  <dcterms:created xsi:type="dcterms:W3CDTF">2019-10-28T06:29:00Z</dcterms:created>
  <dcterms:modified xsi:type="dcterms:W3CDTF">2019-10-28T11:46:00Z</dcterms:modified>
</cp:coreProperties>
</file>