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A" w:rsidRPr="00BE2257" w:rsidRDefault="00EB14BA" w:rsidP="00EB14BA">
      <w:pPr>
        <w:jc w:val="both"/>
        <w:rPr>
          <w:lang w:val="sr-Cyrl-CS"/>
        </w:rPr>
      </w:pPr>
      <w:bookmarkStart w:id="0" w:name="_GoBack"/>
      <w:bookmarkEnd w:id="0"/>
      <w:r w:rsidRPr="00BE2257">
        <w:rPr>
          <w:lang w:val="sr-Cyrl-CS"/>
        </w:rPr>
        <w:t>На основу члана 109</w:t>
      </w:r>
      <w:r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>
        <w:rPr>
          <w:lang w:val="sr-Cyrl-CS"/>
        </w:rPr>
        <w:t>.</w:t>
      </w:r>
      <w:r w:rsidRPr="00BE2257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EB14BA" w:rsidRDefault="00EB14BA" w:rsidP="00EB14BA">
      <w:pPr>
        <w:spacing w:before="360"/>
        <w:jc w:val="center"/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A0261F" w:rsidRPr="00A0261F" w:rsidRDefault="00A0261F" w:rsidP="00A0261F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A0261F">
        <w:rPr>
          <w:noProof/>
          <w:lang w:val="sr-Cyrl-CS"/>
        </w:rPr>
        <w:t xml:space="preserve">Врста поступка јавне набавке: </w:t>
      </w:r>
      <w:r w:rsidRPr="00A0261F">
        <w:rPr>
          <w:noProof/>
          <w:lang w:val="sr-Cyrl-RS"/>
        </w:rPr>
        <w:t xml:space="preserve">отворени поступак, </w:t>
      </w:r>
      <w:r w:rsidRPr="00A0261F">
        <w:t>V</w:t>
      </w:r>
      <w:r w:rsidRPr="00A0261F">
        <w:rPr>
          <w:lang w:val="sr-Latn-RS"/>
        </w:rPr>
        <w:t>III</w:t>
      </w:r>
      <w:r w:rsidRPr="00A0261F">
        <w:rPr>
          <w:lang w:val="sr-Cyrl-CS"/>
        </w:rPr>
        <w:t xml:space="preserve"> број 404-</w:t>
      </w:r>
      <w:r w:rsidRPr="00A0261F">
        <w:rPr>
          <w:lang w:val="sr-Cyrl-RS"/>
        </w:rPr>
        <w:t>181/19</w:t>
      </w:r>
    </w:p>
    <w:p w:rsidR="00A0261F" w:rsidRPr="00A0261F" w:rsidRDefault="00A0261F" w:rsidP="00A0261F">
      <w:pPr>
        <w:jc w:val="both"/>
        <w:rPr>
          <w:i/>
          <w:lang w:val="sr-Cyrl-RS"/>
        </w:rPr>
      </w:pPr>
      <w:r w:rsidRPr="00A0261F">
        <w:rPr>
          <w:lang w:val="ru-RU"/>
        </w:rPr>
        <w:t>Врста наручиоца: градска и општинска управа</w:t>
      </w:r>
    </w:p>
    <w:p w:rsidR="00A0261F" w:rsidRPr="00A0261F" w:rsidRDefault="00A0261F" w:rsidP="00A0261F">
      <w:pPr>
        <w:jc w:val="both"/>
        <w:rPr>
          <w:lang w:val="sr-Cyrl-RS"/>
        </w:rPr>
      </w:pPr>
      <w:r w:rsidRPr="00A0261F">
        <w:rPr>
          <w:lang w:val="ru-RU"/>
        </w:rPr>
        <w:t xml:space="preserve">Интернет страница наручиоца: </w:t>
      </w:r>
      <w:r w:rsidRPr="00A0261F">
        <w:rPr>
          <w:color w:val="1F497D"/>
          <w:u w:val="single"/>
          <w:lang w:val="sr-Latn-CS"/>
        </w:rPr>
        <w:t>www.uzice.rs</w:t>
      </w:r>
    </w:p>
    <w:p w:rsidR="00A0261F" w:rsidRPr="00A0261F" w:rsidRDefault="00A0261F" w:rsidP="00A0261F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A0261F">
        <w:rPr>
          <w:noProof/>
          <w:lang w:val="sr-Latn-CS"/>
        </w:rPr>
        <w:t xml:space="preserve">Редни број јавне набавке у плану набавки: </w:t>
      </w:r>
      <w:r w:rsidRPr="00A0261F">
        <w:rPr>
          <w:noProof/>
          <w:lang w:val="sr-Cyrl-CS"/>
        </w:rPr>
        <w:t>1.3.</w:t>
      </w:r>
      <w:r w:rsidRPr="00A0261F">
        <w:rPr>
          <w:noProof/>
          <w:lang w:val="sr-Latn-RS"/>
        </w:rPr>
        <w:t>73</w:t>
      </w:r>
    </w:p>
    <w:p w:rsidR="00A0261F" w:rsidRPr="00A0261F" w:rsidRDefault="00A0261F" w:rsidP="00A0261F">
      <w:pPr>
        <w:spacing w:after="200"/>
        <w:jc w:val="both"/>
        <w:rPr>
          <w:i/>
          <w:lang w:val="ru-RU"/>
        </w:rPr>
      </w:pPr>
      <w:r w:rsidRPr="00A0261F">
        <w:rPr>
          <w:lang w:val="ru-RU"/>
        </w:rPr>
        <w:t xml:space="preserve">Врста предмета набавке: </w:t>
      </w:r>
      <w:r w:rsidRPr="00A0261F">
        <w:rPr>
          <w:lang w:val="sr-Cyrl-CS"/>
        </w:rPr>
        <w:t>радови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ru-RU"/>
        </w:rPr>
        <w:t>Опис предмета набавке: «Реконструкција, санација и рестаурација Старог града»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sr-Cyrl-CS"/>
        </w:rPr>
        <w:t>Природа и обим радова и основна обележја радова, место извршења радова: радови на реконструкцији, санацији и рестаурацији Старог града; обим радова према приложеном предмеру радова; архитектонско-грађевински радови на рестаурацији, реконструкцији и презентацији цитаделе са кулом Ужичког града; Ужички град – цитадела са главном кулом електро енергетске инсталације; Ужички град – цитадела са главном кулом громобранска инсталација;архитектонско-грађевински радови на конзервацији остатака зидова на улазу у Ужички град и монтажи прилазног моста; место извођења радова – Град Ужице.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Pr="00A0261F">
        <w:rPr>
          <w:sz w:val="22"/>
          <w:szCs w:val="22"/>
          <w:lang w:val="sr-Cyrl-CS"/>
        </w:rPr>
        <w:t>45454000-4 – радови на реконструкцији; 45453000-7 – ремонтни и санациони радови</w:t>
      </w:r>
      <w:r w:rsidRPr="00A0261F">
        <w:rPr>
          <w:lang w:val="sr-Cyrl-CS"/>
        </w:rPr>
        <w:t>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Процењена вредност јавне набавке:  </w:t>
      </w:r>
      <w:r w:rsidRPr="00A0261F">
        <w:rPr>
          <w:lang w:val="sr-Latn-RS"/>
        </w:rPr>
        <w:t>26.600.000</w:t>
      </w:r>
      <w:r w:rsidRPr="00A0261F">
        <w:rPr>
          <w:lang w:val="ru-RU"/>
        </w:rPr>
        <w:t xml:space="preserve"> без ПДВ-а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Број примљених понуда: </w:t>
      </w:r>
      <w:r w:rsidRPr="00A0261F">
        <w:rPr>
          <w:lang w:val="sr-Cyrl-RS"/>
        </w:rPr>
        <w:t>ниједна</w:t>
      </w:r>
      <w:r w:rsidRPr="00A0261F">
        <w:rPr>
          <w:lang w:val="ru-RU"/>
        </w:rPr>
        <w:t xml:space="preserve"> 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>Разлог за обуставу:</w:t>
      </w:r>
    </w:p>
    <w:p w:rsidR="00A0261F" w:rsidRPr="00A0261F" w:rsidRDefault="00A0261F" w:rsidP="00A0261F">
      <w:pPr>
        <w:spacing w:after="200"/>
        <w:jc w:val="both"/>
        <w:rPr>
          <w:lang w:val="sr-Cyrl-CS"/>
        </w:rPr>
      </w:pPr>
      <w:r w:rsidRPr="00A0261F">
        <w:rPr>
          <w:lang w:val="sr-Cyrl-CS"/>
        </w:rPr>
        <w:t>Нису испуњени услови за доделу уговора из члана 107. Закона о јавним набавкама, у року предвиђеном за подношење понуда није поднета ниједна понуда.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lastRenderedPageBreak/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A0261F" w:rsidRPr="00A0261F" w:rsidRDefault="00A0261F" w:rsidP="00A0261F">
      <w:pPr>
        <w:spacing w:after="200" w:line="276" w:lineRule="auto"/>
        <w:jc w:val="both"/>
        <w:rPr>
          <w:u w:val="single"/>
          <w:lang w:val="sr-Cyrl-RS"/>
        </w:rPr>
      </w:pPr>
      <w:r w:rsidRPr="00A0261F">
        <w:rPr>
          <w:lang w:val="ru-RU"/>
        </w:rPr>
        <w:t xml:space="preserve">Лица за контакт: </w:t>
      </w:r>
      <w:r w:rsidRPr="00A0261F">
        <w:rPr>
          <w:lang w:val="sr-Cyrl-CS"/>
        </w:rPr>
        <w:t xml:space="preserve">Ивана Дрчелић, дипл. </w:t>
      </w:r>
      <w:proofErr w:type="gramStart"/>
      <w:r w:rsidRPr="00A0261F">
        <w:t>e</w:t>
      </w:r>
      <w:r w:rsidRPr="00A0261F">
        <w:rPr>
          <w:lang w:val="sr-Cyrl-CS"/>
        </w:rPr>
        <w:t>кономиста</w:t>
      </w:r>
      <w:proofErr w:type="gramEnd"/>
      <w:r w:rsidRPr="00A0261F">
        <w:rPr>
          <w:lang w:val="sr-Cyrl-CS"/>
        </w:rPr>
        <w:t xml:space="preserve"> </w:t>
      </w:r>
      <w:r w:rsidRPr="00A0261F">
        <w:rPr>
          <w:lang w:val="sr-Latn-CS"/>
        </w:rPr>
        <w:fldChar w:fldCharType="begin"/>
      </w:r>
      <w:r w:rsidRPr="00A0261F">
        <w:rPr>
          <w:lang w:val="sr-Latn-CS"/>
        </w:rPr>
        <w:instrText xml:space="preserve"> HYPERLINK "mailto:ivana.drcelic@uzice.rs" </w:instrText>
      </w:r>
      <w:r w:rsidRPr="00A0261F">
        <w:rPr>
          <w:lang w:val="sr-Latn-CS"/>
        </w:rPr>
        <w:fldChar w:fldCharType="separate"/>
      </w:r>
      <w:r w:rsidRPr="00A0261F">
        <w:rPr>
          <w:color w:val="0000FF"/>
          <w:u w:val="single"/>
          <w:lang w:val="sr-Latn-CS"/>
        </w:rPr>
        <w:t>ivana.drcelic@uzice.rs</w:t>
      </w:r>
      <w:r w:rsidRPr="00A0261F">
        <w:rPr>
          <w:lang w:val="sr-Latn-CS"/>
        </w:rPr>
        <w:fldChar w:fldCharType="end"/>
      </w:r>
      <w:r w:rsidRPr="00A0261F">
        <w:t xml:space="preserve"> </w:t>
      </w:r>
      <w:r w:rsidRPr="00A0261F">
        <w:rPr>
          <w:lang w:val="sr-Cyrl-CS"/>
        </w:rPr>
        <w:t xml:space="preserve"> и Славиша Пројевић,</w:t>
      </w:r>
      <w:r w:rsidRPr="00A0261F">
        <w:rPr>
          <w:lang w:val="ru-RU"/>
        </w:rPr>
        <w:t xml:space="preserve"> </w:t>
      </w:r>
      <w:r w:rsidRPr="00A0261F">
        <w:rPr>
          <w:lang w:val="sr-Cyrl-CS"/>
        </w:rPr>
        <w:t>дипл. економиста,</w:t>
      </w:r>
      <w:r w:rsidRPr="00A0261F">
        <w:rPr>
          <w:lang w:val="ru-RU"/>
        </w:rPr>
        <w:t xml:space="preserve"> </w:t>
      </w:r>
      <w:hyperlink r:id="rId9" w:history="1">
        <w:r w:rsidRPr="00A0261F">
          <w:rPr>
            <w:color w:val="0000FF"/>
            <w:u w:val="single"/>
          </w:rPr>
          <w:t>slavisa</w:t>
        </w:r>
        <w:r w:rsidRPr="00A0261F">
          <w:rPr>
            <w:color w:val="0000FF"/>
            <w:u w:val="single"/>
            <w:lang w:val="ru-RU"/>
          </w:rPr>
          <w:t>.</w:t>
        </w:r>
        <w:r w:rsidRPr="00A0261F">
          <w:rPr>
            <w:color w:val="0000FF"/>
            <w:u w:val="single"/>
          </w:rPr>
          <w:t>projevic</w:t>
        </w:r>
        <w:r w:rsidRPr="00A0261F">
          <w:rPr>
            <w:color w:val="0000FF"/>
            <w:u w:val="single"/>
            <w:lang w:val="ru-RU"/>
          </w:rPr>
          <w:t>@</w:t>
        </w:r>
        <w:r w:rsidRPr="00A0261F">
          <w:rPr>
            <w:color w:val="0000FF"/>
            <w:u w:val="single"/>
          </w:rPr>
          <w:t>uzice</w:t>
        </w:r>
        <w:r w:rsidRPr="00A0261F">
          <w:rPr>
            <w:color w:val="0000FF"/>
            <w:u w:val="single"/>
            <w:lang w:val="ru-RU"/>
          </w:rPr>
          <w:t>.</w:t>
        </w:r>
        <w:proofErr w:type="spellStart"/>
        <w:r w:rsidRPr="00A0261F">
          <w:rPr>
            <w:color w:val="0000FF"/>
            <w:u w:val="single"/>
          </w:rPr>
          <w:t>rs</w:t>
        </w:r>
        <w:proofErr w:type="spellEnd"/>
      </w:hyperlink>
      <w:r w:rsidRPr="00A0261F">
        <w:rPr>
          <w:lang w:val="sr-Cyrl-RS"/>
        </w:rPr>
        <w:t xml:space="preserve"> </w:t>
      </w:r>
    </w:p>
    <w:p w:rsidR="0061208C" w:rsidRPr="00EB14BA" w:rsidRDefault="0061208C" w:rsidP="00EB14BA"/>
    <w:sectPr w:rsidR="0061208C" w:rsidRPr="00EB14BA" w:rsidSect="0055010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3F" w:rsidRDefault="00971F3F" w:rsidP="00A54467">
      <w:r>
        <w:separator/>
      </w:r>
    </w:p>
  </w:endnote>
  <w:endnote w:type="continuationSeparator" w:id="0">
    <w:p w:rsidR="00971F3F" w:rsidRDefault="00971F3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3F" w:rsidRDefault="00971F3F" w:rsidP="00A54467">
      <w:r>
        <w:separator/>
      </w:r>
    </w:p>
  </w:footnote>
  <w:footnote w:type="continuationSeparator" w:id="0">
    <w:p w:rsidR="00971F3F" w:rsidRDefault="00971F3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5C109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404-1</w:t>
          </w:r>
          <w:r w:rsidR="00A0261F">
            <w:rPr>
              <w:sz w:val="24"/>
              <w:szCs w:val="24"/>
              <w:lang w:val="sr-Cyrl-RS"/>
            </w:rPr>
            <w:t>81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EB4B0F" w:rsidP="00EB14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</w:t>
          </w:r>
          <w:r w:rsidR="00A0261F">
            <w:rPr>
              <w:sz w:val="24"/>
              <w:szCs w:val="24"/>
              <w:lang w:val="sr-Cyrl-RS"/>
            </w:rPr>
            <w:t>6</w:t>
          </w:r>
          <w:r w:rsidR="00D71836">
            <w:rPr>
              <w:sz w:val="24"/>
              <w:szCs w:val="24"/>
            </w:rPr>
            <w:t>.0</w:t>
          </w:r>
          <w:r w:rsidR="00EB14BA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550108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5A"/>
    <w:multiLevelType w:val="hybridMultilevel"/>
    <w:tmpl w:val="857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1A1"/>
    <w:multiLevelType w:val="hybridMultilevel"/>
    <w:tmpl w:val="F4C0EBC0"/>
    <w:lvl w:ilvl="0" w:tplc="DEACF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D3F4E"/>
    <w:multiLevelType w:val="hybridMultilevel"/>
    <w:tmpl w:val="83422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2965BD"/>
    <w:rsid w:val="00306CBE"/>
    <w:rsid w:val="00322551"/>
    <w:rsid w:val="00327FF3"/>
    <w:rsid w:val="00361462"/>
    <w:rsid w:val="0036233E"/>
    <w:rsid w:val="003702B8"/>
    <w:rsid w:val="00392A0A"/>
    <w:rsid w:val="003B4F0C"/>
    <w:rsid w:val="0042258D"/>
    <w:rsid w:val="00435D5D"/>
    <w:rsid w:val="004B03CB"/>
    <w:rsid w:val="004B57D9"/>
    <w:rsid w:val="0053277A"/>
    <w:rsid w:val="00550108"/>
    <w:rsid w:val="005562CA"/>
    <w:rsid w:val="00575373"/>
    <w:rsid w:val="005C1090"/>
    <w:rsid w:val="005E313D"/>
    <w:rsid w:val="005E3513"/>
    <w:rsid w:val="0061208C"/>
    <w:rsid w:val="00615AA2"/>
    <w:rsid w:val="0066476D"/>
    <w:rsid w:val="006F12E5"/>
    <w:rsid w:val="00756C8B"/>
    <w:rsid w:val="007C2D96"/>
    <w:rsid w:val="007F17F1"/>
    <w:rsid w:val="00827378"/>
    <w:rsid w:val="00874A84"/>
    <w:rsid w:val="008C72CF"/>
    <w:rsid w:val="008D6F71"/>
    <w:rsid w:val="008E1D80"/>
    <w:rsid w:val="00971F3F"/>
    <w:rsid w:val="009E4E68"/>
    <w:rsid w:val="00A0261F"/>
    <w:rsid w:val="00A20D19"/>
    <w:rsid w:val="00A20F1A"/>
    <w:rsid w:val="00A22EC6"/>
    <w:rsid w:val="00A26C24"/>
    <w:rsid w:val="00A54467"/>
    <w:rsid w:val="00A56284"/>
    <w:rsid w:val="00A87B75"/>
    <w:rsid w:val="00AA7DBA"/>
    <w:rsid w:val="00AF6368"/>
    <w:rsid w:val="00B176BC"/>
    <w:rsid w:val="00B56589"/>
    <w:rsid w:val="00BC69B0"/>
    <w:rsid w:val="00C16ADA"/>
    <w:rsid w:val="00CA1F49"/>
    <w:rsid w:val="00D12A39"/>
    <w:rsid w:val="00D20A8C"/>
    <w:rsid w:val="00D64346"/>
    <w:rsid w:val="00D71836"/>
    <w:rsid w:val="00DC46FA"/>
    <w:rsid w:val="00DC6433"/>
    <w:rsid w:val="00E04EB9"/>
    <w:rsid w:val="00E16009"/>
    <w:rsid w:val="00E36942"/>
    <w:rsid w:val="00EA6DFA"/>
    <w:rsid w:val="00EA6E38"/>
    <w:rsid w:val="00EB14BA"/>
    <w:rsid w:val="00EB4B0F"/>
    <w:rsid w:val="00EE7DC2"/>
    <w:rsid w:val="00F1030F"/>
    <w:rsid w:val="00F11BDF"/>
    <w:rsid w:val="00F825D0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99D7-18D2-4CA7-9845-6B9ECF0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2019-08-05T06:29:00Z</cp:lastPrinted>
  <dcterms:created xsi:type="dcterms:W3CDTF">2019-08-05T06:37:00Z</dcterms:created>
  <dcterms:modified xsi:type="dcterms:W3CDTF">2019-08-05T06:37:00Z</dcterms:modified>
</cp:coreProperties>
</file>