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81" w:rsidRPr="00CA32A0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</w:p>
    <w:p w:rsidR="00C03681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en-US" w:eastAsia="en-US"/>
        </w:rPr>
      </w:pPr>
    </w:p>
    <w:p w:rsidR="00C03681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en-US" w:eastAsia="en-US"/>
        </w:rPr>
      </w:pPr>
    </w:p>
    <w:p w:rsidR="00C03681" w:rsidRPr="004252D6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  <w:r>
        <w:rPr>
          <w:rFonts w:eastAsia="Times New Roman"/>
          <w:noProof w:val="0"/>
          <w:color w:val="auto"/>
          <w:kern w:val="0"/>
          <w:lang w:val="en-US" w:eastAsia="en-US"/>
        </w:rPr>
        <w:t xml:space="preserve">           </w:t>
      </w:r>
      <w:r w:rsidRPr="004252D6">
        <w:rPr>
          <w:rFonts w:eastAsia="Times New Roman"/>
          <w:noProof w:val="0"/>
          <w:color w:val="auto"/>
          <w:kern w:val="0"/>
          <w:lang w:val="en-US" w:eastAsia="en-US"/>
        </w:rPr>
        <w:t xml:space="preserve"> 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РЕПУБЛИКА СРБИЈА</w:t>
      </w:r>
    </w:p>
    <w:p w:rsidR="00C03681" w:rsidRPr="004252D6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  <w:r w:rsidRPr="004252D6">
        <w:rPr>
          <w:rFonts w:eastAsia="Times New Roman"/>
          <w:noProof w:val="0"/>
          <w:color w:val="auto"/>
          <w:kern w:val="0"/>
          <w:lang w:val="en-US" w:eastAsia="en-US"/>
        </w:rPr>
        <w:t xml:space="preserve">           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ГРАД УЖИЦЕ</w:t>
      </w:r>
    </w:p>
    <w:p w:rsidR="00C03681" w:rsidRPr="004252D6" w:rsidRDefault="00C03681" w:rsidP="00C03681">
      <w:pPr>
        <w:framePr w:hSpace="180" w:wrap="around" w:vAnchor="text" w:hAnchor="page" w:x="721" w:y="-719"/>
        <w:suppressAutoHyphens w:val="0"/>
        <w:spacing w:line="240" w:lineRule="auto"/>
        <w:ind w:right="-6444"/>
        <w:rPr>
          <w:rFonts w:eastAsia="Times New Roman"/>
          <w:noProof w:val="0"/>
          <w:color w:val="auto"/>
          <w:kern w:val="0"/>
          <w:lang w:val="sr-Cyrl-CS" w:eastAsia="en-US"/>
        </w:rPr>
      </w:pPr>
      <w:r w:rsidRPr="004252D6">
        <w:rPr>
          <w:rFonts w:eastAsia="Times New Roman"/>
          <w:noProof w:val="0"/>
          <w:color w:val="auto"/>
          <w:kern w:val="0"/>
          <w:lang w:val="en-US" w:eastAsia="en-US"/>
        </w:rPr>
        <w:t xml:space="preserve">           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Градска управа за инфраструктуру и развој</w:t>
      </w:r>
    </w:p>
    <w:p w:rsidR="00C03681" w:rsidRPr="004252D6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en-US" w:eastAsia="en-US"/>
        </w:rPr>
      </w:pPr>
      <w:r w:rsidRPr="004252D6">
        <w:rPr>
          <w:rFonts w:eastAsia="Times New Roman"/>
          <w:noProof w:val="0"/>
          <w:color w:val="auto"/>
          <w:kern w:val="0"/>
          <w:lang w:val="en-US" w:eastAsia="en-US"/>
        </w:rPr>
        <w:t xml:space="preserve">           V</w:t>
      </w:r>
      <w:r w:rsidRPr="004252D6">
        <w:rPr>
          <w:rFonts w:eastAsia="Times New Roman"/>
          <w:noProof w:val="0"/>
          <w:color w:val="auto"/>
          <w:kern w:val="0"/>
          <w:lang w:val="sr-Latn-RS" w:eastAsia="en-US"/>
        </w:rPr>
        <w:t>III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 xml:space="preserve"> Број 404</w:t>
      </w:r>
      <w:r w:rsidR="00A229FE">
        <w:rPr>
          <w:rFonts w:eastAsia="Times New Roman"/>
          <w:noProof w:val="0"/>
          <w:color w:val="auto"/>
          <w:kern w:val="0"/>
          <w:lang w:val="en-US" w:eastAsia="en-US"/>
        </w:rPr>
        <w:t>-100</w:t>
      </w:r>
      <w:r w:rsidR="00BC3E2B" w:rsidRPr="004252D6">
        <w:rPr>
          <w:rFonts w:eastAsia="Times New Roman"/>
          <w:noProof w:val="0"/>
          <w:color w:val="auto"/>
          <w:kern w:val="0"/>
          <w:lang w:val="sr-Cyrl-CS" w:eastAsia="en-US"/>
        </w:rPr>
        <w:t>/18</w:t>
      </w:r>
    </w:p>
    <w:p w:rsidR="00C03681" w:rsidRPr="004252D6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  <w:r w:rsidRPr="004252D6">
        <w:rPr>
          <w:rFonts w:eastAsia="Times New Roman"/>
          <w:noProof w:val="0"/>
          <w:color w:val="auto"/>
          <w:kern w:val="0"/>
          <w:lang w:val="en-US" w:eastAsia="en-US"/>
        </w:rPr>
        <w:t xml:space="preserve">           </w:t>
      </w:r>
      <w:r w:rsidR="00A229FE">
        <w:rPr>
          <w:rFonts w:eastAsia="Times New Roman"/>
          <w:noProof w:val="0"/>
          <w:color w:val="auto"/>
          <w:kern w:val="0"/>
          <w:lang w:val="en-US" w:eastAsia="en-US"/>
        </w:rPr>
        <w:t>14.05</w:t>
      </w:r>
      <w:r w:rsidR="00BC3E2B" w:rsidRPr="004252D6">
        <w:rPr>
          <w:rFonts w:eastAsia="Times New Roman"/>
          <w:noProof w:val="0"/>
          <w:color w:val="auto"/>
          <w:kern w:val="0"/>
          <w:lang w:val="sr-Cyrl-CS" w:eastAsia="en-US"/>
        </w:rPr>
        <w:t>.2018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. године</w:t>
      </w:r>
    </w:p>
    <w:p w:rsidR="00C03681" w:rsidRPr="004252D6" w:rsidRDefault="00C03681" w:rsidP="00662874">
      <w:pPr>
        <w:rPr>
          <w:lang w:val="sr-Cyrl-CS"/>
        </w:rPr>
      </w:pP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У ж и ц е</w:t>
      </w:r>
    </w:p>
    <w:p w:rsidR="00662874" w:rsidRPr="004252D6" w:rsidRDefault="00662874" w:rsidP="00662874">
      <w:pPr>
        <w:rPr>
          <w:lang w:val="sr-Cyrl-CS"/>
        </w:rPr>
      </w:pPr>
    </w:p>
    <w:p w:rsidR="00662874" w:rsidRPr="004252D6" w:rsidRDefault="00662874" w:rsidP="00662874">
      <w:pPr>
        <w:rPr>
          <w:lang w:val="sr-Cyrl-CS"/>
        </w:rPr>
      </w:pPr>
    </w:p>
    <w:p w:rsidR="00662874" w:rsidRPr="004252D6" w:rsidRDefault="00662874" w:rsidP="00662874">
      <w:pPr>
        <w:rPr>
          <w:lang w:val="sr-Cyrl-CS"/>
        </w:rPr>
      </w:pPr>
      <w:r w:rsidRPr="004252D6">
        <w:rPr>
          <w:lang w:val="sr-Cyrl-CS"/>
        </w:rPr>
        <w:t xml:space="preserve">На основу члана63. Став3. Закона о јавним набавкама („Сл. Гласник РС“ бр.124/2012,14/2015 и 68/2015) Комисија  за јавну набавку образована Решењем </w:t>
      </w:r>
      <w:r w:rsidRPr="004252D6">
        <w:rPr>
          <w:lang w:val="sr-Latn-CS"/>
        </w:rPr>
        <w:t xml:space="preserve">VIII </w:t>
      </w:r>
      <w:r w:rsidR="00BC3E2B" w:rsidRPr="004252D6">
        <w:rPr>
          <w:lang w:val="sr-Cyrl-CS"/>
        </w:rPr>
        <w:t xml:space="preserve">број </w:t>
      </w:r>
      <w:r w:rsidRPr="004252D6">
        <w:rPr>
          <w:lang w:val="sr-Latn-CS"/>
        </w:rPr>
        <w:t>404-</w:t>
      </w:r>
      <w:r w:rsidR="00A229FE">
        <w:rPr>
          <w:lang w:val="en-US"/>
        </w:rPr>
        <w:t>100</w:t>
      </w:r>
      <w:r w:rsidRPr="004252D6">
        <w:rPr>
          <w:lang w:val="sr-Latn-CS"/>
        </w:rPr>
        <w:t>/1</w:t>
      </w:r>
      <w:r w:rsidR="00BC3E2B" w:rsidRPr="004252D6">
        <w:rPr>
          <w:lang w:val="sr-Cyrl-CS"/>
        </w:rPr>
        <w:t>8</w:t>
      </w:r>
      <w:r w:rsidRPr="004252D6">
        <w:rPr>
          <w:lang w:val="sr-Cyrl-CS"/>
        </w:rPr>
        <w:t xml:space="preserve"> од </w:t>
      </w:r>
      <w:r w:rsidR="00A229FE">
        <w:rPr>
          <w:lang w:val="en-US"/>
        </w:rPr>
        <w:t>10.05</w:t>
      </w:r>
      <w:r w:rsidR="00BC3E2B" w:rsidRPr="004252D6">
        <w:rPr>
          <w:lang w:val="sr-Cyrl-CS"/>
        </w:rPr>
        <w:t>.2018</w:t>
      </w:r>
      <w:r w:rsidRPr="004252D6">
        <w:rPr>
          <w:lang w:val="sr-Cyrl-CS"/>
        </w:rPr>
        <w:t>. године даје следеће</w:t>
      </w:r>
    </w:p>
    <w:p w:rsidR="00662874" w:rsidRPr="004252D6" w:rsidRDefault="00662874" w:rsidP="00662874">
      <w:pPr>
        <w:rPr>
          <w:lang w:val="sr-Cyrl-CS"/>
        </w:rPr>
      </w:pPr>
    </w:p>
    <w:p w:rsidR="00662874" w:rsidRPr="004252D6" w:rsidRDefault="00BC3E2B" w:rsidP="002B630D">
      <w:pPr>
        <w:jc w:val="center"/>
        <w:rPr>
          <w:lang w:val="sr-Cyrl-CS"/>
        </w:rPr>
      </w:pPr>
      <w:r w:rsidRPr="004252D6">
        <w:rPr>
          <w:lang w:val="sr-Cyrl-CS"/>
        </w:rPr>
        <w:t>ПОЈАШЊЕЊЕ У ВЕЗИ СА ПРИПРЕМАЊЕМ ПОНУДЕ</w:t>
      </w:r>
    </w:p>
    <w:p w:rsidR="00662874" w:rsidRPr="004252D6" w:rsidRDefault="00662874" w:rsidP="002B630D">
      <w:pPr>
        <w:jc w:val="center"/>
        <w:rPr>
          <w:lang w:val="sr-Cyrl-CS"/>
        </w:rPr>
      </w:pPr>
      <w:r w:rsidRPr="004252D6">
        <w:rPr>
          <w:lang w:val="sr-Cyrl-CS"/>
        </w:rPr>
        <w:t>За јавну набавку мале вредности (</w:t>
      </w:r>
      <w:r w:rsidR="00A229FE">
        <w:rPr>
          <w:lang w:val="sr-Cyrl-CS"/>
        </w:rPr>
        <w:t>услуге</w:t>
      </w:r>
      <w:r w:rsidRPr="004252D6">
        <w:rPr>
          <w:lang w:val="sr-Cyrl-CS"/>
        </w:rPr>
        <w:t xml:space="preserve">) </w:t>
      </w:r>
      <w:r w:rsidRPr="004252D6">
        <w:rPr>
          <w:lang w:val="sr-Latn-CS"/>
        </w:rPr>
        <w:t xml:space="preserve">VIII </w:t>
      </w:r>
      <w:r w:rsidRPr="004252D6">
        <w:rPr>
          <w:lang w:val="sr-Cyrl-CS"/>
        </w:rPr>
        <w:t>број 404-</w:t>
      </w:r>
      <w:r w:rsidR="00A229FE">
        <w:rPr>
          <w:lang w:val="sr-Cyrl-CS"/>
        </w:rPr>
        <w:t>100</w:t>
      </w:r>
      <w:r w:rsidR="00BC3E2B" w:rsidRPr="004252D6">
        <w:rPr>
          <w:lang w:val="sr-Cyrl-CS"/>
        </w:rPr>
        <w:t>/18</w:t>
      </w:r>
    </w:p>
    <w:p w:rsidR="00662874" w:rsidRPr="004252D6" w:rsidRDefault="00662874" w:rsidP="002B630D">
      <w:pPr>
        <w:jc w:val="center"/>
        <w:rPr>
          <w:lang w:val="sr-Cyrl-CS"/>
        </w:rPr>
      </w:pPr>
      <w:r w:rsidRPr="004252D6">
        <w:rPr>
          <w:lang w:val="sr-Cyrl-CS"/>
        </w:rPr>
        <w:t>„</w:t>
      </w:r>
      <w:r w:rsidR="00A229FE">
        <w:rPr>
          <w:lang w:val="sr-Cyrl-CS"/>
        </w:rPr>
        <w:t>Услуге на крчењу зелених површина</w:t>
      </w:r>
      <w:r w:rsidRPr="004252D6">
        <w:rPr>
          <w:lang w:val="sr-Cyrl-CS"/>
        </w:rPr>
        <w:t>“</w:t>
      </w:r>
    </w:p>
    <w:p w:rsidR="00C03681" w:rsidRPr="004252D6" w:rsidRDefault="00C03681">
      <w:pPr>
        <w:rPr>
          <w:lang w:val="sr-Cyrl-CS"/>
        </w:rPr>
      </w:pPr>
    </w:p>
    <w:p w:rsidR="00EF4521" w:rsidRPr="004252D6" w:rsidRDefault="00EF4521">
      <w:pPr>
        <w:rPr>
          <w:lang w:val="sr-Cyrl-CS"/>
        </w:rPr>
      </w:pPr>
    </w:p>
    <w:p w:rsidR="00EF4521" w:rsidRPr="004252D6" w:rsidRDefault="00EF4521">
      <w:pPr>
        <w:rPr>
          <w:lang w:val="sr-Cyrl-CS"/>
        </w:rPr>
      </w:pPr>
    </w:p>
    <w:p w:rsidR="00E7789A" w:rsidRPr="00A229FE" w:rsidRDefault="00EF4521" w:rsidP="00E7789A">
      <w:pPr>
        <w:rPr>
          <w:lang w:val="sr-Cyrl-CS"/>
        </w:rPr>
      </w:pPr>
      <w:r w:rsidRPr="004252D6">
        <w:rPr>
          <w:lang w:val="sr-Cyrl-CS"/>
        </w:rPr>
        <w:t>ПИТАЊЕ:</w:t>
      </w:r>
      <w:r w:rsidR="00A229FE">
        <w:rPr>
          <w:lang w:val="sr-Cyrl-CS"/>
        </w:rPr>
        <w:t xml:space="preserve"> Да ли је јавном набавком предвиђен обилазак површина и увид у сам обим и начин извођења радова од стране заинтересованих понуђача?</w:t>
      </w:r>
    </w:p>
    <w:p w:rsidR="00E7789A" w:rsidRPr="004252D6" w:rsidRDefault="00E7789A" w:rsidP="00E7789A">
      <w:pPr>
        <w:rPr>
          <w:rFonts w:eastAsia="Times New Roman"/>
          <w:color w:val="auto"/>
          <w:kern w:val="0"/>
          <w:lang w:val="sr-Latn-CS" w:eastAsia="en-US"/>
        </w:rPr>
      </w:pPr>
    </w:p>
    <w:p w:rsidR="0078089E" w:rsidRDefault="00B17AC0" w:rsidP="00A229FE">
      <w:pPr>
        <w:pStyle w:val="Default"/>
        <w:jc w:val="both"/>
        <w:rPr>
          <w:rFonts w:eastAsia="Times New Roman"/>
          <w:color w:val="auto"/>
          <w:lang w:val="sr-Cyrl-CS"/>
        </w:rPr>
      </w:pPr>
      <w:r w:rsidRPr="004252D6">
        <w:rPr>
          <w:rFonts w:eastAsia="Times New Roman"/>
          <w:color w:val="auto"/>
          <w:lang w:val="sr-Cyrl-CS"/>
        </w:rPr>
        <w:t xml:space="preserve">ОДГОВОР: </w:t>
      </w:r>
      <w:r w:rsidR="0078089E">
        <w:rPr>
          <w:rFonts w:eastAsia="Times New Roman"/>
          <w:color w:val="auto"/>
          <w:lang w:val="sr-Cyrl-CS"/>
        </w:rPr>
        <w:t>Заинтересовани понуђачи имају могућност, али нису условљени конкурсном документацијом да изврше обилазак места на којима треба да се изврше предметне услуге везане за јавну набавку.</w:t>
      </w:r>
    </w:p>
    <w:p w:rsidR="00B84CEB" w:rsidRPr="0078089E" w:rsidRDefault="00B84CEB" w:rsidP="00A229FE">
      <w:pPr>
        <w:pStyle w:val="Default"/>
        <w:jc w:val="both"/>
        <w:rPr>
          <w:rFonts w:eastAsia="Times New Roman"/>
          <w:color w:val="auto"/>
          <w:lang w:val="sr-Cyrl-CS"/>
        </w:rPr>
      </w:pPr>
      <w:r>
        <w:rPr>
          <w:rFonts w:eastAsia="Times New Roman"/>
          <w:color w:val="auto"/>
          <w:lang w:val="sr-Cyrl-CS"/>
        </w:rPr>
        <w:t>Погледати</w:t>
      </w:r>
      <w:r w:rsidR="00161143">
        <w:rPr>
          <w:rFonts w:eastAsia="Times New Roman"/>
          <w:color w:val="auto"/>
          <w:lang w:val="sr-Cyrl-CS"/>
        </w:rPr>
        <w:t xml:space="preserve"> измене конкурсне документације</w:t>
      </w:r>
      <w:r w:rsidR="00161143">
        <w:rPr>
          <w:rFonts w:eastAsia="Times New Roman"/>
          <w:color w:val="auto"/>
        </w:rPr>
        <w:t>.</w:t>
      </w:r>
      <w:r w:rsidR="00161143">
        <w:rPr>
          <w:rFonts w:eastAsia="Times New Roman"/>
          <w:color w:val="auto"/>
          <w:lang w:val="sr-Cyrl-CS"/>
        </w:rPr>
        <w:t>Д</w:t>
      </w:r>
      <w:r w:rsidR="0078089E">
        <w:rPr>
          <w:rFonts w:eastAsia="Times New Roman"/>
          <w:color w:val="auto"/>
          <w:lang w:val="sr-Cyrl-CS"/>
        </w:rPr>
        <w:t>одаје се тачка 14.1. Могућност обиласка локације.</w:t>
      </w:r>
    </w:p>
    <w:p w:rsidR="00B17AC0" w:rsidRPr="004252D6" w:rsidRDefault="00B17AC0" w:rsidP="004A56C9">
      <w:pPr>
        <w:rPr>
          <w:lang w:val="sr-Cyrl-CS"/>
        </w:rPr>
      </w:pPr>
    </w:p>
    <w:p w:rsidR="00B17AC0" w:rsidRPr="004252D6" w:rsidRDefault="00B17AC0" w:rsidP="004A56C9">
      <w:pPr>
        <w:rPr>
          <w:lang w:val="sr-Cyrl-CS"/>
        </w:rPr>
      </w:pPr>
    </w:p>
    <w:p w:rsidR="00B17AC0" w:rsidRPr="004252D6" w:rsidRDefault="00B17AC0" w:rsidP="004A56C9">
      <w:pPr>
        <w:rPr>
          <w:lang w:val="sr-Cyrl-CS"/>
        </w:rPr>
      </w:pPr>
    </w:p>
    <w:p w:rsidR="00B17AC0" w:rsidRPr="004252D6" w:rsidRDefault="00B17AC0" w:rsidP="004A56C9">
      <w:pPr>
        <w:rPr>
          <w:lang w:val="sr-Cyrl-CS"/>
        </w:rPr>
      </w:pPr>
    </w:p>
    <w:p w:rsidR="00B17AC0" w:rsidRPr="004252D6" w:rsidRDefault="00B17AC0" w:rsidP="004A56C9">
      <w:pPr>
        <w:rPr>
          <w:lang w:val="sr-Cyrl-CS"/>
        </w:rPr>
      </w:pPr>
      <w:r w:rsidRPr="004252D6">
        <w:rPr>
          <w:lang w:val="sr-Cyrl-CS"/>
        </w:rPr>
        <w:t>Комисија за јавну набавку</w:t>
      </w:r>
    </w:p>
    <w:p w:rsidR="00B17AC0" w:rsidRPr="004252D6" w:rsidRDefault="00B17AC0" w:rsidP="00161143">
      <w:pPr>
        <w:rPr>
          <w:lang w:val="sr-Cyrl-CS"/>
        </w:rPr>
      </w:pPr>
      <w:r w:rsidRPr="004252D6">
        <w:rPr>
          <w:lang w:val="sr-Cyrl-CS"/>
        </w:rPr>
        <w:t xml:space="preserve"> </w:t>
      </w:r>
      <w:bookmarkStart w:id="0" w:name="_GoBack"/>
      <w:bookmarkEnd w:id="0"/>
    </w:p>
    <w:p w:rsidR="002B630D" w:rsidRDefault="002B630D" w:rsidP="004A56C9">
      <w:pPr>
        <w:rPr>
          <w:rFonts w:ascii="Arial" w:hAnsi="Arial" w:cs="Arial"/>
          <w:lang w:val="sr-Cyrl-CS"/>
        </w:rPr>
      </w:pPr>
    </w:p>
    <w:p w:rsidR="002B630D" w:rsidRDefault="00B17AC0" w:rsidP="004A56C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 w:rsidR="002B630D">
        <w:rPr>
          <w:rFonts w:ascii="Arial" w:hAnsi="Arial" w:cs="Arial"/>
          <w:lang w:val="sr-Cyrl-CS"/>
        </w:rPr>
        <w:t xml:space="preserve">                                                                     </w:t>
      </w:r>
    </w:p>
    <w:p w:rsidR="002B630D" w:rsidRPr="00321240" w:rsidRDefault="002B630D" w:rsidP="004A56C9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                                                 </w:t>
      </w:r>
      <w:r w:rsidR="00321240">
        <w:rPr>
          <w:rFonts w:ascii="Arial" w:hAnsi="Arial" w:cs="Arial"/>
          <w:lang w:val="sr-Cyrl-CS"/>
        </w:rPr>
        <w:t xml:space="preserve">                  </w:t>
      </w:r>
    </w:p>
    <w:p w:rsidR="004A56C9" w:rsidRPr="0038708E" w:rsidRDefault="004A56C9" w:rsidP="004A56C9">
      <w:pPr>
        <w:rPr>
          <w:rFonts w:ascii="Arial" w:hAnsi="Arial" w:cs="Arial"/>
          <w:lang w:val="sr-Cyrl-CS"/>
        </w:rPr>
      </w:pPr>
    </w:p>
    <w:sectPr w:rsidR="004A56C9" w:rsidRPr="003870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90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733A"/>
    <w:multiLevelType w:val="hybridMultilevel"/>
    <w:tmpl w:val="C4DCA13E"/>
    <w:lvl w:ilvl="0" w:tplc="E208E45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62BA3"/>
    <w:multiLevelType w:val="hybridMultilevel"/>
    <w:tmpl w:val="10087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2962"/>
    <w:multiLevelType w:val="hybridMultilevel"/>
    <w:tmpl w:val="D49C2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7245C"/>
    <w:multiLevelType w:val="hybridMultilevel"/>
    <w:tmpl w:val="9A845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E0"/>
    <w:rsid w:val="00017931"/>
    <w:rsid w:val="00135D6E"/>
    <w:rsid w:val="00161143"/>
    <w:rsid w:val="0016404E"/>
    <w:rsid w:val="00175C5B"/>
    <w:rsid w:val="00177089"/>
    <w:rsid w:val="00194AF7"/>
    <w:rsid w:val="002B630D"/>
    <w:rsid w:val="00321240"/>
    <w:rsid w:val="00363DAE"/>
    <w:rsid w:val="00375B4F"/>
    <w:rsid w:val="0038708E"/>
    <w:rsid w:val="003B3E4C"/>
    <w:rsid w:val="004252D6"/>
    <w:rsid w:val="00475065"/>
    <w:rsid w:val="00483591"/>
    <w:rsid w:val="00496A0A"/>
    <w:rsid w:val="004A56C9"/>
    <w:rsid w:val="005A4491"/>
    <w:rsid w:val="005D64A3"/>
    <w:rsid w:val="00662874"/>
    <w:rsid w:val="00683B14"/>
    <w:rsid w:val="006E3C59"/>
    <w:rsid w:val="0078089E"/>
    <w:rsid w:val="007F6125"/>
    <w:rsid w:val="008337E0"/>
    <w:rsid w:val="00874D8D"/>
    <w:rsid w:val="00A13373"/>
    <w:rsid w:val="00A229FE"/>
    <w:rsid w:val="00AB1D34"/>
    <w:rsid w:val="00AF592C"/>
    <w:rsid w:val="00B01DD6"/>
    <w:rsid w:val="00B17AC0"/>
    <w:rsid w:val="00B84CEB"/>
    <w:rsid w:val="00BC3E2B"/>
    <w:rsid w:val="00C03681"/>
    <w:rsid w:val="00C06D4B"/>
    <w:rsid w:val="00C7318A"/>
    <w:rsid w:val="00CA32A0"/>
    <w:rsid w:val="00D403FA"/>
    <w:rsid w:val="00DA7084"/>
    <w:rsid w:val="00DC7CAD"/>
    <w:rsid w:val="00E63B77"/>
    <w:rsid w:val="00E7789A"/>
    <w:rsid w:val="00EF4521"/>
    <w:rsid w:val="00F75ECC"/>
    <w:rsid w:val="00FA5F7F"/>
    <w:rsid w:val="00FB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4B"/>
    <w:pPr>
      <w:suppressAutoHyphens/>
      <w:spacing w:line="100" w:lineRule="atLeast"/>
    </w:pPr>
    <w:rPr>
      <w:noProof/>
      <w:color w:val="000000"/>
      <w:kern w:val="1"/>
      <w:sz w:val="24"/>
      <w:szCs w:val="24"/>
      <w:lang w:val="en-GB" w:eastAsia="ar-SA"/>
    </w:rPr>
  </w:style>
  <w:style w:type="paragraph" w:styleId="Heading1">
    <w:name w:val="heading 1"/>
    <w:basedOn w:val="Normal"/>
    <w:next w:val="BodyText"/>
    <w:link w:val="Heading1Char"/>
    <w:qFormat/>
    <w:rsid w:val="00C06D4B"/>
    <w:pPr>
      <w:keepNext/>
      <w:keepLines/>
      <w:spacing w:before="480"/>
      <w:outlineLvl w:val="0"/>
    </w:pPr>
    <w:rPr>
      <w:rFonts w:ascii="Cambria" w:hAnsi="Cambria" w:cs="font190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C06D4B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C06D4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C06D4B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C06D4B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C06D4B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C06D4B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C06D4B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C06D4B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D4B"/>
    <w:rPr>
      <w:rFonts w:ascii="Cambria" w:eastAsia="Arial Unicode MS" w:hAnsi="Cambria" w:cs="font190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06D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D4B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06D4B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06D4B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C06D4B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C06D4B"/>
    <w:rPr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06D4B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C06D4B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06D4B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C06D4B"/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C06D4B"/>
    <w:pPr>
      <w:suppressLineNumbers/>
      <w:spacing w:before="120" w:after="120"/>
    </w:pPr>
    <w:rPr>
      <w:rFonts w:cs="Mangal"/>
      <w:i/>
      <w:iCs/>
    </w:rPr>
  </w:style>
  <w:style w:type="character" w:styleId="Strong">
    <w:name w:val="Strong"/>
    <w:uiPriority w:val="22"/>
    <w:qFormat/>
    <w:rsid w:val="00C06D4B"/>
    <w:rPr>
      <w:b/>
      <w:bCs/>
    </w:rPr>
  </w:style>
  <w:style w:type="character" w:styleId="Emphasis">
    <w:name w:val="Emphasis"/>
    <w:qFormat/>
    <w:rsid w:val="00C06D4B"/>
    <w:rPr>
      <w:i/>
      <w:iCs/>
    </w:rPr>
  </w:style>
  <w:style w:type="paragraph" w:styleId="NoSpacing">
    <w:name w:val="No Spacing"/>
    <w:uiPriority w:val="1"/>
    <w:qFormat/>
    <w:rsid w:val="00C06D4B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C06D4B"/>
    <w:pPr>
      <w:ind w:left="720"/>
    </w:pPr>
  </w:style>
  <w:style w:type="paragraph" w:customStyle="1" w:styleId="Default">
    <w:name w:val="Default"/>
    <w:rsid w:val="00175C5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4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4B"/>
    <w:pPr>
      <w:suppressAutoHyphens/>
      <w:spacing w:line="100" w:lineRule="atLeast"/>
    </w:pPr>
    <w:rPr>
      <w:noProof/>
      <w:color w:val="000000"/>
      <w:kern w:val="1"/>
      <w:sz w:val="24"/>
      <w:szCs w:val="24"/>
      <w:lang w:val="en-GB" w:eastAsia="ar-SA"/>
    </w:rPr>
  </w:style>
  <w:style w:type="paragraph" w:styleId="Heading1">
    <w:name w:val="heading 1"/>
    <w:basedOn w:val="Normal"/>
    <w:next w:val="BodyText"/>
    <w:link w:val="Heading1Char"/>
    <w:qFormat/>
    <w:rsid w:val="00C06D4B"/>
    <w:pPr>
      <w:keepNext/>
      <w:keepLines/>
      <w:spacing w:before="480"/>
      <w:outlineLvl w:val="0"/>
    </w:pPr>
    <w:rPr>
      <w:rFonts w:ascii="Cambria" w:hAnsi="Cambria" w:cs="font190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C06D4B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C06D4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C06D4B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C06D4B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C06D4B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C06D4B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C06D4B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C06D4B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D4B"/>
    <w:rPr>
      <w:rFonts w:ascii="Cambria" w:eastAsia="Arial Unicode MS" w:hAnsi="Cambria" w:cs="font190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06D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D4B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06D4B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06D4B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C06D4B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C06D4B"/>
    <w:rPr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06D4B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C06D4B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06D4B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C06D4B"/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C06D4B"/>
    <w:pPr>
      <w:suppressLineNumbers/>
      <w:spacing w:before="120" w:after="120"/>
    </w:pPr>
    <w:rPr>
      <w:rFonts w:cs="Mangal"/>
      <w:i/>
      <w:iCs/>
    </w:rPr>
  </w:style>
  <w:style w:type="character" w:styleId="Strong">
    <w:name w:val="Strong"/>
    <w:uiPriority w:val="22"/>
    <w:qFormat/>
    <w:rsid w:val="00C06D4B"/>
    <w:rPr>
      <w:b/>
      <w:bCs/>
    </w:rPr>
  </w:style>
  <w:style w:type="character" w:styleId="Emphasis">
    <w:name w:val="Emphasis"/>
    <w:qFormat/>
    <w:rsid w:val="00C06D4B"/>
    <w:rPr>
      <w:i/>
      <w:iCs/>
    </w:rPr>
  </w:style>
  <w:style w:type="paragraph" w:styleId="NoSpacing">
    <w:name w:val="No Spacing"/>
    <w:uiPriority w:val="1"/>
    <w:qFormat/>
    <w:rsid w:val="00C06D4B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C06D4B"/>
    <w:pPr>
      <w:ind w:left="720"/>
    </w:pPr>
  </w:style>
  <w:style w:type="paragraph" w:customStyle="1" w:styleId="Default">
    <w:name w:val="Default"/>
    <w:rsid w:val="00175C5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4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13235-B1E3-4D74-8C68-59C6784C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 5</dc:creator>
  <cp:keywords/>
  <dc:description/>
  <cp:lastModifiedBy>Ler 5</cp:lastModifiedBy>
  <cp:revision>6</cp:revision>
  <cp:lastPrinted>2017-06-20T08:01:00Z</cp:lastPrinted>
  <dcterms:created xsi:type="dcterms:W3CDTF">2018-05-14T06:27:00Z</dcterms:created>
  <dcterms:modified xsi:type="dcterms:W3CDTF">2018-05-14T07:40:00Z</dcterms:modified>
</cp:coreProperties>
</file>