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F7" w:rsidRDefault="004832F7" w:rsidP="004832F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22. Закона о јавним предузећима (''Службени гласник РС'' број 15/2016) , члана 67.</w:t>
      </w:r>
      <w:r w:rsidRPr="004832F7">
        <w:rPr>
          <w:lang w:val="sr-Cyrl-CS"/>
        </w:rPr>
        <w:t xml:space="preserve"> </w:t>
      </w:r>
      <w:r>
        <w:rPr>
          <w:lang w:val="sr-Cyrl-CS"/>
        </w:rPr>
        <w:t>Статута  града Ужица</w:t>
      </w:r>
      <w:r w:rsidR="003457B5">
        <w:rPr>
          <w:lang w:val="sr-Cyrl-CS"/>
        </w:rPr>
        <w:t xml:space="preserve"> </w:t>
      </w:r>
      <w:r>
        <w:rPr>
          <w:lang w:val="sr-Cyrl-CS"/>
        </w:rPr>
        <w:t>(«Службени лист града Ужица», број 16/13-пречишћен текст) и члана 46. става 1. тачка 9. и става 2. Одлуке о ускла</w:t>
      </w:r>
      <w:r w:rsidR="003457B5">
        <w:rPr>
          <w:lang w:val="sr-Cyrl-CS"/>
        </w:rPr>
        <w:t>ђ</w:t>
      </w:r>
      <w:r>
        <w:rPr>
          <w:lang w:val="sr-Cyrl-CS"/>
        </w:rPr>
        <w:t>ивању пословања Јавно комуналног предузећа ''Водовод'' из Ужица са Законом о јавним предузећима</w:t>
      </w:r>
      <w:r w:rsidR="003457B5">
        <w:rPr>
          <w:lang w:val="sr-Cyrl-CS"/>
        </w:rPr>
        <w:t xml:space="preserve"> </w:t>
      </w:r>
      <w:r>
        <w:rPr>
          <w:lang w:val="sr-Cyrl-CS"/>
        </w:rPr>
        <w:t xml:space="preserve">(«Службени лист града Ужица», број 25/16), Скупштина града Ужица на седници одржаној </w:t>
      </w:r>
      <w:r>
        <w:softHyphen/>
      </w:r>
      <w:r>
        <w:softHyphen/>
        <w:t>_________</w:t>
      </w:r>
      <w:r>
        <w:rPr>
          <w:lang w:val="sr-Cyrl-CS"/>
        </w:rPr>
        <w:t xml:space="preserve">.године , доноси </w:t>
      </w:r>
    </w:p>
    <w:p w:rsidR="004832F7" w:rsidRDefault="004832F7" w:rsidP="004832F7">
      <w:pPr>
        <w:ind w:firstLine="720"/>
        <w:jc w:val="both"/>
        <w:rPr>
          <w:lang w:val="sr-Cyrl-CS"/>
        </w:rPr>
      </w:pPr>
    </w:p>
    <w:p w:rsidR="00B02FFB" w:rsidRDefault="00B02FFB"/>
    <w:p w:rsidR="004832F7" w:rsidRDefault="004832F7" w:rsidP="004832F7">
      <w:pPr>
        <w:jc w:val="center"/>
        <w:rPr>
          <w:b/>
          <w:lang w:val="sr-Cyrl-CS"/>
        </w:rPr>
      </w:pPr>
      <w:r w:rsidRPr="004832F7">
        <w:rPr>
          <w:b/>
          <w:lang w:val="sr-Cyrl-CS"/>
        </w:rPr>
        <w:t>РЕШЕЊЕ</w:t>
      </w:r>
    </w:p>
    <w:p w:rsidR="003457B5" w:rsidRDefault="003457B5" w:rsidP="004832F7">
      <w:pPr>
        <w:jc w:val="center"/>
        <w:rPr>
          <w:b/>
          <w:lang w:val="sr-Cyrl-CS"/>
        </w:rPr>
      </w:pPr>
    </w:p>
    <w:p w:rsidR="004832F7" w:rsidRDefault="004832F7" w:rsidP="004832F7">
      <w:pPr>
        <w:jc w:val="center"/>
        <w:rPr>
          <w:b/>
          <w:lang w:val="sr-Cyrl-CS"/>
        </w:rPr>
      </w:pPr>
    </w:p>
    <w:p w:rsidR="004832F7" w:rsidRDefault="004832F7" w:rsidP="003457B5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I </w:t>
      </w:r>
      <w:r>
        <w:rPr>
          <w:lang w:val="sr-Cyrl-CS"/>
        </w:rPr>
        <w:t xml:space="preserve">Даје се сагласност на </w:t>
      </w:r>
      <w:r w:rsidR="00066A46">
        <w:rPr>
          <w:lang w:val="sr-Cyrl-CS"/>
        </w:rPr>
        <w:t>О</w:t>
      </w:r>
      <w:r>
        <w:rPr>
          <w:lang w:val="sr-Cyrl-CS"/>
        </w:rPr>
        <w:t>длуку Надзорног одбора ЈКП</w:t>
      </w:r>
      <w:r w:rsidR="003457B5">
        <w:rPr>
          <w:lang w:val="sr-Cyrl-CS"/>
        </w:rPr>
        <w:t xml:space="preserve"> ''Водовод'' Ужице број 01-</w:t>
      </w:r>
      <w:r w:rsidR="00066A46">
        <w:rPr>
          <w:lang w:val="sr-Cyrl-CS"/>
        </w:rPr>
        <w:t>3/4-2 од 19.05.2017. године о покрићу губитка за 2016. годину.</w:t>
      </w:r>
    </w:p>
    <w:p w:rsidR="00066A46" w:rsidRPr="004832F7" w:rsidRDefault="00066A46" w:rsidP="004832F7">
      <w:pPr>
        <w:jc w:val="both"/>
        <w:rPr>
          <w:lang w:val="sr-Cyrl-CS"/>
        </w:rPr>
      </w:pPr>
    </w:p>
    <w:p w:rsidR="004832F7" w:rsidRDefault="004832F7" w:rsidP="003457B5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II</w:t>
      </w:r>
      <w:r w:rsidR="00066A46">
        <w:rPr>
          <w:b/>
          <w:lang w:val="sr-Cyrl-CS"/>
        </w:rPr>
        <w:t xml:space="preserve"> </w:t>
      </w:r>
      <w:r w:rsidR="00066A46" w:rsidRPr="00066A46">
        <w:rPr>
          <w:lang w:val="sr-Cyrl-CS"/>
        </w:rPr>
        <w:t>Решење доставити ЈКП''Водовод''</w:t>
      </w:r>
      <w:r w:rsidR="00066A46">
        <w:rPr>
          <w:lang w:val="sr-Cyrl-CS"/>
        </w:rPr>
        <w:t xml:space="preserve"> и Гр</w:t>
      </w:r>
      <w:r w:rsidR="003457B5">
        <w:rPr>
          <w:lang w:val="sr-Cyrl-CS"/>
        </w:rPr>
        <w:t>а</w:t>
      </w:r>
      <w:r w:rsidR="00066A46">
        <w:rPr>
          <w:lang w:val="sr-Cyrl-CS"/>
        </w:rPr>
        <w:t>дској управи за инфраструктуру и развој.</w:t>
      </w:r>
    </w:p>
    <w:p w:rsidR="00066A46" w:rsidRDefault="00066A46" w:rsidP="004832F7">
      <w:pPr>
        <w:jc w:val="both"/>
        <w:rPr>
          <w:b/>
          <w:lang w:val="sr-Cyrl-CS"/>
        </w:rPr>
      </w:pPr>
    </w:p>
    <w:p w:rsidR="003457B5" w:rsidRDefault="003457B5" w:rsidP="004832F7">
      <w:pPr>
        <w:jc w:val="both"/>
        <w:rPr>
          <w:b/>
          <w:lang w:val="sr-Cyrl-CS"/>
        </w:rPr>
      </w:pPr>
    </w:p>
    <w:p w:rsidR="00066A46" w:rsidRPr="00046D0C" w:rsidRDefault="00066A46" w:rsidP="00066A46">
      <w:pPr>
        <w:jc w:val="both"/>
        <w:rPr>
          <w:b/>
          <w:lang w:val="sr-Cyrl-CS"/>
        </w:rPr>
      </w:pPr>
      <w:r w:rsidRPr="00046D0C">
        <w:rPr>
          <w:b/>
          <w:lang w:val="sr-Cyrl-CS"/>
        </w:rPr>
        <w:t xml:space="preserve">РЕПУБЛИКА СРБИЈА </w:t>
      </w:r>
    </w:p>
    <w:p w:rsidR="00066A46" w:rsidRPr="00046D0C" w:rsidRDefault="00066A46" w:rsidP="00066A46">
      <w:pPr>
        <w:jc w:val="both"/>
        <w:rPr>
          <w:b/>
          <w:lang w:val="sr-Cyrl-CS"/>
        </w:rPr>
      </w:pPr>
      <w:r w:rsidRPr="00046D0C">
        <w:rPr>
          <w:b/>
          <w:lang w:val="sr-Cyrl-CS"/>
        </w:rPr>
        <w:t>ГРАД УЖИЦЕ</w:t>
      </w:r>
    </w:p>
    <w:p w:rsidR="00066A46" w:rsidRPr="00046D0C" w:rsidRDefault="00066A46" w:rsidP="00066A46">
      <w:pPr>
        <w:jc w:val="both"/>
        <w:rPr>
          <w:b/>
          <w:lang w:val="sr-Cyrl-CS"/>
        </w:rPr>
      </w:pPr>
      <w:r w:rsidRPr="00046D0C">
        <w:rPr>
          <w:b/>
          <w:lang w:val="sr-Cyrl-CS"/>
        </w:rPr>
        <w:t>СКУПШТИНА ГРАДА</w:t>
      </w:r>
    </w:p>
    <w:p w:rsidR="00066A46" w:rsidRPr="00AF08A5" w:rsidRDefault="00066A46" w:rsidP="00066A46">
      <w:pPr>
        <w:jc w:val="both"/>
        <w:rPr>
          <w:b/>
          <w:lang w:val="ru-RU"/>
        </w:rPr>
      </w:pPr>
      <w:r w:rsidRPr="00046D0C">
        <w:rPr>
          <w:b/>
        </w:rPr>
        <w:t>I</w:t>
      </w:r>
      <w:r w:rsidRPr="00E63A8E">
        <w:rPr>
          <w:b/>
          <w:lang w:val="ru-RU"/>
        </w:rPr>
        <w:t xml:space="preserve"> </w:t>
      </w:r>
      <w:r w:rsidRPr="00046D0C">
        <w:rPr>
          <w:b/>
          <w:lang w:val="sr-Cyrl-CS"/>
        </w:rPr>
        <w:t xml:space="preserve">број </w:t>
      </w:r>
      <w:r>
        <w:rPr>
          <w:b/>
          <w:lang w:val="sr-Cyrl-CS"/>
        </w:rPr>
        <w:t>023-93/</w:t>
      </w:r>
      <w:r w:rsidRPr="00046D0C">
        <w:rPr>
          <w:b/>
          <w:lang w:val="sr-Cyrl-CS"/>
        </w:rPr>
        <w:t>1</w:t>
      </w:r>
      <w:r>
        <w:rPr>
          <w:b/>
          <w:lang w:val="ru-RU"/>
        </w:rPr>
        <w:t>7</w:t>
      </w:r>
    </w:p>
    <w:p w:rsidR="00066A46" w:rsidRPr="00046D0C" w:rsidRDefault="00066A46" w:rsidP="00066A46">
      <w:pPr>
        <w:jc w:val="both"/>
        <w:rPr>
          <w:b/>
          <w:lang w:val="sr-Cyrl-CS"/>
        </w:rPr>
      </w:pPr>
      <w:r>
        <w:rPr>
          <w:b/>
          <w:lang w:val="sr-Cyrl-CS"/>
        </w:rPr>
        <w:t>_________</w:t>
      </w:r>
      <w:r w:rsidRPr="00046D0C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Pr="00046D0C">
        <w:rPr>
          <w:b/>
          <w:lang w:val="sr-Cyrl-CS"/>
        </w:rPr>
        <w:t>201</w:t>
      </w:r>
      <w:r>
        <w:rPr>
          <w:b/>
          <w:lang w:val="ru-RU"/>
        </w:rPr>
        <w:t>7</w:t>
      </w:r>
      <w:r w:rsidRPr="00046D0C">
        <w:rPr>
          <w:b/>
          <w:lang w:val="sr-Cyrl-CS"/>
        </w:rPr>
        <w:t>. године</w:t>
      </w:r>
    </w:p>
    <w:p w:rsidR="00066A46" w:rsidRDefault="00066A46" w:rsidP="00066A4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</w:t>
      </w:r>
      <w:r w:rsidRPr="00046D0C">
        <w:rPr>
          <w:b/>
          <w:lang w:val="sr-Cyrl-CS"/>
        </w:rPr>
        <w:t>У</w:t>
      </w:r>
      <w:r>
        <w:rPr>
          <w:b/>
          <w:lang w:val="sr-Cyrl-CS"/>
        </w:rPr>
        <w:t xml:space="preserve"> ж и ц е</w:t>
      </w:r>
    </w:p>
    <w:p w:rsidR="00066A46" w:rsidRDefault="00066A46" w:rsidP="00066A46">
      <w:pPr>
        <w:jc w:val="both"/>
        <w:rPr>
          <w:b/>
          <w:lang w:val="sr-Cyrl-CS"/>
        </w:rPr>
      </w:pPr>
    </w:p>
    <w:p w:rsidR="00066A46" w:rsidRDefault="00066A46" w:rsidP="00066A46">
      <w:pPr>
        <w:jc w:val="right"/>
        <w:rPr>
          <w:b/>
          <w:lang w:val="sr-Cyrl-CS"/>
        </w:rPr>
      </w:pPr>
      <w:r>
        <w:rPr>
          <w:b/>
          <w:lang w:val="sr-Cyrl-CS"/>
        </w:rPr>
        <w:t>ПРЕДСЕДНИК СКУПШТИНЕ</w:t>
      </w:r>
    </w:p>
    <w:p w:rsidR="00066A46" w:rsidRDefault="00066A46" w:rsidP="00066A46">
      <w:pPr>
        <w:ind w:left="4320"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Бранислав Митровић</w:t>
      </w:r>
    </w:p>
    <w:p w:rsidR="00066A46" w:rsidRDefault="00066A46" w:rsidP="00066A46">
      <w:pPr>
        <w:ind w:left="4320" w:firstLine="720"/>
        <w:jc w:val="center"/>
        <w:rPr>
          <w:b/>
          <w:lang w:val="sr-Cyrl-CS"/>
        </w:rPr>
      </w:pPr>
    </w:p>
    <w:p w:rsidR="00066A46" w:rsidRDefault="00066A46" w:rsidP="00066A46">
      <w:pPr>
        <w:ind w:left="4320" w:firstLine="720"/>
        <w:rPr>
          <w:b/>
          <w:lang w:val="sr-Cyrl-CS"/>
        </w:rPr>
      </w:pPr>
    </w:p>
    <w:p w:rsidR="00066A46" w:rsidRDefault="00066A46" w:rsidP="00066A46">
      <w:pPr>
        <w:ind w:left="4320" w:firstLine="720"/>
        <w:rPr>
          <w:b/>
          <w:lang w:val="sr-Cyrl-CS"/>
        </w:rPr>
      </w:pPr>
    </w:p>
    <w:p w:rsidR="00066A46" w:rsidRDefault="00066A46" w:rsidP="00066A46">
      <w:pPr>
        <w:pStyle w:val="NoSpacing"/>
        <w:jc w:val="center"/>
        <w:rPr>
          <w:b/>
          <w:lang w:val="sr-Cyrl-CS"/>
        </w:rPr>
      </w:pPr>
      <w:r w:rsidRPr="00066A46">
        <w:rPr>
          <w:b/>
          <w:lang w:val="sr-Cyrl-CS"/>
        </w:rPr>
        <w:t>О б р а з л о ж е њ е</w:t>
      </w:r>
    </w:p>
    <w:p w:rsidR="003457B5" w:rsidRDefault="003457B5" w:rsidP="00066A46">
      <w:pPr>
        <w:pStyle w:val="NoSpacing"/>
        <w:jc w:val="center"/>
        <w:rPr>
          <w:b/>
          <w:lang w:val="sr-Cyrl-CS"/>
        </w:rPr>
      </w:pPr>
    </w:p>
    <w:p w:rsidR="00066A46" w:rsidRDefault="003457B5" w:rsidP="003457B5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Чланом 22. Закона о јавним предузећима прописано је да надзорни одбор доноси одлуку о расподели добити односно покрићу губитка, уз сагласност надлежног органа локалне самоуправе. </w:t>
      </w:r>
    </w:p>
    <w:p w:rsidR="003457B5" w:rsidRDefault="003457B5" w:rsidP="003457B5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Чланом 46. став 1. тачка 9. и става 2. Одлуке о усклађивању пословања Јавно комуналног предузећа ''Водовод'' из Ужица са Законом о јавним предузећима прописано је да Надзорни одбор доноси одлуку о расподели добити, одосно покрићу губитка уз сагласност Скупштине града.</w:t>
      </w:r>
    </w:p>
    <w:p w:rsidR="003457B5" w:rsidRDefault="003457B5" w:rsidP="003457B5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Имајући у виду напред наведене одредбе и да је Надзорни одбор ЈКП ''Водовод'' донео Одлуку о покрићу губитка за 2016.годину број 01-3/4-2 од 15.05.2017.године Градско веће на седници одржаној 05.06.2017.године утврдило је Предлог решења о давању сагласности на Одлуку Надзорног одбора ЈКП ''Водовод'' Ужице и предлаже </w:t>
      </w:r>
      <w:r w:rsidR="0092223D">
        <w:rPr>
          <w:lang w:val="sr-Cyrl-CS"/>
        </w:rPr>
        <w:t>С</w:t>
      </w:r>
      <w:r>
        <w:rPr>
          <w:lang w:val="sr-Cyrl-CS"/>
        </w:rPr>
        <w:t>купштини да овај предлог размотри и усвоји.</w:t>
      </w:r>
    </w:p>
    <w:p w:rsidR="003457B5" w:rsidRPr="00066A46" w:rsidRDefault="003457B5" w:rsidP="00066A46">
      <w:pPr>
        <w:pStyle w:val="NoSpacing"/>
        <w:jc w:val="both"/>
        <w:rPr>
          <w:lang w:val="sr-Cyrl-CS"/>
        </w:rPr>
      </w:pPr>
    </w:p>
    <w:p w:rsidR="00066A46" w:rsidRDefault="00066A46" w:rsidP="00066A46">
      <w:pPr>
        <w:ind w:firstLine="720"/>
        <w:jc w:val="both"/>
        <w:rPr>
          <w:lang w:val="sr-Cyrl-CS"/>
        </w:rPr>
      </w:pPr>
    </w:p>
    <w:p w:rsidR="004832F7" w:rsidRPr="004832F7" w:rsidRDefault="004832F7" w:rsidP="004832F7">
      <w:pPr>
        <w:jc w:val="both"/>
        <w:rPr>
          <w:lang w:val="sr-Cyrl-CS"/>
        </w:rPr>
      </w:pPr>
    </w:p>
    <w:sectPr w:rsidR="004832F7" w:rsidRPr="004832F7" w:rsidSect="00B02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07F5"/>
    <w:rsid w:val="00066A46"/>
    <w:rsid w:val="003457B5"/>
    <w:rsid w:val="004832F7"/>
    <w:rsid w:val="008F0B47"/>
    <w:rsid w:val="0092223D"/>
    <w:rsid w:val="00B02FFB"/>
    <w:rsid w:val="00EC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branka.blazevic</dc:creator>
  <cp:keywords/>
  <dc:description/>
  <cp:lastModifiedBy>branka.blazevic</cp:lastModifiedBy>
  <cp:revision>4</cp:revision>
  <cp:lastPrinted>2017-06-01T07:59:00Z</cp:lastPrinted>
  <dcterms:created xsi:type="dcterms:W3CDTF">2017-06-01T07:18:00Z</dcterms:created>
  <dcterms:modified xsi:type="dcterms:W3CDTF">2017-06-05T09:53:00Z</dcterms:modified>
</cp:coreProperties>
</file>