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ED50D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D50DA">
              <w:rPr>
                <w:lang/>
              </w:rPr>
              <w:t>131/</w:t>
            </w:r>
            <w:r w:rsidR="001D72BD">
              <w:t>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D50DA" w:rsidP="005E3A76">
            <w:pPr>
              <w:pStyle w:val="Header"/>
              <w:ind w:left="-108"/>
              <w:jc w:val="both"/>
            </w:pPr>
            <w:r>
              <w:rPr>
                <w:lang/>
              </w:rPr>
              <w:t>13.07.2021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ED50DA">
        <w:rPr>
          <w:lang/>
        </w:rPr>
        <w:t>Биоска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3C3F4E">
        <w:fldChar w:fldCharType="begin"/>
      </w:r>
      <w:r w:rsidR="008413F1">
        <w:instrText>HYPERLINK "http://www.uzice.rs"</w:instrText>
      </w:r>
      <w:r w:rsidR="003C3F4E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3C3F4E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C3C54">
        <w:rPr>
          <w:lang w:val="ru-RU"/>
        </w:rPr>
        <w:t>2.375.000</w:t>
      </w:r>
      <w:r w:rsidR="00A77306"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C3C54">
        <w:rPr>
          <w:lang w:val="ru-RU"/>
        </w:rPr>
        <w:t>2.</w:t>
      </w:r>
      <w:r w:rsidR="00ED50DA">
        <w:rPr>
          <w:lang w:val="ru-RU"/>
        </w:rPr>
        <w:t>345.000</w:t>
      </w:r>
      <w:r w:rsidR="003C3C54">
        <w:rPr>
          <w:lang w:val="ru-RU"/>
        </w:rPr>
        <w:t>,00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D72BD">
        <w:rPr>
          <w:lang w:val="ru-RU"/>
        </w:rPr>
        <w:t>2.</w:t>
      </w:r>
      <w:r w:rsidR="00ED50DA">
        <w:rPr>
          <w:lang w:val="ru-RU"/>
        </w:rPr>
        <w:t>814</w:t>
      </w:r>
      <w:r w:rsidR="003C3C54">
        <w:rPr>
          <w:lang w:val="ru-RU"/>
        </w:rPr>
        <w:t>.</w:t>
      </w:r>
      <w:r w:rsidR="00ED50DA">
        <w:rPr>
          <w:lang w:val="ru-RU"/>
        </w:rPr>
        <w:t>0</w:t>
      </w:r>
      <w:r w:rsidR="003C3C54">
        <w:rPr>
          <w:lang w:val="ru-RU"/>
        </w:rPr>
        <w:t>00</w:t>
      </w:r>
      <w:r w:rsidR="001D72BD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67%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,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ED50DA">
        <w:rPr>
          <w:lang/>
        </w:rPr>
        <w:t>1.571.150,00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r w:rsidR="00FC50F3" w:rsidRPr="002417B8">
        <w:t xml:space="preserve"> </w:t>
      </w:r>
      <w:r w:rsidR="00ED50DA">
        <w:rPr>
          <w:lang/>
        </w:rPr>
        <w:t>1.885.380,00</w:t>
      </w:r>
      <w:r w:rsidR="004760C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012F90" w:rsidRPr="002417B8">
        <w:t>МЗ</w:t>
      </w:r>
      <w:r w:rsidR="00D22181" w:rsidRPr="002417B8">
        <w:t xml:space="preserve"> </w:t>
      </w:r>
      <w:r w:rsidR="00ED50DA">
        <w:rPr>
          <w:lang/>
        </w:rPr>
        <w:t>Биоска</w:t>
      </w:r>
      <w:r w:rsidR="008570E0">
        <w:t xml:space="preserve"> </w:t>
      </w:r>
      <w:r w:rsidRPr="002417B8">
        <w:t xml:space="preserve">33% </w:t>
      </w:r>
      <w:proofErr w:type="spellStart"/>
      <w:r w:rsidRPr="002417B8">
        <w:t>од</w:t>
      </w:r>
      <w:proofErr w:type="spellEnd"/>
      <w:r w:rsidRPr="002417B8">
        <w:t xml:space="preserve"> </w:t>
      </w:r>
      <w:proofErr w:type="spellStart"/>
      <w:r w:rsidRPr="002417B8">
        <w:t>уговорене</w:t>
      </w:r>
      <w:proofErr w:type="spellEnd"/>
      <w:r w:rsidRPr="002417B8">
        <w:t xml:space="preserve"> </w:t>
      </w:r>
      <w:proofErr w:type="spellStart"/>
      <w:r w:rsidRPr="002417B8">
        <w:t>вредности</w:t>
      </w:r>
      <w:proofErr w:type="spellEnd"/>
      <w:r w:rsidRPr="002417B8">
        <w:t xml:space="preserve"> </w:t>
      </w:r>
      <w:proofErr w:type="spellStart"/>
      <w:r w:rsidRPr="002417B8">
        <w:t>односно</w:t>
      </w:r>
      <w:proofErr w:type="spellEnd"/>
      <w:r w:rsidRPr="002417B8">
        <w:t xml:space="preserve"> </w:t>
      </w:r>
      <w:r w:rsidR="00A77306" w:rsidRPr="002417B8">
        <w:t xml:space="preserve"> </w:t>
      </w:r>
      <w:r w:rsidR="00ED50DA">
        <w:rPr>
          <w:lang/>
        </w:rPr>
        <w:t>773.850,00</w:t>
      </w:r>
      <w:r w:rsidR="00A77306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ED50DA">
        <w:rPr>
          <w:lang/>
        </w:rPr>
        <w:t>928.620,00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ED50DA">
        <w:rPr>
          <w:lang w:val="ru-RU"/>
        </w:rPr>
        <w:t>23.06</w:t>
      </w:r>
      <w:r w:rsidR="00903CF1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ED50DA">
        <w:rPr>
          <w:lang w:val="ru-RU" w:eastAsia="sr-Latn-CS"/>
        </w:rPr>
        <w:t>24.06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</w:t>
      </w:r>
      <w:proofErr w:type="spellStart"/>
      <w:r w:rsidR="00903CF1">
        <w:t>Нискоградња</w:t>
      </w:r>
      <w:proofErr w:type="spellEnd"/>
      <w:r w:rsidR="00903CF1">
        <w:t>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="000253C0" w:rsidRPr="002417B8">
        <w:t xml:space="preserve">  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10" w:rsidRDefault="00734410" w:rsidP="00A54467">
      <w:r>
        <w:separator/>
      </w:r>
    </w:p>
  </w:endnote>
  <w:endnote w:type="continuationSeparator" w:id="0">
    <w:p w:rsidR="00734410" w:rsidRDefault="0073441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10" w:rsidRDefault="00734410" w:rsidP="00A54467">
      <w:r>
        <w:separator/>
      </w:r>
    </w:p>
  </w:footnote>
  <w:footnote w:type="continuationSeparator" w:id="0">
    <w:p w:rsidR="00734410" w:rsidRDefault="0073441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3F4E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34410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0DA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175D-9844-499A-B05A-288E7973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2</cp:revision>
  <cp:lastPrinted>2021-07-14T12:03:00Z</cp:lastPrinted>
  <dcterms:created xsi:type="dcterms:W3CDTF">2021-07-14T12:04:00Z</dcterms:created>
  <dcterms:modified xsi:type="dcterms:W3CDTF">2021-07-14T12:04:00Z</dcterms:modified>
</cp:coreProperties>
</file>