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5A7E65">
            <w:pPr>
              <w:pStyle w:val="Header"/>
              <w:spacing w:line="360" w:lineRule="auto"/>
              <w:ind w:left="-249"/>
            </w:pPr>
            <w:r>
              <w:rPr>
                <w:lang w:val="sr-Cyrl-BA"/>
              </w:rPr>
              <w:t xml:space="preserve">ББрој: </w:t>
            </w:r>
            <w:r w:rsidR="00E24FCF">
              <w:t>404-</w:t>
            </w:r>
            <w:r w:rsidR="008B74DC">
              <w:t>2</w:t>
            </w:r>
            <w:r w:rsidR="005A7E65">
              <w:t>65</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5A7E65" w:rsidP="005A7E65">
            <w:pPr>
              <w:pStyle w:val="Header"/>
              <w:spacing w:line="360" w:lineRule="auto"/>
              <w:ind w:left="-108"/>
              <w:jc w:val="both"/>
              <w:rPr>
                <w:lang w:val="sr-Cyrl-BA"/>
              </w:rPr>
            </w:pPr>
            <w:r>
              <w:t>01</w:t>
            </w:r>
            <w:r w:rsidR="007A231E">
              <w:t>.</w:t>
            </w:r>
            <w:r w:rsidR="008B74DC">
              <w:t>1</w:t>
            </w:r>
            <w:r>
              <w:t>2</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5A7E65" w:rsidRDefault="005A7E65"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eastAsia="ar-SA"/>
        </w:rPr>
        <w:t>ИЗГРАДЊА ПАРКИНГА КОД ХАЛЕ СПОРТОВА „ПЕРО ПОПОВИЋ АГА“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5A7E65"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децембар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w:t>
      </w:r>
      <w:r w:rsidR="008B74DC">
        <w:rPr>
          <w:rFonts w:eastAsia="Arial Unicode MS"/>
          <w:color w:val="000000"/>
          <w:kern w:val="1"/>
          <w:lang w:eastAsia="ar-SA"/>
        </w:rPr>
        <w:t>спровођењу</w:t>
      </w:r>
      <w:r w:rsidRPr="00FC65B0">
        <w:rPr>
          <w:rFonts w:eastAsia="Arial Unicode MS"/>
          <w:color w:val="000000"/>
          <w:kern w:val="1"/>
          <w:lang w:eastAsia="ar-SA"/>
        </w:rPr>
        <w:t xml:space="preserve">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8B74DC">
        <w:rPr>
          <w:rFonts w:eastAsia="Arial Unicode MS"/>
          <w:color w:val="000000"/>
          <w:kern w:val="1"/>
          <w:lang w:eastAsia="ar-SA"/>
        </w:rPr>
        <w:t>2</w:t>
      </w:r>
      <w:r w:rsidR="005A7E65">
        <w:rPr>
          <w:rFonts w:eastAsia="Arial Unicode MS"/>
          <w:color w:val="000000"/>
          <w:kern w:val="1"/>
          <w:lang w:eastAsia="ar-SA"/>
        </w:rPr>
        <w:t>65</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5A7E65">
        <w:rPr>
          <w:rFonts w:eastAsia="Arial Unicode MS"/>
          <w:color w:val="000000"/>
          <w:kern w:val="1"/>
          <w:lang w:val="sr-Cyrl-CS" w:eastAsia="ar-SA"/>
        </w:rPr>
        <w:t>01</w:t>
      </w:r>
      <w:r w:rsidR="00151B54">
        <w:rPr>
          <w:rFonts w:eastAsia="Arial Unicode MS"/>
          <w:color w:val="000000"/>
          <w:kern w:val="1"/>
          <w:lang w:val="sr-Cyrl-CS" w:eastAsia="ar-SA"/>
        </w:rPr>
        <w:t>.</w:t>
      </w:r>
      <w:r w:rsidR="008B74DC">
        <w:rPr>
          <w:rFonts w:eastAsia="Arial Unicode MS"/>
          <w:color w:val="000000"/>
          <w:kern w:val="1"/>
          <w:lang w:val="sr-Cyrl-CS" w:eastAsia="ar-SA"/>
        </w:rPr>
        <w:t>1</w:t>
      </w:r>
      <w:r w:rsidR="005A7E65">
        <w:rPr>
          <w:rFonts w:eastAsia="Arial Unicode MS"/>
          <w:color w:val="000000"/>
          <w:kern w:val="1"/>
          <w:lang w:val="sr-Cyrl-CS" w:eastAsia="ar-SA"/>
        </w:rPr>
        <w:t>2</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5A7E65" w:rsidRDefault="005A7E65"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Изградња паркинга код Хале спортова „Перо Поповић Ага“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Врста, техничке карактеристике (спецификације), </w:t>
            </w:r>
            <w:r w:rsidR="000042EE">
              <w:rPr>
                <w:rFonts w:eastAsia="TimesNewRomanPSMT"/>
                <w:kern w:val="1"/>
                <w:lang w:eastAsia="ar-SA"/>
              </w:rPr>
              <w:t xml:space="preserve">радова, </w:t>
            </w:r>
            <w:r w:rsidRPr="00476DC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F10A6"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F10A6" w:rsidP="00FC65B0">
            <w:pPr>
              <w:suppressAutoHyphens/>
              <w:snapToGrid w:val="0"/>
              <w:spacing w:line="100" w:lineRule="atLeast"/>
              <w:jc w:val="center"/>
              <w:rPr>
                <w:rFonts w:eastAsia="TimesNewRomanPSMT"/>
                <w:kern w:val="1"/>
                <w:lang w:eastAsia="ar-SA"/>
              </w:rPr>
            </w:pPr>
            <w:r>
              <w:rPr>
                <w:rFonts w:eastAsia="TimesNewRomanPSMT"/>
                <w:kern w:val="1"/>
                <w:lang w:eastAsia="ar-SA"/>
              </w:rPr>
              <w:t>10</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A5912" w:rsidP="00044124">
            <w:pPr>
              <w:jc w:val="center"/>
              <w:rPr>
                <w:rFonts w:eastAsia="TimesNewRomanPSMT"/>
                <w:lang w:eastAsia="ar-SA"/>
              </w:rPr>
            </w:pPr>
            <w:r>
              <w:rPr>
                <w:rFonts w:eastAsia="TimesNewRomanPSMT"/>
                <w:lang w:eastAsia="ar-SA"/>
              </w:rPr>
              <w:t>28</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10299C">
        <w:rPr>
          <w:rFonts w:eastAsia="TimesNewRomanPSMT"/>
          <w:kern w:val="1"/>
          <w:lang w:val="sr-Cyrl-CS" w:eastAsia="ar-SA"/>
        </w:rPr>
        <w:t>3</w:t>
      </w:r>
      <w:r w:rsidR="007A5912">
        <w:rPr>
          <w:rFonts w:eastAsia="TimesNewRomanPSMT"/>
          <w:kern w:val="1"/>
          <w:lang w:val="sr-Cyrl-CS" w:eastAsia="ar-SA"/>
        </w:rPr>
        <w:t>2</w:t>
      </w:r>
      <w:r w:rsidR="00DB7BCC" w:rsidRPr="00476DCB">
        <w:rPr>
          <w:rFonts w:eastAsia="TimesNewRomanPSMT"/>
          <w:kern w:val="1"/>
          <w:lang w:val="sr-Cyrl-CS" w:eastAsia="ar-SA"/>
        </w:rPr>
        <w:t xml:space="preserve"> страна</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8B74DC">
        <w:rPr>
          <w:rFonts w:eastAsia="Arial Unicode MS"/>
          <w:color w:val="000000"/>
          <w:kern w:val="1"/>
          <w:lang w:eastAsia="ar-SA"/>
        </w:rPr>
        <w:t>2</w:t>
      </w:r>
      <w:r w:rsidR="005A7E65">
        <w:rPr>
          <w:rFonts w:eastAsia="Arial Unicode MS"/>
          <w:color w:val="000000"/>
          <w:kern w:val="1"/>
          <w:lang w:eastAsia="ar-SA"/>
        </w:rPr>
        <w:t>65</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5A7E65">
        <w:rPr>
          <w:rFonts w:eastAsia="TimesNewRomanPS-BoldMT"/>
          <w:bCs/>
          <w:color w:val="000000"/>
          <w:kern w:val="1"/>
          <w:lang w:val="sr-Cyrl-CS" w:eastAsia="ar-SA"/>
        </w:rPr>
        <w:t>Изградња паркинга код Хале спортова „Перо Поповић Ага</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 xml:space="preserve">радови на </w:t>
      </w:r>
      <w:r w:rsidR="005A7E65">
        <w:rPr>
          <w:rFonts w:eastAsia="Arial Unicode MS"/>
          <w:i/>
          <w:iCs/>
          <w:color w:val="000000"/>
          <w:kern w:val="1"/>
          <w:lang w:val="sr-Cyrl-CS" w:eastAsia="ar-SA"/>
        </w:rPr>
        <w:t>изградњи паркиралишта – 45223300-9</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5A7E65" w:rsidRDefault="005A7E65"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ИЗГРАДЊА ПАРКИНГА КОД ХАЛЕ СПОРТОВА „ПЕРО ПОПОВИЋ АГА“</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635EDC" w:rsidRPr="00904E49" w:rsidRDefault="00635EDC" w:rsidP="00904E49">
      <w:pPr>
        <w:jc w:val="both"/>
        <w:rPr>
          <w:noProof/>
        </w:rPr>
      </w:pPr>
      <w:r>
        <w:rPr>
          <w:noProof/>
        </w:rPr>
        <w:t xml:space="preserve">Радови на </w:t>
      </w:r>
      <w:r w:rsidR="00904E49">
        <w:rPr>
          <w:noProof/>
        </w:rPr>
        <w:t>изградњи паркинга код хале спортова „Перо Поповић Ага“.</w:t>
      </w: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w:t>
      </w:r>
      <w:r w:rsidR="00904E49">
        <w:rPr>
          <w:rFonts w:eastAsia="Arial Unicode MS"/>
          <w:kern w:val="1"/>
          <w:lang w:eastAsia="ar-SA"/>
        </w:rPr>
        <w:t>0</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BC1D99" w:rsidRDefault="00BC1D99"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C1D99">
        <w:rPr>
          <w:rFonts w:eastAsia="Arial Unicode MS"/>
          <w:color w:val="000000"/>
          <w:kern w:val="1"/>
          <w:lang w:eastAsia="ar-SA"/>
        </w:rPr>
        <w:t>2</w:t>
      </w:r>
      <w:r w:rsidR="00904E49">
        <w:rPr>
          <w:rFonts w:eastAsia="Arial Unicode MS"/>
          <w:color w:val="000000"/>
          <w:kern w:val="1"/>
          <w:lang w:eastAsia="ar-SA"/>
        </w:rPr>
        <w:t>65</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904E49">
        <w:rPr>
          <w:rFonts w:eastAsia="TimesNewRomanPS-BoldMT"/>
          <w:bCs/>
          <w:color w:val="000000"/>
          <w:kern w:val="1"/>
          <w:lang w:val="sr-Cyrl-CS" w:eastAsia="ar-SA"/>
        </w:rPr>
        <w:t>Изградња паркинга код Хале спортова „Перо Поповић Ага</w:t>
      </w:r>
      <w:r w:rsidR="00904E49" w:rsidRPr="00FC65B0">
        <w:rPr>
          <w:rFonts w:eastAsia="TimesNewRomanPS-BoldMT"/>
          <w:bCs/>
          <w:color w:val="000000"/>
          <w:kern w:val="1"/>
          <w:lang w:val="sr-Cyrl-CS" w:eastAsia="ar-SA"/>
        </w:rPr>
        <w:t>“</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C1D99">
        <w:rPr>
          <w:rFonts w:eastAsia="Arial Unicode MS"/>
          <w:color w:val="000000"/>
          <w:kern w:val="1"/>
          <w:lang w:eastAsia="ar-SA"/>
        </w:rPr>
        <w:t>2</w:t>
      </w:r>
      <w:r w:rsidR="00904E49">
        <w:rPr>
          <w:rFonts w:eastAsia="Arial Unicode MS"/>
          <w:color w:val="000000"/>
          <w:kern w:val="1"/>
          <w:lang w:eastAsia="ar-SA"/>
        </w:rPr>
        <w:t>65</w:t>
      </w:r>
      <w:r>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904E49">
        <w:rPr>
          <w:rFonts w:eastAsia="TimesNewRomanPS-BoldMT"/>
          <w:bCs/>
          <w:color w:val="000000"/>
          <w:kern w:val="1"/>
          <w:lang w:val="sr-Cyrl-CS" w:eastAsia="ar-SA"/>
        </w:rPr>
        <w:t>Изградња паркинга код Хале спортова „Перо Поповић Ага</w:t>
      </w:r>
      <w:r w:rsidR="00904E49" w:rsidRPr="00FC65B0">
        <w:rPr>
          <w:rFonts w:eastAsia="TimesNewRomanPS-BoldMT"/>
          <w:bCs/>
          <w:color w:val="000000"/>
          <w:kern w:val="1"/>
          <w:lang w:val="sr-Cyrl-CS" w:eastAsia="ar-SA"/>
        </w:rPr>
        <w:t>“</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31.12.201</w:t>
            </w:r>
            <w:r>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lastRenderedPageBreak/>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31.12.2019.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1.1.2020.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904E49">
        <w:rPr>
          <w:rFonts w:eastAsia="TimesNewRomanPS-BoldMT"/>
          <w:bCs/>
          <w:color w:val="000000"/>
          <w:kern w:val="1"/>
          <w:lang w:val="sr-Cyrl-CS" w:eastAsia="ar-SA"/>
        </w:rPr>
        <w:t>Изградња паркинга код Хале спортова „Перо Поповић Ага</w:t>
      </w:r>
      <w:r w:rsidR="00904E49" w:rsidRPr="00FC65B0">
        <w:rPr>
          <w:rFonts w:eastAsia="TimesNewRomanPS-BoldMT"/>
          <w:bCs/>
          <w:color w:val="000000"/>
          <w:kern w:val="1"/>
          <w:lang w:val="sr-Cyrl-CS" w:eastAsia="ar-SA"/>
        </w:rPr>
        <w:t>“</w:t>
      </w:r>
      <w:r w:rsidR="001D34A1">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BC1D99">
        <w:rPr>
          <w:rFonts w:eastAsia="Arial Unicode MS"/>
          <w:color w:val="000000"/>
          <w:kern w:val="1"/>
          <w:lang w:eastAsia="ar-SA"/>
        </w:rPr>
        <w:t>2</w:t>
      </w:r>
      <w:r w:rsidR="00904E49">
        <w:rPr>
          <w:rFonts w:eastAsia="Arial Unicode MS"/>
          <w:color w:val="000000"/>
          <w:kern w:val="1"/>
          <w:lang w:eastAsia="ar-SA"/>
        </w:rPr>
        <w:t>65</w:t>
      </w:r>
      <w:r w:rsidR="001D34A1">
        <w:rPr>
          <w:rFonts w:eastAsia="Arial Unicode MS"/>
          <w:color w:val="000000"/>
          <w:kern w:val="1"/>
          <w:lang w:eastAsia="ar-SA"/>
        </w:rPr>
        <w:t>/20</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904E49">
        <w:rPr>
          <w:rFonts w:eastAsia="TimesNewRomanPS-BoldMT"/>
          <w:bCs/>
          <w:color w:val="000000"/>
          <w:kern w:val="1"/>
          <w:lang w:val="sr-Cyrl-CS" w:eastAsia="ar-SA"/>
        </w:rPr>
        <w:t>Изградња паркинга код Хале спортова „Перо Поповић Ага</w:t>
      </w:r>
      <w:r w:rsidR="00904E49"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904E49">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w:t>
            </w:r>
            <w:r w:rsidR="00904E49">
              <w:rPr>
                <w:rFonts w:eastAsia="TimesNewRomanPSMT"/>
                <w:bCs/>
                <w:color w:val="000000"/>
                <w:kern w:val="1"/>
                <w:lang w:val="ru-RU" w:eastAsia="ar-SA"/>
              </w:rPr>
              <w:t>0</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904E49">
        <w:rPr>
          <w:rFonts w:eastAsia="TimesNewRomanPS-BoldMT"/>
          <w:bCs/>
          <w:color w:val="000000"/>
          <w:kern w:val="1"/>
          <w:lang w:val="sr-Cyrl-CS" w:eastAsia="ar-SA"/>
        </w:rPr>
        <w:t>Изградња паркинга код Хале спортова „Перо Поповић Ага</w:t>
      </w:r>
      <w:r w:rsidR="00904E49" w:rsidRPr="00FC65B0">
        <w:rPr>
          <w:rFonts w:eastAsia="TimesNewRomanPS-BoldMT"/>
          <w:bCs/>
          <w:color w:val="000000"/>
          <w:kern w:val="1"/>
          <w:lang w:val="sr-Cyrl-CS" w:eastAsia="ar-SA"/>
        </w:rPr>
        <w:t>“</w:t>
      </w:r>
      <w:r w:rsidR="00904E49">
        <w:rPr>
          <w:rFonts w:eastAsia="TimesNewRomanPS-BoldMT"/>
          <w:bCs/>
          <w:color w:val="000000"/>
          <w:kern w:val="1"/>
          <w:lang w:val="sr-Cyrl-CS" w:eastAsia="ar-SA"/>
        </w:rPr>
        <w:t xml:space="preserve"> </w:t>
      </w:r>
      <w:r w:rsidR="002036D9" w:rsidRPr="00CF4D29">
        <w:rPr>
          <w:color w:val="000000"/>
        </w:rPr>
        <w:t xml:space="preserve">број  </w:t>
      </w:r>
      <w:r w:rsidR="002036D9">
        <w:rPr>
          <w:color w:val="000000"/>
        </w:rPr>
        <w:t>VIII 404-</w:t>
      </w:r>
      <w:r w:rsidR="00BC1D99">
        <w:rPr>
          <w:color w:val="000000"/>
        </w:rPr>
        <w:t>2</w:t>
      </w:r>
      <w:r w:rsidR="00904E49">
        <w:rPr>
          <w:color w:val="000000"/>
        </w:rPr>
        <w:t>65</w:t>
      </w:r>
      <w:r w:rsidR="002036D9">
        <w:rPr>
          <w:color w:val="000000"/>
        </w:rPr>
        <w:t>/20</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904E49">
        <w:rPr>
          <w:rFonts w:eastAsia="TimesNewRomanPS-BoldMT"/>
          <w:bCs/>
          <w:color w:val="000000"/>
          <w:kern w:val="1"/>
          <w:lang w:val="sr-Cyrl-CS" w:eastAsia="ar-SA"/>
        </w:rPr>
        <w:t>Изградња паркинга код Хале спортова „Перо Поповић Ага</w:t>
      </w:r>
      <w:r w:rsidR="00904E49" w:rsidRPr="00FC65B0">
        <w:rPr>
          <w:rFonts w:eastAsia="TimesNewRomanPS-BoldMT"/>
          <w:bCs/>
          <w:color w:val="000000"/>
          <w:kern w:val="1"/>
          <w:lang w:val="sr-Cyrl-CS" w:eastAsia="ar-SA"/>
        </w:rPr>
        <w:t>“</w:t>
      </w:r>
      <w:r w:rsidR="00904E49">
        <w:rPr>
          <w:rFonts w:eastAsia="TimesNewRomanPS-BoldMT"/>
          <w:bCs/>
          <w:color w:val="000000"/>
          <w:kern w:val="1"/>
          <w:lang w:val="sr-Cyrl-CS" w:eastAsia="ar-SA"/>
        </w:rPr>
        <w:t xml:space="preserve"> </w:t>
      </w:r>
      <w:r w:rsidR="002036D9" w:rsidRPr="00CF4D29">
        <w:rPr>
          <w:color w:val="000000"/>
        </w:rPr>
        <w:t xml:space="preserve">број  </w:t>
      </w:r>
      <w:r w:rsidR="002036D9">
        <w:rPr>
          <w:color w:val="000000"/>
        </w:rPr>
        <w:t>VIII 404-</w:t>
      </w:r>
      <w:r w:rsidR="00BC1D99">
        <w:rPr>
          <w:color w:val="000000"/>
        </w:rPr>
        <w:t>2</w:t>
      </w:r>
      <w:r w:rsidR="00904E49">
        <w:rPr>
          <w:color w:val="000000"/>
        </w:rPr>
        <w:t>65</w:t>
      </w:r>
      <w:r w:rsidR="002036D9">
        <w:rPr>
          <w:color w:val="000000"/>
        </w:rPr>
        <w:t>/20</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BC1D99">
        <w:rPr>
          <w:rFonts w:eastAsia="Arial Unicode MS"/>
          <w:kern w:val="1"/>
          <w:lang w:eastAsia="ar-SA"/>
        </w:rPr>
        <w:t>2</w:t>
      </w:r>
      <w:r w:rsidR="00904E49">
        <w:rPr>
          <w:rFonts w:eastAsia="Arial Unicode MS"/>
          <w:kern w:val="1"/>
          <w:lang w:eastAsia="ar-SA"/>
        </w:rPr>
        <w:t>65</w:t>
      </w:r>
      <w:r w:rsidRPr="00E31102">
        <w:rPr>
          <w:rFonts w:eastAsia="Arial Unicode MS"/>
          <w:kern w:val="1"/>
          <w:lang w:eastAsia="ar-SA"/>
        </w:rPr>
        <w:t>/20</w:t>
      </w:r>
      <w:r w:rsidRPr="009E6A49">
        <w:rPr>
          <w:rFonts w:eastAsia="Arial Unicode MS"/>
          <w:color w:val="000000"/>
          <w:kern w:val="1"/>
          <w:lang w:eastAsia="ar-SA"/>
        </w:rPr>
        <w:t xml:space="preserve"> чији је предмет </w:t>
      </w:r>
      <w:r w:rsidR="00904E49">
        <w:rPr>
          <w:rFonts w:eastAsia="TimesNewRomanPS-BoldMT"/>
          <w:bCs/>
          <w:color w:val="000000"/>
          <w:kern w:val="1"/>
          <w:lang w:val="sr-Cyrl-CS" w:eastAsia="ar-SA"/>
        </w:rPr>
        <w:t>Изградња паркинга код Хале спортова „Перо Поповић Ага</w:t>
      </w:r>
      <w:r w:rsidR="00904E49" w:rsidRPr="00FC65B0">
        <w:rPr>
          <w:rFonts w:eastAsia="TimesNewRomanPS-BoldMT"/>
          <w:bCs/>
          <w:color w:val="000000"/>
          <w:kern w:val="1"/>
          <w:lang w:val="sr-Cyrl-CS" w:eastAsia="ar-SA"/>
        </w:rPr>
        <w:t>“</w:t>
      </w:r>
      <w:r w:rsidR="00904E49">
        <w:rPr>
          <w:rFonts w:eastAsia="TimesNewRomanPS-BoldMT"/>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BF06FA" w:rsidRPr="00BF06FA">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5A7E65" w:rsidRDefault="005A7E65"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BF06FA" w:rsidP="00E27140">
      <w:r w:rsidRPr="00BF06FA">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5A7E65" w:rsidRDefault="005A7E65"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BF06FA" w:rsidP="00E27140">
      <w:r w:rsidRPr="00BF06FA">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5A7E65" w:rsidRDefault="005A7E65"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BF06FA" w:rsidP="00E27140">
      <w:pPr>
        <w:suppressAutoHyphens/>
        <w:spacing w:line="100" w:lineRule="atLeast"/>
        <w:rPr>
          <w:rFonts w:eastAsia="Arial Unicode MS"/>
          <w:color w:val="000000"/>
          <w:kern w:val="1"/>
          <w:lang w:eastAsia="ar-SA"/>
        </w:rPr>
      </w:pPr>
      <w:r w:rsidRPr="00BF06FA">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5A7E65" w:rsidRDefault="005A7E65"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BF06FA" w:rsidP="00E27140">
      <w:pPr>
        <w:suppressAutoHyphens/>
        <w:autoSpaceDE w:val="0"/>
        <w:autoSpaceDN w:val="0"/>
        <w:adjustRightInd w:val="0"/>
        <w:spacing w:before="9" w:line="240" w:lineRule="atLeast"/>
        <w:rPr>
          <w:rFonts w:eastAsia="Arial Unicode MS"/>
          <w:i/>
          <w:color w:val="000000"/>
          <w:kern w:val="1"/>
          <w:lang w:val="sr-Cyrl-CS" w:eastAsia="ar-SA"/>
        </w:rPr>
      </w:pPr>
      <w:r w:rsidRPr="00BF06FA">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5A7E65" w:rsidRPr="00F30C3A" w:rsidRDefault="005A7E65"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BC1D99">
        <w:rPr>
          <w:rFonts w:eastAsia="Arial Unicode MS"/>
          <w:color w:val="000000"/>
          <w:kern w:val="1"/>
          <w:lang w:eastAsia="ar-SA"/>
        </w:rPr>
        <w:t>2</w:t>
      </w:r>
      <w:r w:rsidR="00904E49">
        <w:rPr>
          <w:rFonts w:eastAsia="Arial Unicode MS"/>
          <w:color w:val="000000"/>
          <w:kern w:val="1"/>
          <w:lang w:eastAsia="ar-SA"/>
        </w:rPr>
        <w:t>65</w:t>
      </w:r>
      <w:r w:rsidRPr="008A4DBE">
        <w:rPr>
          <w:rFonts w:eastAsia="Arial Unicode MS"/>
          <w:color w:val="000000"/>
          <w:kern w:val="1"/>
          <w:lang w:eastAsia="ar-SA"/>
        </w:rPr>
        <w:t>/</w:t>
      </w:r>
      <w:r>
        <w:rPr>
          <w:rFonts w:eastAsia="Arial Unicode MS"/>
          <w:color w:val="000000"/>
          <w:kern w:val="1"/>
          <w:lang w:eastAsia="ar-SA"/>
        </w:rPr>
        <w:t>20</w:t>
      </w:r>
      <w:r w:rsidRPr="008A4DBE">
        <w:rPr>
          <w:rFonts w:eastAsia="Arial Unicode MS"/>
          <w:color w:val="000000"/>
          <w:kern w:val="1"/>
          <w:lang w:eastAsia="ar-SA"/>
        </w:rPr>
        <w:t xml:space="preserve"> </w:t>
      </w:r>
      <w:r w:rsidR="00904E49">
        <w:rPr>
          <w:rFonts w:eastAsia="TimesNewRomanPS-BoldMT"/>
          <w:bCs/>
          <w:color w:val="000000"/>
          <w:kern w:val="1"/>
          <w:lang w:val="sr-Cyrl-CS" w:eastAsia="ar-SA"/>
        </w:rPr>
        <w:t>Изградња паркинга код Хале спортова „Перо Поповић Ага</w:t>
      </w:r>
      <w:r w:rsidR="00904E49" w:rsidRPr="00FC65B0">
        <w:rPr>
          <w:rFonts w:eastAsia="TimesNewRomanPS-BoldMT"/>
          <w:bCs/>
          <w:color w:val="000000"/>
          <w:kern w:val="1"/>
          <w:lang w:val="sr-Cyrl-CS" w:eastAsia="ar-SA"/>
        </w:rPr>
        <w:t>“</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BF06FA" w:rsidP="00E27140">
      <w:pPr>
        <w:suppressAutoHyphens/>
        <w:spacing w:line="240" w:lineRule="atLeast"/>
        <w:rPr>
          <w:rFonts w:eastAsia="Arial Unicode MS"/>
          <w:color w:val="000000"/>
          <w:kern w:val="1"/>
          <w:lang w:val="sr-Cyrl-CS" w:eastAsia="ar-SA"/>
        </w:rPr>
      </w:pPr>
      <w:r w:rsidRPr="00BF06FA">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5A7E65" w:rsidRPr="00E23D15" w:rsidRDefault="005A7E65"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5A7E65" w:rsidRPr="00E23D15" w:rsidRDefault="005A7E65"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904E49" w:rsidRDefault="00904E49" w:rsidP="00AB4E18">
      <w:pPr>
        <w:tabs>
          <w:tab w:val="left" w:pos="1350"/>
        </w:tabs>
        <w:spacing w:after="120"/>
        <w:jc w:val="center"/>
        <w:rPr>
          <w:b/>
          <w:w w:val="103"/>
        </w:rPr>
      </w:pPr>
      <w:r>
        <w:rPr>
          <w:b/>
          <w:w w:val="103"/>
        </w:rPr>
        <w:t>ИЗГРАДЊИ ПАРКИНГА КОД ХАЛЕ СПОРТОВА „ПЕРО ПОПОВИЋ АГА“</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BC1D99">
        <w:rPr>
          <w:lang w:val="sr-Cyrl-CS"/>
        </w:rPr>
        <w:t>2</w:t>
      </w:r>
      <w:r w:rsidR="00904E49">
        <w:rPr>
          <w:lang w:val="sr-Cyrl-CS"/>
        </w:rPr>
        <w:t>65</w:t>
      </w:r>
      <w:r w:rsidR="00142838">
        <w:t>/20</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_________________</w:t>
      </w:r>
      <w:r w:rsidRPr="00AB4E18">
        <w:rPr>
          <w:lang w:val="sr-Cyrl-CS"/>
        </w:rPr>
        <w:t xml:space="preserve"> од </w:t>
      </w:r>
      <w:r w:rsidRPr="00AB4E18">
        <w:t>____________</w:t>
      </w:r>
      <w:r w:rsidR="00CE45AA">
        <w:t>2020</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BC1D99">
        <w:rPr>
          <w:lang w:val="sr-Cyrl-CS"/>
        </w:rPr>
        <w:t>2</w:t>
      </w:r>
      <w:r w:rsidR="00904E49">
        <w:rPr>
          <w:lang w:val="sr-Cyrl-CS"/>
        </w:rPr>
        <w:t>65</w:t>
      </w:r>
      <w:r w:rsidR="00EA6E91">
        <w:t>/20</w:t>
      </w:r>
      <w:r w:rsidRPr="00AB4E18">
        <w:rPr>
          <w:lang w:val="sr-Cyrl-CS"/>
        </w:rPr>
        <w:t xml:space="preserve"> </w:t>
      </w:r>
      <w:r w:rsidRPr="00AB4E18">
        <w:rPr>
          <w:spacing w:val="-1"/>
        </w:rPr>
        <w:t xml:space="preserve"> </w:t>
      </w:r>
      <w:r w:rsidRPr="00AB4E18">
        <w:rPr>
          <w:b/>
          <w:spacing w:val="-1"/>
          <w:lang w:val="sr-Cyrl-CS"/>
        </w:rPr>
        <w:t>„</w:t>
      </w:r>
      <w:r w:rsidR="00904E49" w:rsidRPr="00904E49">
        <w:rPr>
          <w:rFonts w:eastAsia="TimesNewRomanPS-BoldMT"/>
          <w:b/>
          <w:bCs/>
          <w:color w:val="000000"/>
          <w:kern w:val="1"/>
          <w:lang w:val="sr-Cyrl-CS" w:eastAsia="ar-SA"/>
        </w:rPr>
        <w:t>Изградња паркинга код Хале спортова „Перо Поповић Ага“</w:t>
      </w:r>
      <w:r w:rsidR="00EA6E91" w:rsidRPr="00904E49">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BF06FA" w:rsidP="00CE45AA">
      <w:pPr>
        <w:tabs>
          <w:tab w:val="left" w:pos="1350"/>
        </w:tabs>
        <w:jc w:val="both"/>
        <w:rPr>
          <w:spacing w:val="36"/>
        </w:rPr>
      </w:pPr>
      <w:r w:rsidRPr="00BF06FA">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904E49" w:rsidRDefault="00AB4E18" w:rsidP="003450DD">
      <w:pPr>
        <w:spacing w:after="120"/>
        <w:jc w:val="both"/>
        <w:rPr>
          <w:w w:val="103"/>
          <w:lang w:val="sr-Cyrl-CS"/>
        </w:rPr>
      </w:pPr>
      <w:r w:rsidRPr="00AB4E18">
        <w:rPr>
          <w:lang w:val="ru-RU"/>
        </w:rPr>
        <w:t xml:space="preserve">Предмет овог уговора је  </w:t>
      </w:r>
      <w:r w:rsidR="003450DD" w:rsidRPr="0072753D">
        <w:rPr>
          <w:lang w:val="ru-RU"/>
        </w:rPr>
        <w:t xml:space="preserve">извођење радова на </w:t>
      </w:r>
      <w:r w:rsidR="00904E49">
        <w:rPr>
          <w:lang w:val="ru-RU"/>
        </w:rPr>
        <w:t xml:space="preserve">изградњи паркинга код Хале спортова «Перо Поповић Ага», </w:t>
      </w:r>
      <w:r w:rsidR="003450DD" w:rsidRPr="003E4125">
        <w:rPr>
          <w:lang w:val="ru-RU"/>
        </w:rPr>
        <w:t>који</w:t>
      </w:r>
      <w:r w:rsidR="009C1002">
        <w:rPr>
          <w:lang w:val="ru-RU"/>
        </w:rPr>
        <w:t xml:space="preserve"> </w:t>
      </w:r>
      <w:r w:rsidR="003450DD" w:rsidRPr="003E4125">
        <w:t xml:space="preserve"> </w:t>
      </w:r>
      <w:r w:rsidR="003450DD" w:rsidRPr="003E4125">
        <w:rPr>
          <w:w w:val="103"/>
          <w:lang w:val="sr-Cyrl-CS"/>
        </w:rPr>
        <w:t>обухватају</w:t>
      </w:r>
      <w:r w:rsidR="003450DD">
        <w:rPr>
          <w:w w:val="103"/>
          <w:lang w:val="sr-Cyrl-CS"/>
        </w:rPr>
        <w:t xml:space="preserve"> </w:t>
      </w:r>
      <w:r w:rsidR="00904E49">
        <w:rPr>
          <w:w w:val="103"/>
          <w:lang w:val="sr-Cyrl-CS"/>
        </w:rPr>
        <w:t xml:space="preserve">машински ископ и нивелацију платоа, ваљање постељице, набавку, превоз и уградњу сивих баштенских ивичњака, набавку, превоз и уградњу дробљеног каменог агрегата, нивелацију постојећих шахти,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E80DAF">
      <w:pPr>
        <w:keepNext/>
        <w:spacing w:after="120"/>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w:t>
      </w:r>
      <w:r w:rsidRPr="0072753D">
        <w:rPr>
          <w:lang w:val="ru-RU"/>
        </w:rPr>
        <w:lastRenderedPageBreak/>
        <w:t xml:space="preserve">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904E49" w:rsidRDefault="00904E49" w:rsidP="00AF2283">
      <w:pPr>
        <w:tabs>
          <w:tab w:val="left" w:pos="0"/>
          <w:tab w:val="left" w:pos="1350"/>
          <w:tab w:val="left" w:pos="9880"/>
        </w:tabs>
        <w:ind w:right="-2"/>
        <w:rPr>
          <w:spacing w:val="-1"/>
        </w:rPr>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266C4B">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lastRenderedPageBreak/>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lastRenderedPageBreak/>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266C4B" w:rsidRDefault="00266C4B" w:rsidP="00AC4C22">
      <w:pPr>
        <w:shd w:val="clear" w:color="auto" w:fill="FFFFFF"/>
        <w:tabs>
          <w:tab w:val="left" w:pos="1350"/>
        </w:tabs>
        <w:jc w:val="both"/>
        <w:rPr>
          <w:lang w:val="ru-RU"/>
        </w:rPr>
      </w:pPr>
    </w:p>
    <w:p w:rsidR="00266C4B" w:rsidRPr="00AC4C22" w:rsidRDefault="00266C4B"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pPr>
    </w:p>
    <w:p w:rsidR="00AC4C22" w:rsidRDefault="00AC4C22" w:rsidP="00AC4C22">
      <w:pPr>
        <w:shd w:val="clear" w:color="auto" w:fill="FFFFFF"/>
        <w:tabs>
          <w:tab w:val="left" w:pos="1350"/>
        </w:tabs>
        <w:jc w:val="both"/>
        <w:rPr>
          <w:b/>
        </w:rPr>
      </w:pPr>
      <w:r w:rsidRPr="00AC4C22">
        <w:rPr>
          <w:b/>
          <w:highlight w:val="lightGray"/>
        </w:rPr>
        <w:lastRenderedPageBreak/>
        <w:t>Уговорне казне</w:t>
      </w:r>
    </w:p>
    <w:p w:rsidR="006207D2" w:rsidRPr="006207D2" w:rsidRDefault="006207D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Default="00AC4C22" w:rsidP="00AC4C22">
      <w:pPr>
        <w:shd w:val="clear" w:color="auto" w:fill="FFFFFF"/>
        <w:tabs>
          <w:tab w:val="left" w:pos="1350"/>
        </w:tabs>
        <w:jc w:val="both"/>
        <w:rPr>
          <w:lang w:val="ru-RU"/>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266C4B" w:rsidRDefault="00266C4B" w:rsidP="00AC4C22">
      <w:pPr>
        <w:shd w:val="clear" w:color="auto" w:fill="FFFFFF"/>
        <w:tabs>
          <w:tab w:val="left" w:pos="1350"/>
        </w:tabs>
        <w:jc w:val="both"/>
        <w:rPr>
          <w:lang w:val="ru-RU"/>
        </w:rPr>
      </w:pPr>
    </w:p>
    <w:p w:rsidR="00266C4B" w:rsidRDefault="00266C4B" w:rsidP="00AC4C22">
      <w:pPr>
        <w:shd w:val="clear" w:color="auto" w:fill="FFFFFF"/>
        <w:tabs>
          <w:tab w:val="left" w:pos="1350"/>
        </w:tabs>
        <w:jc w:val="both"/>
        <w:rPr>
          <w:lang w:val="ru-RU"/>
        </w:rPr>
      </w:pPr>
    </w:p>
    <w:p w:rsidR="00266C4B" w:rsidRDefault="00266C4B" w:rsidP="00AC4C22">
      <w:pPr>
        <w:shd w:val="clear" w:color="auto" w:fill="FFFFFF"/>
        <w:tabs>
          <w:tab w:val="left" w:pos="1350"/>
        </w:tabs>
        <w:jc w:val="both"/>
        <w:rPr>
          <w:lang w:val="ru-RU"/>
        </w:rPr>
      </w:pPr>
    </w:p>
    <w:p w:rsidR="00266C4B" w:rsidRDefault="00266C4B" w:rsidP="00AC4C22">
      <w:pPr>
        <w:shd w:val="clear" w:color="auto" w:fill="FFFFFF"/>
        <w:tabs>
          <w:tab w:val="left" w:pos="1350"/>
        </w:tabs>
        <w:jc w:val="both"/>
        <w:rPr>
          <w:lang w:val="ru-RU"/>
        </w:rPr>
      </w:pPr>
    </w:p>
    <w:p w:rsidR="00266C4B" w:rsidRDefault="00266C4B" w:rsidP="00AC4C22">
      <w:pPr>
        <w:shd w:val="clear" w:color="auto" w:fill="FFFFFF"/>
        <w:tabs>
          <w:tab w:val="left" w:pos="1350"/>
        </w:tabs>
        <w:jc w:val="both"/>
        <w:rPr>
          <w:lang w:val="ru-RU"/>
        </w:rPr>
      </w:pPr>
    </w:p>
    <w:p w:rsidR="00266C4B" w:rsidRPr="00AC4C22" w:rsidRDefault="00266C4B" w:rsidP="00AC4C22">
      <w:pPr>
        <w:shd w:val="clear" w:color="auto" w:fill="FFFFFF"/>
        <w:tabs>
          <w:tab w:val="left" w:pos="1350"/>
        </w:tabs>
        <w:jc w:val="both"/>
        <w:rPr>
          <w:lang w:val="sr-Cyrl-CS"/>
        </w:rPr>
      </w:pPr>
    </w:p>
    <w:p w:rsidR="00AC4C22" w:rsidRPr="00AC4C22" w:rsidRDefault="00AC4C22" w:rsidP="00AC4C22">
      <w:pPr>
        <w:shd w:val="clear" w:color="auto" w:fill="FFFFFF"/>
        <w:jc w:val="both"/>
        <w:rPr>
          <w:b/>
          <w:highlight w:val="lightGray"/>
        </w:rPr>
      </w:pPr>
    </w:p>
    <w:p w:rsidR="00AC4C22" w:rsidRDefault="00AC4C22" w:rsidP="00AC4C22">
      <w:pPr>
        <w:shd w:val="clear" w:color="auto" w:fill="FFFFFF"/>
        <w:jc w:val="both"/>
        <w:rPr>
          <w:b/>
        </w:rPr>
      </w:pPr>
      <w:r w:rsidRPr="00AC4C22">
        <w:rPr>
          <w:b/>
          <w:highlight w:val="lightGray"/>
        </w:rPr>
        <w:lastRenderedPageBreak/>
        <w:t>Средства финансијског обезбеђења</w:t>
      </w:r>
    </w:p>
    <w:p w:rsidR="00266C4B" w:rsidRDefault="00266C4B" w:rsidP="00AC4C22">
      <w:pPr>
        <w:shd w:val="clear" w:color="auto" w:fill="FFFFFF"/>
        <w:jc w:val="both"/>
        <w:rPr>
          <w:b/>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w:t>
      </w:r>
      <w:r w:rsidRPr="0072753D">
        <w:rPr>
          <w:bCs/>
          <w:lang w:val="ru-RU"/>
        </w:rPr>
        <w:lastRenderedPageBreak/>
        <w:t xml:space="preserve">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20</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јавне набавке</w:t>
      </w:r>
      <w:r w:rsidR="007F0447" w:rsidRPr="007F0447">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Default="00AC4C22" w:rsidP="0051364A">
      <w:pPr>
        <w:tabs>
          <w:tab w:val="left" w:pos="1350"/>
        </w:tabs>
        <w:spacing w:before="10"/>
        <w:jc w:val="both"/>
        <w:rPr>
          <w:w w:val="103"/>
          <w:lang w:val="ru-RU"/>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266C4B" w:rsidRDefault="00266C4B" w:rsidP="0051364A">
      <w:pPr>
        <w:tabs>
          <w:tab w:val="left" w:pos="1350"/>
        </w:tabs>
        <w:spacing w:before="10"/>
        <w:jc w:val="both"/>
        <w:rPr>
          <w:w w:val="103"/>
          <w:lang w:val="ru-RU"/>
        </w:rPr>
      </w:pPr>
    </w:p>
    <w:p w:rsidR="00266C4B" w:rsidRPr="00AC4C22" w:rsidRDefault="00266C4B" w:rsidP="0051364A">
      <w:pPr>
        <w:tabs>
          <w:tab w:val="left" w:pos="1350"/>
        </w:tabs>
        <w:spacing w:before="10"/>
        <w:jc w:val="both"/>
        <w:rPr>
          <w:w w:val="103"/>
        </w:rPr>
      </w:pPr>
    </w:p>
    <w:p w:rsidR="00AC4C22" w:rsidRPr="00AC4C22" w:rsidRDefault="00AC4C22" w:rsidP="00AC4C22">
      <w:pPr>
        <w:tabs>
          <w:tab w:val="left" w:pos="1350"/>
        </w:tabs>
        <w:spacing w:before="5" w:line="240" w:lineRule="exact"/>
        <w:jc w:val="center"/>
        <w:rPr>
          <w:b/>
        </w:rPr>
      </w:pPr>
      <w:r w:rsidRPr="00AC4C22">
        <w:rPr>
          <w:b/>
        </w:rPr>
        <w:lastRenderedPageBreak/>
        <w:t xml:space="preserve">Члан </w:t>
      </w:r>
      <w:r w:rsidR="00B123DB">
        <w:rPr>
          <w:b/>
        </w:rPr>
        <w:t>28</w:t>
      </w:r>
      <w:r w:rsidRPr="00AC4C22">
        <w:rPr>
          <w:b/>
        </w:rPr>
        <w:t>.</w:t>
      </w:r>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Pr="00845A7D" w:rsidRDefault="00845A7D"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6207D2" w:rsidRDefault="006207D2" w:rsidP="00FC65B0">
      <w:pPr>
        <w:suppressAutoHyphens/>
        <w:spacing w:line="100" w:lineRule="atLeast"/>
        <w:jc w:val="right"/>
        <w:rPr>
          <w:b/>
          <w:bCs/>
          <w:color w:val="000000"/>
          <w:kern w:val="1"/>
          <w:lang w:eastAsia="ar-SA"/>
        </w:rPr>
      </w:pPr>
    </w:p>
    <w:p w:rsidR="006207D2" w:rsidRDefault="006207D2" w:rsidP="00FC65B0">
      <w:pPr>
        <w:suppressAutoHyphens/>
        <w:spacing w:line="100" w:lineRule="atLeast"/>
        <w:jc w:val="right"/>
        <w:rPr>
          <w:b/>
          <w:bCs/>
          <w:color w:val="000000"/>
          <w:kern w:val="1"/>
          <w:lang w:eastAsia="ar-SA"/>
        </w:rPr>
      </w:pPr>
    </w:p>
    <w:p w:rsidR="006207D2" w:rsidRDefault="006207D2"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9606" w:type="dxa"/>
        <w:jc w:val="center"/>
        <w:tblLook w:val="04A0"/>
      </w:tblPr>
      <w:tblGrid>
        <w:gridCol w:w="96"/>
        <w:gridCol w:w="832"/>
        <w:gridCol w:w="2152"/>
        <w:gridCol w:w="1706"/>
        <w:gridCol w:w="1167"/>
        <w:gridCol w:w="195"/>
        <w:gridCol w:w="987"/>
        <w:gridCol w:w="1195"/>
        <w:gridCol w:w="912"/>
        <w:gridCol w:w="364"/>
      </w:tblGrid>
      <w:tr w:rsidR="006207D2" w:rsidRPr="006207D2" w:rsidTr="00266C4B">
        <w:trPr>
          <w:gridBefore w:val="1"/>
          <w:wBefore w:w="96" w:type="dxa"/>
          <w:trHeight w:val="405"/>
          <w:jc w:val="center"/>
        </w:trPr>
        <w:tc>
          <w:tcPr>
            <w:tcW w:w="832" w:type="dxa"/>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c>
          <w:tcPr>
            <w:tcW w:w="8678" w:type="dxa"/>
            <w:gridSpan w:val="8"/>
            <w:tcBorders>
              <w:top w:val="nil"/>
              <w:left w:val="nil"/>
              <w:bottom w:val="nil"/>
              <w:right w:val="nil"/>
            </w:tcBorders>
            <w:shd w:val="clear" w:color="auto" w:fill="auto"/>
            <w:noWrap/>
            <w:vAlign w:val="bottom"/>
            <w:hideMark/>
          </w:tcPr>
          <w:p w:rsidR="00266C4B" w:rsidRPr="00BA5469" w:rsidRDefault="00266C4B" w:rsidP="00266C4B">
            <w:pPr>
              <w:jc w:val="center"/>
              <w:rPr>
                <w:rFonts w:ascii="Tahoma" w:hAnsi="Tahoma" w:cs="Tahoma"/>
                <w:b/>
              </w:rPr>
            </w:pPr>
            <w:r w:rsidRPr="00BA5469">
              <w:rPr>
                <w:rFonts w:ascii="Tahoma" w:hAnsi="Tahoma" w:cs="Tahoma"/>
                <w:b/>
              </w:rPr>
              <w:t>ПРЕДМЕР РАДОВА</w:t>
            </w:r>
          </w:p>
          <w:p w:rsidR="00266C4B" w:rsidRDefault="00266C4B" w:rsidP="00266C4B">
            <w:pPr>
              <w:jc w:val="center"/>
              <w:rPr>
                <w:rFonts w:ascii="Tahoma" w:hAnsi="Tahoma" w:cs="Tahoma"/>
                <w:b/>
              </w:rPr>
            </w:pPr>
            <w:r w:rsidRPr="00BA5469">
              <w:rPr>
                <w:rFonts w:ascii="Tahoma" w:hAnsi="Tahoma" w:cs="Tahoma"/>
                <w:b/>
                <w:lang w:val="sr-Latn-CS"/>
              </w:rPr>
              <w:t xml:space="preserve">за </w:t>
            </w:r>
            <w:r>
              <w:rPr>
                <w:rFonts w:ascii="Tahoma" w:hAnsi="Tahoma" w:cs="Tahoma"/>
                <w:b/>
              </w:rPr>
              <w:t>изградњу паркинга код Хале спортова „Перо Поповић Ага“</w:t>
            </w:r>
          </w:p>
          <w:p w:rsidR="00266C4B" w:rsidRDefault="00266C4B" w:rsidP="00266C4B">
            <w:pPr>
              <w:jc w:val="center"/>
              <w:rPr>
                <w:rFonts w:ascii="Tahoma" w:hAnsi="Tahoma" w:cs="Tahoma"/>
                <w:b/>
              </w:rPr>
            </w:pPr>
          </w:p>
          <w:p w:rsidR="00266C4B" w:rsidRDefault="00266C4B" w:rsidP="00266C4B">
            <w:pPr>
              <w:jc w:val="center"/>
              <w:rPr>
                <w:rFonts w:ascii="Tahoma" w:hAnsi="Tahoma" w:cs="Tahoma"/>
                <w:b/>
              </w:rPr>
            </w:pPr>
          </w:p>
          <w:p w:rsidR="00266C4B" w:rsidRPr="000D011C" w:rsidRDefault="00266C4B" w:rsidP="00266C4B">
            <w:pPr>
              <w:rPr>
                <w:rFonts w:ascii="Tahoma" w:hAnsi="Tahoma" w:cs="Tahoma"/>
                <w:b/>
              </w:rPr>
            </w:pPr>
          </w:p>
          <w:p w:rsidR="00266C4B" w:rsidRDefault="00266C4B" w:rsidP="00266C4B">
            <w:pPr>
              <w:numPr>
                <w:ilvl w:val="0"/>
                <w:numId w:val="41"/>
              </w:numPr>
              <w:ind w:left="-59" w:right="-694" w:firstLine="0"/>
              <w:rPr>
                <w:rFonts w:ascii="Tahoma" w:hAnsi="Tahoma" w:cs="Tahoma"/>
                <w:lang w:val="sr-Cyrl-CS"/>
              </w:rPr>
            </w:pPr>
            <w:r>
              <w:rPr>
                <w:rFonts w:ascii="Tahoma" w:hAnsi="Tahoma" w:cs="Tahoma"/>
                <w:lang w:val="sr-Cyrl-CS"/>
              </w:rPr>
              <w:t>Машински ископ и нивелација пла-</w:t>
            </w:r>
          </w:p>
          <w:p w:rsidR="00266C4B" w:rsidRDefault="00266C4B" w:rsidP="00266C4B">
            <w:pPr>
              <w:ind w:left="-59" w:right="-694"/>
              <w:rPr>
                <w:rFonts w:ascii="Tahoma" w:hAnsi="Tahoma" w:cs="Tahoma"/>
                <w:lang w:val="sr-Cyrl-CS"/>
              </w:rPr>
            </w:pPr>
            <w:r>
              <w:rPr>
                <w:rFonts w:ascii="Tahoma" w:hAnsi="Tahoma" w:cs="Tahoma"/>
                <w:lang w:val="sr-Cyrl-CS"/>
              </w:rPr>
              <w:t>тоа, са утоваром и одвозом ископа-</w:t>
            </w:r>
          </w:p>
          <w:p w:rsidR="00266C4B" w:rsidRDefault="00266C4B" w:rsidP="00266C4B">
            <w:pPr>
              <w:ind w:left="-59" w:right="-694"/>
              <w:rPr>
                <w:rFonts w:ascii="Tahoma" w:hAnsi="Tahoma" w:cs="Tahoma"/>
                <w:lang w:val="sr-Cyrl-CS"/>
              </w:rPr>
            </w:pPr>
            <w:r>
              <w:rPr>
                <w:rFonts w:ascii="Tahoma" w:hAnsi="Tahoma" w:cs="Tahoma"/>
                <w:lang w:val="sr-Cyrl-CS"/>
              </w:rPr>
              <w:t>ног материјала до 5км</w:t>
            </w:r>
            <w:r>
              <w:rPr>
                <w:rFonts w:ascii="Tahoma" w:hAnsi="Tahoma" w:cs="Tahoma"/>
                <w:lang w:val="sr-Cyrl-CS"/>
              </w:rPr>
              <w:tab/>
            </w:r>
            <w:r>
              <w:rPr>
                <w:rFonts w:ascii="Tahoma" w:hAnsi="Tahoma" w:cs="Tahoma"/>
                <w:lang w:val="sr-Cyrl-CS"/>
              </w:rPr>
              <w:tab/>
            </w:r>
            <w:r>
              <w:rPr>
                <w:rFonts w:ascii="Tahoma" w:hAnsi="Tahoma" w:cs="Tahoma"/>
                <w:lang w:val="sr-Cyrl-CS"/>
              </w:rPr>
              <w:tab/>
            </w:r>
            <w:r w:rsidRPr="006D6CA4">
              <w:rPr>
                <w:rFonts w:ascii="Tahoma" w:hAnsi="Tahoma" w:cs="Tahoma"/>
                <w:lang w:val="sr-Cyrl-CS"/>
              </w:rPr>
              <w:t>м</w:t>
            </w:r>
            <w:r>
              <w:rPr>
                <w:rFonts w:ascii="Tahoma" w:hAnsi="Tahoma" w:cs="Tahoma"/>
                <w:lang w:val="sr-Cyrl-CS"/>
              </w:rPr>
              <w:t>3</w:t>
            </w:r>
            <w:r>
              <w:rPr>
                <w:rFonts w:ascii="Tahoma" w:hAnsi="Tahoma" w:cs="Tahoma"/>
                <w:lang w:val="sr-Cyrl-CS"/>
              </w:rPr>
              <w:tab/>
              <w:t>90</w:t>
            </w:r>
            <w:r w:rsidRPr="006D6CA4">
              <w:rPr>
                <w:rFonts w:ascii="Tahoma" w:hAnsi="Tahoma" w:cs="Tahoma"/>
                <w:lang w:val="sr-Cyrl-CS"/>
              </w:rPr>
              <w:tab/>
              <w:t>х</w:t>
            </w:r>
            <w:r w:rsidRPr="006D6CA4">
              <w:rPr>
                <w:rFonts w:ascii="Tahoma" w:hAnsi="Tahoma" w:cs="Tahoma"/>
                <w:lang w:val="sr-Cyrl-CS"/>
              </w:rPr>
              <w:tab/>
            </w:r>
            <w:r w:rsidRPr="006D6CA4">
              <w:rPr>
                <w:rFonts w:ascii="Tahoma" w:hAnsi="Tahoma" w:cs="Tahoma"/>
                <w:lang w:val="sr-Cyrl-CS"/>
              </w:rPr>
              <w:tab/>
              <w:t>=</w:t>
            </w:r>
          </w:p>
          <w:p w:rsidR="00266C4B" w:rsidRPr="00CE09A0" w:rsidRDefault="00266C4B" w:rsidP="00266C4B">
            <w:pPr>
              <w:numPr>
                <w:ilvl w:val="0"/>
                <w:numId w:val="41"/>
              </w:numPr>
              <w:ind w:left="-59" w:right="-694" w:firstLine="0"/>
              <w:rPr>
                <w:rFonts w:ascii="Tahoma" w:hAnsi="Tahoma" w:cs="Tahoma"/>
              </w:rPr>
            </w:pPr>
            <w:r>
              <w:rPr>
                <w:rFonts w:ascii="Tahoma" w:hAnsi="Tahoma" w:cs="Tahoma"/>
              </w:rPr>
              <w:t>Ваљање постељице до потребне</w:t>
            </w:r>
          </w:p>
          <w:p w:rsidR="00266C4B" w:rsidRPr="00A77B85" w:rsidRDefault="00266C4B" w:rsidP="00266C4B">
            <w:pPr>
              <w:ind w:left="-59" w:right="-694"/>
              <w:rPr>
                <w:rFonts w:ascii="Tahoma" w:hAnsi="Tahoma" w:cs="Tahoma"/>
              </w:rPr>
            </w:pPr>
            <w:r>
              <w:rPr>
                <w:rFonts w:ascii="Tahoma" w:hAnsi="Tahoma" w:cs="Tahoma"/>
              </w:rPr>
              <w:t>збијености</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м2</w:t>
            </w:r>
            <w:r>
              <w:rPr>
                <w:rFonts w:ascii="Tahoma" w:hAnsi="Tahoma" w:cs="Tahoma"/>
              </w:rPr>
              <w:tab/>
              <w:t>185</w:t>
            </w:r>
            <w:r>
              <w:rPr>
                <w:rFonts w:ascii="Tahoma" w:hAnsi="Tahoma" w:cs="Tahoma"/>
              </w:rPr>
              <w:tab/>
              <w:t>х</w:t>
            </w:r>
            <w:r>
              <w:rPr>
                <w:rFonts w:ascii="Tahoma" w:hAnsi="Tahoma" w:cs="Tahoma"/>
              </w:rPr>
              <w:tab/>
            </w:r>
            <w:r>
              <w:rPr>
                <w:rFonts w:ascii="Tahoma" w:hAnsi="Tahoma" w:cs="Tahoma"/>
              </w:rPr>
              <w:tab/>
              <w:t>=</w:t>
            </w:r>
          </w:p>
          <w:p w:rsidR="00266C4B" w:rsidRPr="00F979E0" w:rsidRDefault="00266C4B" w:rsidP="00266C4B">
            <w:pPr>
              <w:numPr>
                <w:ilvl w:val="0"/>
                <w:numId w:val="41"/>
              </w:numPr>
              <w:ind w:left="-59" w:right="-694" w:firstLine="0"/>
              <w:rPr>
                <w:rFonts w:ascii="Tahoma" w:hAnsi="Tahoma" w:cs="Tahoma"/>
                <w:lang w:val="sr-Cyrl-CS"/>
              </w:rPr>
            </w:pPr>
            <w:r>
              <w:rPr>
                <w:rFonts w:ascii="Tahoma" w:hAnsi="Tahoma" w:cs="Tahoma"/>
              </w:rPr>
              <w:t>Набавка, превоз и уградња сивих</w:t>
            </w:r>
          </w:p>
          <w:p w:rsidR="00266C4B" w:rsidRDefault="00266C4B" w:rsidP="00266C4B">
            <w:pPr>
              <w:ind w:left="-59" w:right="-694"/>
              <w:rPr>
                <w:rFonts w:ascii="Tahoma" w:hAnsi="Tahoma" w:cs="Tahoma"/>
              </w:rPr>
            </w:pPr>
            <w:r>
              <w:rPr>
                <w:rFonts w:ascii="Tahoma" w:hAnsi="Tahoma" w:cs="Tahoma"/>
              </w:rPr>
              <w:t>баштенских ивичњака 8/20/40цм,</w:t>
            </w:r>
          </w:p>
          <w:p w:rsidR="00266C4B" w:rsidRPr="00A77B85" w:rsidRDefault="00266C4B" w:rsidP="00266C4B">
            <w:pPr>
              <w:ind w:left="-59" w:right="-694"/>
              <w:rPr>
                <w:rFonts w:ascii="Tahoma" w:hAnsi="Tahoma" w:cs="Tahoma"/>
                <w:lang w:val="sr-Cyrl-CS"/>
              </w:rPr>
            </w:pPr>
            <w:r>
              <w:rPr>
                <w:rFonts w:ascii="Tahoma" w:hAnsi="Tahoma" w:cs="Tahoma"/>
              </w:rPr>
              <w:t>на потребном слоју бетона</w:t>
            </w:r>
            <w:r>
              <w:rPr>
                <w:rFonts w:ascii="Tahoma" w:hAnsi="Tahoma" w:cs="Tahoma"/>
              </w:rPr>
              <w:tab/>
            </w:r>
            <w:r>
              <w:rPr>
                <w:rFonts w:ascii="Tahoma" w:hAnsi="Tahoma" w:cs="Tahoma"/>
              </w:rPr>
              <w:tab/>
              <w:t>м1</w:t>
            </w:r>
            <w:r>
              <w:rPr>
                <w:rFonts w:ascii="Tahoma" w:hAnsi="Tahoma" w:cs="Tahoma"/>
              </w:rPr>
              <w:tab/>
              <w:t>48</w:t>
            </w:r>
            <w:r w:rsidRPr="00F979E0">
              <w:rPr>
                <w:rFonts w:ascii="Tahoma" w:hAnsi="Tahoma" w:cs="Tahoma"/>
              </w:rPr>
              <w:tab/>
              <w:t>х</w:t>
            </w:r>
            <w:r w:rsidRPr="00F979E0">
              <w:rPr>
                <w:rFonts w:ascii="Tahoma" w:hAnsi="Tahoma" w:cs="Tahoma"/>
              </w:rPr>
              <w:tab/>
            </w:r>
            <w:r w:rsidRPr="00F979E0">
              <w:rPr>
                <w:rFonts w:ascii="Tahoma" w:hAnsi="Tahoma" w:cs="Tahoma"/>
              </w:rPr>
              <w:tab/>
              <w:t>=</w:t>
            </w:r>
          </w:p>
          <w:p w:rsidR="00266C4B" w:rsidRDefault="00266C4B" w:rsidP="00266C4B">
            <w:pPr>
              <w:numPr>
                <w:ilvl w:val="0"/>
                <w:numId w:val="41"/>
              </w:numPr>
              <w:ind w:left="-59" w:right="-694" w:firstLine="0"/>
              <w:rPr>
                <w:rFonts w:ascii="Tahoma" w:hAnsi="Tahoma" w:cs="Tahoma"/>
              </w:rPr>
            </w:pPr>
            <w:r>
              <w:rPr>
                <w:rFonts w:ascii="Tahoma" w:hAnsi="Tahoma" w:cs="Tahoma"/>
              </w:rPr>
              <w:t>Набавка, превоз и уградња дробље-</w:t>
            </w:r>
          </w:p>
          <w:p w:rsidR="00266C4B" w:rsidRDefault="00266C4B" w:rsidP="00266C4B">
            <w:pPr>
              <w:ind w:left="-59" w:right="-694"/>
              <w:rPr>
                <w:rFonts w:ascii="Tahoma" w:hAnsi="Tahoma" w:cs="Tahoma"/>
              </w:rPr>
            </w:pPr>
            <w:r>
              <w:rPr>
                <w:rFonts w:ascii="Tahoma" w:hAnsi="Tahoma" w:cs="Tahoma"/>
              </w:rPr>
              <w:t>ног каменог агрегата 0-60мм, д=45цм</w:t>
            </w:r>
          </w:p>
          <w:p w:rsidR="00266C4B" w:rsidRDefault="00266C4B" w:rsidP="00266C4B">
            <w:pPr>
              <w:ind w:left="-59" w:right="-694"/>
              <w:rPr>
                <w:rFonts w:ascii="Tahoma" w:hAnsi="Tahoma" w:cs="Tahoma"/>
              </w:rPr>
            </w:pPr>
            <w:r>
              <w:rPr>
                <w:rFonts w:ascii="Tahoma" w:hAnsi="Tahoma" w:cs="Tahoma"/>
              </w:rPr>
              <w:t>испод асфалта</w:t>
            </w:r>
            <w:r>
              <w:rPr>
                <w:rFonts w:ascii="Tahoma" w:hAnsi="Tahoma" w:cs="Tahoma"/>
              </w:rPr>
              <w:tab/>
            </w:r>
            <w:r>
              <w:rPr>
                <w:rFonts w:ascii="Tahoma" w:hAnsi="Tahoma" w:cs="Tahoma"/>
              </w:rPr>
              <w:tab/>
            </w:r>
            <w:r>
              <w:rPr>
                <w:rFonts w:ascii="Tahoma" w:hAnsi="Tahoma" w:cs="Tahoma"/>
              </w:rPr>
              <w:tab/>
            </w:r>
            <w:r>
              <w:rPr>
                <w:rFonts w:ascii="Tahoma" w:hAnsi="Tahoma" w:cs="Tahoma"/>
              </w:rPr>
              <w:tab/>
              <w:t>м3</w:t>
            </w:r>
            <w:r>
              <w:rPr>
                <w:rFonts w:ascii="Tahoma" w:hAnsi="Tahoma" w:cs="Tahoma"/>
              </w:rPr>
              <w:tab/>
              <w:t>86</w:t>
            </w:r>
            <w:r w:rsidRPr="006C649D">
              <w:rPr>
                <w:rFonts w:ascii="Tahoma" w:hAnsi="Tahoma" w:cs="Tahoma"/>
              </w:rPr>
              <w:tab/>
              <w:t>х</w:t>
            </w:r>
            <w:r w:rsidRPr="006C649D">
              <w:rPr>
                <w:rFonts w:ascii="Tahoma" w:hAnsi="Tahoma" w:cs="Tahoma"/>
              </w:rPr>
              <w:tab/>
            </w:r>
            <w:r w:rsidRPr="006C649D">
              <w:rPr>
                <w:rFonts w:ascii="Tahoma" w:hAnsi="Tahoma" w:cs="Tahoma"/>
              </w:rPr>
              <w:tab/>
              <w:t>=</w:t>
            </w:r>
          </w:p>
          <w:p w:rsidR="00266C4B" w:rsidRDefault="00266C4B" w:rsidP="00266C4B">
            <w:pPr>
              <w:numPr>
                <w:ilvl w:val="0"/>
                <w:numId w:val="41"/>
              </w:numPr>
              <w:ind w:left="-59" w:right="-694" w:firstLine="0"/>
              <w:rPr>
                <w:rFonts w:ascii="Tahoma" w:hAnsi="Tahoma" w:cs="Tahoma"/>
              </w:rPr>
            </w:pPr>
            <w:r>
              <w:rPr>
                <w:rFonts w:ascii="Tahoma" w:hAnsi="Tahoma" w:cs="Tahoma"/>
              </w:rPr>
              <w:t>Нивелација постојећих шахти, са</w:t>
            </w:r>
          </w:p>
          <w:p w:rsidR="00266C4B" w:rsidRDefault="00266C4B" w:rsidP="00266C4B">
            <w:pPr>
              <w:ind w:left="-59" w:right="-694"/>
              <w:rPr>
                <w:rFonts w:ascii="Tahoma" w:hAnsi="Tahoma" w:cs="Tahoma"/>
              </w:rPr>
            </w:pPr>
            <w:r>
              <w:rPr>
                <w:rFonts w:ascii="Tahoma" w:hAnsi="Tahoma" w:cs="Tahoma"/>
              </w:rPr>
              <w:t xml:space="preserve">Заменом оштећених бетонских </w:t>
            </w:r>
          </w:p>
          <w:p w:rsidR="00266C4B" w:rsidRPr="00A77B85" w:rsidRDefault="00266C4B" w:rsidP="00266C4B">
            <w:pPr>
              <w:ind w:left="-59" w:right="-694"/>
              <w:rPr>
                <w:rFonts w:ascii="Tahoma" w:hAnsi="Tahoma" w:cs="Tahoma"/>
              </w:rPr>
            </w:pPr>
            <w:r>
              <w:rPr>
                <w:rFonts w:ascii="Tahoma" w:hAnsi="Tahoma" w:cs="Tahoma"/>
              </w:rPr>
              <w:t>Плоча и шахт поклопаца</w:t>
            </w:r>
            <w:r>
              <w:rPr>
                <w:rFonts w:ascii="Tahoma" w:hAnsi="Tahoma" w:cs="Tahoma"/>
              </w:rPr>
              <w:tab/>
            </w:r>
            <w:r>
              <w:rPr>
                <w:rFonts w:ascii="Tahoma" w:hAnsi="Tahoma" w:cs="Tahoma"/>
              </w:rPr>
              <w:tab/>
            </w:r>
            <w:r>
              <w:rPr>
                <w:rFonts w:ascii="Tahoma" w:hAnsi="Tahoma" w:cs="Tahoma"/>
              </w:rPr>
              <w:tab/>
              <w:t>ком</w:t>
            </w:r>
            <w:r>
              <w:rPr>
                <w:rFonts w:ascii="Tahoma" w:hAnsi="Tahoma" w:cs="Tahoma"/>
              </w:rPr>
              <w:tab/>
              <w:t>1</w:t>
            </w:r>
            <w:r>
              <w:rPr>
                <w:rFonts w:ascii="Tahoma" w:hAnsi="Tahoma" w:cs="Tahoma"/>
              </w:rPr>
              <w:tab/>
              <w:t>х</w:t>
            </w:r>
            <w:r>
              <w:rPr>
                <w:rFonts w:ascii="Tahoma" w:hAnsi="Tahoma" w:cs="Tahoma"/>
              </w:rPr>
              <w:tab/>
            </w:r>
            <w:r>
              <w:rPr>
                <w:rFonts w:ascii="Tahoma" w:hAnsi="Tahoma" w:cs="Tahoma"/>
              </w:rPr>
              <w:tab/>
              <w:t>=</w:t>
            </w:r>
          </w:p>
          <w:p w:rsidR="00266C4B" w:rsidRDefault="00266C4B" w:rsidP="00266C4B">
            <w:pPr>
              <w:numPr>
                <w:ilvl w:val="0"/>
                <w:numId w:val="41"/>
              </w:numPr>
              <w:ind w:left="-59" w:right="-694" w:firstLine="0"/>
              <w:rPr>
                <w:rFonts w:ascii="Tahoma" w:hAnsi="Tahoma" w:cs="Tahoma"/>
                <w:lang w:val="sr-Cyrl-CS"/>
              </w:rPr>
            </w:pPr>
            <w:r>
              <w:rPr>
                <w:rFonts w:ascii="Tahoma" w:hAnsi="Tahoma" w:cs="Tahoma"/>
                <w:lang w:val="sr-Cyrl-CS"/>
              </w:rPr>
              <w:t>Израда асфалтног застора од</w:t>
            </w:r>
          </w:p>
          <w:p w:rsidR="00266C4B" w:rsidRDefault="00266C4B" w:rsidP="00266C4B">
            <w:pPr>
              <w:ind w:left="-59" w:right="-694"/>
              <w:rPr>
                <w:rFonts w:ascii="Tahoma" w:hAnsi="Tahoma" w:cs="Tahoma"/>
                <w:lang w:val="sr-Cyrl-CS"/>
              </w:rPr>
            </w:pPr>
            <w:r>
              <w:rPr>
                <w:rFonts w:ascii="Tahoma" w:hAnsi="Tahoma" w:cs="Tahoma"/>
                <w:lang w:val="sr-Cyrl-CS"/>
              </w:rPr>
              <w:t>АБ8, д=6цм</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185</w:t>
            </w:r>
            <w:r>
              <w:rPr>
                <w:rFonts w:ascii="Tahoma" w:hAnsi="Tahoma" w:cs="Tahoma"/>
                <w:lang w:val="sr-Cyrl-CS"/>
              </w:rPr>
              <w:tab/>
              <w:t>х</w:t>
            </w:r>
            <w:r>
              <w:rPr>
                <w:rFonts w:ascii="Tahoma" w:hAnsi="Tahoma" w:cs="Tahoma"/>
                <w:lang w:val="sr-Cyrl-CS"/>
              </w:rPr>
              <w:tab/>
            </w:r>
            <w:r>
              <w:rPr>
                <w:rFonts w:ascii="Tahoma" w:hAnsi="Tahoma" w:cs="Tahoma"/>
                <w:lang w:val="sr-Cyrl-CS"/>
              </w:rPr>
              <w:tab/>
              <w:t>=</w:t>
            </w:r>
          </w:p>
          <w:p w:rsidR="00266C4B" w:rsidRDefault="00266C4B" w:rsidP="00266C4B">
            <w:pPr>
              <w:ind w:left="4320" w:right="-694" w:firstLine="720"/>
              <w:rPr>
                <w:rFonts w:ascii="Tahoma" w:hAnsi="Tahoma" w:cs="Tahoma"/>
                <w:lang w:val="sr-Cyrl-CS"/>
              </w:rPr>
            </w:pPr>
            <w:r>
              <w:rPr>
                <w:rFonts w:ascii="Tahoma" w:hAnsi="Tahoma" w:cs="Tahoma"/>
                <w:lang w:val="sr-Cyrl-CS"/>
              </w:rPr>
              <w:t>______________________________</w:t>
            </w:r>
          </w:p>
          <w:p w:rsidR="00266C4B" w:rsidRDefault="00266C4B" w:rsidP="00266C4B">
            <w:pPr>
              <w:ind w:right="-694"/>
              <w:rPr>
                <w:rFonts w:ascii="Tahoma" w:hAnsi="Tahoma" w:cs="Tahoma"/>
                <w:lang w:val="sr-Cyrl-CS"/>
              </w:rPr>
            </w:pPr>
          </w:p>
          <w:p w:rsidR="00266C4B" w:rsidRDefault="00266C4B" w:rsidP="00266C4B">
            <w:pPr>
              <w:ind w:right="-694"/>
              <w:jc w:val="right"/>
              <w:rPr>
                <w:rFonts w:ascii="Tahoma" w:hAnsi="Tahoma" w:cs="Tahoma"/>
                <w:lang w:val="sr-Cyrl-CS"/>
              </w:rPr>
            </w:pPr>
            <w:r>
              <w:rPr>
                <w:rFonts w:ascii="Tahoma" w:hAnsi="Tahoma" w:cs="Tahoma"/>
                <w:lang w:val="sr-Cyrl-CS"/>
              </w:rPr>
              <w:t>У К У П Н О динара без пдв-а: ________________</w:t>
            </w:r>
          </w:p>
          <w:p w:rsidR="00266C4B" w:rsidRDefault="00266C4B" w:rsidP="00266C4B">
            <w:pPr>
              <w:ind w:right="-694"/>
              <w:jc w:val="right"/>
              <w:rPr>
                <w:rFonts w:ascii="Tahoma" w:hAnsi="Tahoma" w:cs="Tahoma"/>
                <w:lang w:val="sr-Cyrl-CS"/>
              </w:rPr>
            </w:pPr>
            <w:r>
              <w:rPr>
                <w:rFonts w:ascii="Tahoma" w:hAnsi="Tahoma" w:cs="Tahoma"/>
                <w:lang w:val="sr-Cyrl-CS"/>
              </w:rPr>
              <w:t xml:space="preserve">                                      ПДВ: ________________</w:t>
            </w:r>
          </w:p>
          <w:p w:rsidR="00266C4B" w:rsidRDefault="00266C4B" w:rsidP="00266C4B">
            <w:pPr>
              <w:ind w:right="-694"/>
              <w:jc w:val="right"/>
              <w:rPr>
                <w:rFonts w:ascii="Tahoma" w:hAnsi="Tahoma" w:cs="Tahoma"/>
                <w:lang w:val="sr-Cyrl-CS"/>
              </w:rPr>
            </w:pPr>
            <w:r>
              <w:rPr>
                <w:rFonts w:ascii="Tahoma" w:hAnsi="Tahoma" w:cs="Tahoma"/>
                <w:lang w:val="sr-Cyrl-CS"/>
              </w:rPr>
              <w:t>У К У П Н О динара са пдв-ом: ________________</w:t>
            </w:r>
          </w:p>
          <w:p w:rsidR="00266C4B" w:rsidRPr="00731538" w:rsidRDefault="00266C4B" w:rsidP="00266C4B">
            <w:pPr>
              <w:ind w:right="-694"/>
              <w:rPr>
                <w:rFonts w:ascii="Tahoma" w:hAnsi="Tahoma" w:cs="Tahoma"/>
                <w:b/>
                <w:lang w:val="sr-Cyrl-CS"/>
              </w:rPr>
            </w:pPr>
          </w:p>
          <w:p w:rsidR="00266C4B" w:rsidRPr="00731538" w:rsidRDefault="00266C4B" w:rsidP="00266C4B">
            <w:pPr>
              <w:ind w:left="720" w:right="-694"/>
              <w:rPr>
                <w:rFonts w:ascii="Tahoma" w:hAnsi="Tahoma" w:cs="Tahoma"/>
                <w:sz w:val="28"/>
                <w:szCs w:val="28"/>
                <w:lang w:val="sr-Cyrl-CS"/>
              </w:rPr>
            </w:pPr>
          </w:p>
          <w:p w:rsidR="006207D2" w:rsidRPr="006207D2" w:rsidRDefault="006207D2" w:rsidP="006207D2">
            <w:pPr>
              <w:jc w:val="center"/>
              <w:rPr>
                <w:rFonts w:ascii="Arial" w:hAnsi="Arial" w:cs="Arial"/>
                <w:b/>
                <w:bCs/>
                <w:color w:val="002060"/>
                <w:sz w:val="32"/>
                <w:szCs w:val="32"/>
              </w:rPr>
            </w:pPr>
          </w:p>
        </w:tc>
      </w:tr>
      <w:tr w:rsidR="006207D2" w:rsidRPr="006207D2" w:rsidTr="00266C4B">
        <w:trPr>
          <w:gridBefore w:val="1"/>
          <w:wBefore w:w="96" w:type="dxa"/>
          <w:trHeight w:val="255"/>
          <w:jc w:val="center"/>
        </w:trPr>
        <w:tc>
          <w:tcPr>
            <w:tcW w:w="832" w:type="dxa"/>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c>
          <w:tcPr>
            <w:tcW w:w="3858" w:type="dxa"/>
            <w:gridSpan w:val="2"/>
            <w:tcBorders>
              <w:top w:val="nil"/>
              <w:left w:val="nil"/>
              <w:bottom w:val="nil"/>
              <w:right w:val="nil"/>
            </w:tcBorders>
            <w:shd w:val="clear" w:color="auto" w:fill="auto"/>
            <w:noWrap/>
            <w:vAlign w:val="bottom"/>
            <w:hideMark/>
          </w:tcPr>
          <w:p w:rsidR="00266C4B" w:rsidRPr="00266C4B" w:rsidRDefault="00266C4B" w:rsidP="006207D2">
            <w:pPr>
              <w:rPr>
                <w:rFonts w:ascii="Arial" w:hAnsi="Arial" w:cs="Arial"/>
                <w:color w:val="002060"/>
                <w:sz w:val="20"/>
                <w:szCs w:val="20"/>
              </w:rPr>
            </w:pPr>
          </w:p>
        </w:tc>
        <w:tc>
          <w:tcPr>
            <w:tcW w:w="1167" w:type="dxa"/>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c>
          <w:tcPr>
            <w:tcW w:w="1182" w:type="dxa"/>
            <w:gridSpan w:val="2"/>
            <w:tcBorders>
              <w:top w:val="nil"/>
              <w:left w:val="nil"/>
              <w:bottom w:val="nil"/>
              <w:right w:val="nil"/>
            </w:tcBorders>
            <w:shd w:val="clear" w:color="auto" w:fill="auto"/>
            <w:noWrap/>
            <w:vAlign w:val="bottom"/>
            <w:hideMark/>
          </w:tcPr>
          <w:p w:rsidR="006207D2" w:rsidRDefault="006207D2" w:rsidP="006207D2">
            <w:pPr>
              <w:rPr>
                <w:rFonts w:ascii="Arial" w:hAnsi="Arial" w:cs="Arial"/>
                <w:color w:val="002060"/>
                <w:sz w:val="20"/>
                <w:szCs w:val="20"/>
              </w:rPr>
            </w:pPr>
          </w:p>
          <w:p w:rsidR="00266C4B" w:rsidRPr="00266C4B" w:rsidRDefault="00266C4B" w:rsidP="006207D2">
            <w:pPr>
              <w:rPr>
                <w:rFonts w:ascii="Arial" w:hAnsi="Arial" w:cs="Arial"/>
                <w:color w:val="002060"/>
                <w:sz w:val="20"/>
                <w:szCs w:val="20"/>
              </w:rPr>
            </w:pPr>
          </w:p>
        </w:tc>
        <w:tc>
          <w:tcPr>
            <w:tcW w:w="1195" w:type="dxa"/>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c>
          <w:tcPr>
            <w:tcW w:w="1276" w:type="dxa"/>
            <w:gridSpan w:val="2"/>
            <w:tcBorders>
              <w:top w:val="nil"/>
              <w:left w:val="nil"/>
              <w:bottom w:val="nil"/>
              <w:right w:val="nil"/>
            </w:tcBorders>
            <w:shd w:val="clear" w:color="auto" w:fill="auto"/>
            <w:noWrap/>
            <w:vAlign w:val="bottom"/>
            <w:hideMark/>
          </w:tcPr>
          <w:p w:rsidR="006207D2" w:rsidRPr="006207D2" w:rsidRDefault="006207D2" w:rsidP="006207D2">
            <w:pPr>
              <w:rPr>
                <w:rFonts w:ascii="Arial" w:hAnsi="Arial" w:cs="Arial"/>
                <w:color w:val="002060"/>
                <w:sz w:val="20"/>
                <w:szCs w:val="20"/>
              </w:rPr>
            </w:pPr>
          </w:p>
        </w:tc>
      </w:tr>
      <w:tr w:rsidR="00FC65B0" w:rsidRPr="00FC65B0" w:rsidTr="00266C4B">
        <w:tblPrEx>
          <w:jc w:val="left"/>
          <w:tblLook w:val="0000"/>
        </w:tblPrEx>
        <w:trPr>
          <w:gridAfter w:val="1"/>
          <w:wAfter w:w="364" w:type="dxa"/>
        </w:trPr>
        <w:tc>
          <w:tcPr>
            <w:tcW w:w="3080" w:type="dxa"/>
            <w:gridSpan w:val="3"/>
            <w:shd w:val="clear" w:color="auto" w:fill="auto"/>
            <w:vAlign w:val="center"/>
          </w:tcPr>
          <w:p w:rsidR="00FC65B0" w:rsidRPr="00FC65B0" w:rsidRDefault="00FC65B0" w:rsidP="00FC65B0">
            <w:pPr>
              <w:suppressAutoHyphens/>
              <w:spacing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gridSpan w:val="3"/>
            <w:shd w:val="clear" w:color="auto" w:fill="auto"/>
            <w:vAlign w:val="center"/>
          </w:tcPr>
          <w:p w:rsidR="00FC65B0" w:rsidRPr="00FC65B0" w:rsidRDefault="00FC65B0" w:rsidP="00FC65B0">
            <w:pPr>
              <w:suppressAutoHyphens/>
              <w:spacing w:line="100" w:lineRule="atLeast"/>
              <w:jc w:val="center"/>
              <w:rPr>
                <w:rFonts w:eastAsia="Arial Unicode MS"/>
                <w:color w:val="000000"/>
                <w:kern w:val="1"/>
                <w:lang w:eastAsia="ar-SA"/>
              </w:rPr>
            </w:pPr>
          </w:p>
        </w:tc>
        <w:tc>
          <w:tcPr>
            <w:tcW w:w="3094" w:type="dxa"/>
            <w:gridSpan w:val="3"/>
            <w:shd w:val="clear" w:color="auto" w:fill="auto"/>
            <w:vAlign w:val="center"/>
          </w:tcPr>
          <w:p w:rsidR="00FC65B0" w:rsidRPr="00BC251B" w:rsidRDefault="00FC65B0" w:rsidP="00BC251B">
            <w:pPr>
              <w:suppressAutoHyphens/>
              <w:spacing w:line="100" w:lineRule="atLeast"/>
              <w:jc w:val="center"/>
              <w:rPr>
                <w:rFonts w:eastAsia="Arial Unicode MS"/>
                <w:color w:val="000000"/>
                <w:kern w:val="1"/>
                <w:lang w:eastAsia="ar-SA"/>
              </w:rPr>
            </w:pPr>
            <w:r w:rsidRPr="00FC65B0">
              <w:rPr>
                <w:rFonts w:eastAsia="Arial Unicode MS"/>
                <w:color w:val="000000"/>
                <w:kern w:val="1"/>
                <w:lang w:eastAsia="ar-SA"/>
              </w:rPr>
              <w:t xml:space="preserve">Потпис </w:t>
            </w:r>
            <w:r w:rsidR="00BC251B">
              <w:rPr>
                <w:rFonts w:eastAsia="Arial Unicode MS"/>
                <w:color w:val="000000"/>
                <w:kern w:val="1"/>
                <w:lang w:eastAsia="ar-SA"/>
              </w:rPr>
              <w:t>овлашћеног лица</w:t>
            </w:r>
          </w:p>
        </w:tc>
      </w:tr>
      <w:tr w:rsidR="00FC65B0" w:rsidRPr="00FC65B0" w:rsidTr="00266C4B">
        <w:tblPrEx>
          <w:jc w:val="left"/>
          <w:tblLook w:val="0000"/>
        </w:tblPrEx>
        <w:trPr>
          <w:gridAfter w:val="1"/>
          <w:wAfter w:w="364" w:type="dxa"/>
        </w:trPr>
        <w:tc>
          <w:tcPr>
            <w:tcW w:w="3080" w:type="dxa"/>
            <w:gridSpan w:val="3"/>
            <w:tcBorders>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068" w:type="dxa"/>
            <w:gridSpan w:val="3"/>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094" w:type="dxa"/>
            <w:gridSpan w:val="3"/>
            <w:tcBorders>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r>
    </w:tbl>
    <w:p w:rsidR="0051035F" w:rsidRDefault="0051035F" w:rsidP="00FC65B0">
      <w:pPr>
        <w:suppressAutoHyphens/>
        <w:spacing w:line="100" w:lineRule="atLeast"/>
        <w:jc w:val="both"/>
        <w:rPr>
          <w:rFonts w:eastAsia="Arial Unicode MS"/>
          <w:b/>
          <w:bCs/>
          <w:i/>
          <w:iCs/>
          <w:color w:val="000000"/>
          <w:kern w:val="1"/>
          <w:sz w:val="28"/>
          <w:szCs w:val="28"/>
          <w:lang w:eastAsia="ar-SA"/>
        </w:rPr>
      </w:pPr>
    </w:p>
    <w:p w:rsidR="00266C4B" w:rsidRDefault="00266C4B" w:rsidP="00FC65B0">
      <w:pPr>
        <w:suppressAutoHyphens/>
        <w:spacing w:line="100" w:lineRule="atLeast"/>
        <w:jc w:val="both"/>
        <w:rPr>
          <w:rFonts w:eastAsia="Arial Unicode MS"/>
          <w:b/>
          <w:bCs/>
          <w:i/>
          <w:iCs/>
          <w:color w:val="000000"/>
          <w:kern w:val="1"/>
          <w:sz w:val="28"/>
          <w:szCs w:val="28"/>
          <w:lang w:eastAsia="ar-SA"/>
        </w:rPr>
      </w:pPr>
    </w:p>
    <w:p w:rsidR="00266C4B" w:rsidRDefault="00266C4B" w:rsidP="00FC65B0">
      <w:pPr>
        <w:suppressAutoHyphens/>
        <w:spacing w:line="100" w:lineRule="atLeast"/>
        <w:jc w:val="both"/>
        <w:rPr>
          <w:rFonts w:eastAsia="Arial Unicode MS"/>
          <w:b/>
          <w:bCs/>
          <w:i/>
          <w:iCs/>
          <w:color w:val="000000"/>
          <w:kern w:val="1"/>
          <w:sz w:val="28"/>
          <w:szCs w:val="28"/>
          <w:lang w:eastAsia="ar-SA"/>
        </w:rPr>
      </w:pPr>
    </w:p>
    <w:p w:rsidR="00266C4B" w:rsidRDefault="00266C4B" w:rsidP="00FC65B0">
      <w:pPr>
        <w:suppressAutoHyphens/>
        <w:spacing w:line="100" w:lineRule="atLeast"/>
        <w:jc w:val="both"/>
        <w:rPr>
          <w:rFonts w:eastAsia="Arial Unicode MS"/>
          <w:b/>
          <w:bCs/>
          <w:i/>
          <w:iCs/>
          <w:color w:val="000000"/>
          <w:kern w:val="1"/>
          <w:sz w:val="28"/>
          <w:szCs w:val="28"/>
          <w:lang w:eastAsia="ar-SA"/>
        </w:rPr>
      </w:pPr>
    </w:p>
    <w:p w:rsidR="00266C4B" w:rsidRDefault="00266C4B" w:rsidP="00FC65B0">
      <w:pPr>
        <w:suppressAutoHyphens/>
        <w:spacing w:line="100" w:lineRule="atLeast"/>
        <w:jc w:val="both"/>
        <w:rPr>
          <w:rFonts w:eastAsia="Arial Unicode MS"/>
          <w:b/>
          <w:bCs/>
          <w:i/>
          <w:iCs/>
          <w:color w:val="000000"/>
          <w:kern w:val="1"/>
          <w:sz w:val="28"/>
          <w:szCs w:val="28"/>
          <w:lang w:eastAsia="ar-SA"/>
        </w:rPr>
      </w:pPr>
    </w:p>
    <w:p w:rsidR="00266C4B" w:rsidRDefault="00266C4B" w:rsidP="00FC65B0">
      <w:pPr>
        <w:suppressAutoHyphens/>
        <w:spacing w:line="100" w:lineRule="atLeast"/>
        <w:jc w:val="both"/>
        <w:rPr>
          <w:rFonts w:eastAsia="Arial Unicode MS"/>
          <w:b/>
          <w:bCs/>
          <w:i/>
          <w:iCs/>
          <w:color w:val="000000"/>
          <w:kern w:val="1"/>
          <w:sz w:val="28"/>
          <w:szCs w:val="28"/>
          <w:lang w:eastAsia="ar-SA"/>
        </w:rPr>
      </w:pPr>
    </w:p>
    <w:p w:rsidR="00266C4B" w:rsidRDefault="00266C4B" w:rsidP="00FC65B0">
      <w:pPr>
        <w:suppressAutoHyphens/>
        <w:spacing w:line="100" w:lineRule="atLeast"/>
        <w:jc w:val="both"/>
        <w:rPr>
          <w:rFonts w:eastAsia="Arial Unicode MS"/>
          <w:b/>
          <w:bCs/>
          <w:i/>
          <w:iCs/>
          <w:color w:val="000000"/>
          <w:kern w:val="1"/>
          <w:sz w:val="28"/>
          <w:szCs w:val="28"/>
          <w:lang w:eastAsia="ar-SA"/>
        </w:rPr>
      </w:pPr>
    </w:p>
    <w:p w:rsidR="00266C4B" w:rsidRDefault="00266C4B" w:rsidP="00FC65B0">
      <w:pPr>
        <w:suppressAutoHyphens/>
        <w:spacing w:line="100" w:lineRule="atLeast"/>
        <w:jc w:val="both"/>
        <w:rPr>
          <w:rFonts w:eastAsia="Arial Unicode MS"/>
          <w:b/>
          <w:bCs/>
          <w:i/>
          <w:iCs/>
          <w:color w:val="000000"/>
          <w:kern w:val="1"/>
          <w:sz w:val="28"/>
          <w:szCs w:val="28"/>
          <w:lang w:eastAsia="ar-SA"/>
        </w:rPr>
      </w:pPr>
    </w:p>
    <w:p w:rsidR="00266C4B" w:rsidRDefault="00266C4B" w:rsidP="00FC65B0">
      <w:pPr>
        <w:suppressAutoHyphens/>
        <w:spacing w:line="100" w:lineRule="atLeast"/>
        <w:jc w:val="both"/>
        <w:rPr>
          <w:rFonts w:eastAsia="Arial Unicode MS"/>
          <w:b/>
          <w:bCs/>
          <w:i/>
          <w:iCs/>
          <w:color w:val="000000"/>
          <w:kern w:val="1"/>
          <w:sz w:val="28"/>
          <w:szCs w:val="28"/>
          <w:lang w:eastAsia="ar-SA"/>
        </w:rPr>
      </w:pPr>
    </w:p>
    <w:p w:rsidR="00266C4B" w:rsidRDefault="00266C4B" w:rsidP="00FC65B0">
      <w:pPr>
        <w:suppressAutoHyphens/>
        <w:spacing w:line="100" w:lineRule="atLeast"/>
        <w:jc w:val="both"/>
        <w:rPr>
          <w:rFonts w:eastAsia="Arial Unicode MS"/>
          <w:b/>
          <w:bCs/>
          <w:i/>
          <w:iCs/>
          <w:color w:val="000000"/>
          <w:kern w:val="1"/>
          <w:sz w:val="28"/>
          <w:szCs w:val="28"/>
          <w:lang w:eastAsia="ar-SA"/>
        </w:rPr>
      </w:pPr>
    </w:p>
    <w:p w:rsidR="00266C4B" w:rsidRPr="00FC65B0" w:rsidRDefault="00266C4B" w:rsidP="00266C4B">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VI УПУТСТВО ПОНУЂАЧИМА КАКО ДА САЧИНЕ ПОНУДУ</w:t>
      </w:r>
    </w:p>
    <w:p w:rsidR="00266C4B" w:rsidRPr="00FC65B0" w:rsidRDefault="00266C4B" w:rsidP="00266C4B">
      <w:pPr>
        <w:shd w:val="clear" w:color="auto" w:fill="C6D9F1"/>
        <w:suppressAutoHyphens/>
        <w:spacing w:line="100" w:lineRule="atLeast"/>
        <w:jc w:val="center"/>
        <w:rPr>
          <w:rFonts w:eastAsia="Arial Unicode MS"/>
          <w:b/>
          <w:bCs/>
          <w:i/>
          <w:iCs/>
          <w:color w:val="000000"/>
          <w:kern w:val="1"/>
          <w:sz w:val="28"/>
          <w:szCs w:val="28"/>
          <w:lang w:eastAsia="ar-SA"/>
        </w:rPr>
      </w:pPr>
    </w:p>
    <w:p w:rsidR="00266C4B" w:rsidRPr="00266C4B" w:rsidRDefault="00266C4B"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6F6CD2">
        <w:rPr>
          <w:rFonts w:eastAsia="Arial Unicode MS"/>
          <w:b/>
          <w:color w:val="000000"/>
          <w:kern w:val="1"/>
          <w:lang w:eastAsia="ar-SA"/>
        </w:rPr>
        <w:t>2</w:t>
      </w:r>
      <w:r w:rsidR="003C0250">
        <w:rPr>
          <w:rFonts w:eastAsia="Arial Unicode MS"/>
          <w:b/>
          <w:color w:val="000000"/>
          <w:kern w:val="1"/>
          <w:lang w:eastAsia="ar-SA"/>
        </w:rPr>
        <w:t>65</w:t>
      </w:r>
      <w:r w:rsidR="001A2597">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3C0250">
        <w:rPr>
          <w:rFonts w:eastAsia="Arial Unicode MS"/>
          <w:b/>
          <w:bCs/>
          <w:color w:val="000000"/>
          <w:kern w:val="1"/>
          <w:lang w:eastAsia="ar-SA"/>
        </w:rPr>
        <w:t>Изградња паркинга код Хале спортова „Перо Поповић Ага“</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6F6CD2">
        <w:rPr>
          <w:rFonts w:eastAsia="Arial Unicode MS"/>
          <w:kern w:val="1"/>
          <w:lang w:eastAsia="ar-SA"/>
        </w:rPr>
        <w:t>0</w:t>
      </w:r>
      <w:r w:rsidR="003C0250">
        <w:rPr>
          <w:rFonts w:eastAsia="Arial Unicode MS"/>
          <w:kern w:val="1"/>
          <w:lang w:eastAsia="ar-SA"/>
        </w:rPr>
        <w:t>4</w:t>
      </w:r>
      <w:r w:rsidR="001A2597">
        <w:rPr>
          <w:rFonts w:eastAsia="Arial Unicode MS"/>
          <w:kern w:val="1"/>
          <w:lang w:eastAsia="ar-SA"/>
        </w:rPr>
        <w:t>.</w:t>
      </w:r>
      <w:r w:rsidR="006F6CD2">
        <w:rPr>
          <w:rFonts w:eastAsia="Arial Unicode MS"/>
          <w:kern w:val="1"/>
          <w:lang w:eastAsia="ar-SA"/>
        </w:rPr>
        <w:t>1</w:t>
      </w:r>
      <w:r w:rsidR="003C0250">
        <w:rPr>
          <w:rFonts w:eastAsia="Arial Unicode MS"/>
          <w:kern w:val="1"/>
          <w:lang w:eastAsia="ar-SA"/>
        </w:rPr>
        <w:t>2</w:t>
      </w:r>
      <w:r w:rsidR="001A2597">
        <w:rPr>
          <w:rFonts w:eastAsia="Arial Unicode MS"/>
          <w:kern w:val="1"/>
          <w:lang w:eastAsia="ar-SA"/>
        </w:rPr>
        <w:t>.2020</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3C0250" w:rsidRPr="00FC65B0">
        <w:rPr>
          <w:rFonts w:eastAsia="Arial Unicode MS"/>
          <w:b/>
          <w:color w:val="000000"/>
          <w:kern w:val="1"/>
          <w:lang w:eastAsia="ar-SA"/>
        </w:rPr>
        <w:t>VIII 404-</w:t>
      </w:r>
      <w:r w:rsidR="003C0250">
        <w:rPr>
          <w:rFonts w:eastAsia="Arial Unicode MS"/>
          <w:b/>
          <w:color w:val="000000"/>
          <w:kern w:val="1"/>
          <w:lang w:eastAsia="ar-SA"/>
        </w:rPr>
        <w:t>265/20</w:t>
      </w:r>
      <w:r w:rsidR="003C0250" w:rsidRPr="00FC65B0">
        <w:rPr>
          <w:rFonts w:eastAsia="Arial Unicode MS"/>
          <w:b/>
          <w:color w:val="000000"/>
          <w:kern w:val="1"/>
          <w:lang w:eastAsia="ar-SA"/>
        </w:rPr>
        <w:t xml:space="preserve"> </w:t>
      </w:r>
      <w:r w:rsidR="003C0250" w:rsidRPr="00FC65B0">
        <w:rPr>
          <w:rFonts w:eastAsia="Arial Unicode MS"/>
          <w:color w:val="000000"/>
          <w:kern w:val="1"/>
          <w:lang w:eastAsia="ar-SA"/>
        </w:rPr>
        <w:t xml:space="preserve"> </w:t>
      </w:r>
      <w:r w:rsidR="003C0250" w:rsidRPr="00FC65B0">
        <w:rPr>
          <w:rFonts w:eastAsia="Arial Unicode MS"/>
          <w:b/>
          <w:color w:val="000000"/>
          <w:kern w:val="1"/>
          <w:lang w:eastAsia="ar-SA"/>
        </w:rPr>
        <w:t xml:space="preserve">– </w:t>
      </w:r>
      <w:r w:rsidR="003C0250" w:rsidRPr="00FC65B0">
        <w:rPr>
          <w:rFonts w:eastAsia="TimesNewRomanPS-BoldMT"/>
          <w:b/>
          <w:bCs/>
          <w:color w:val="002060"/>
          <w:kern w:val="1"/>
          <w:lang w:eastAsia="ar-SA"/>
        </w:rPr>
        <w:t xml:space="preserve"> </w:t>
      </w:r>
      <w:r w:rsidR="003C0250">
        <w:rPr>
          <w:rFonts w:eastAsia="Arial Unicode MS"/>
          <w:b/>
          <w:bCs/>
          <w:color w:val="000000"/>
          <w:kern w:val="1"/>
          <w:lang w:eastAsia="ar-SA"/>
        </w:rPr>
        <w:t>Изградња паркинга код Хале спортова „Перо Поповић Ага“</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3C0250" w:rsidRPr="00FC65B0">
        <w:rPr>
          <w:rFonts w:eastAsia="Arial Unicode MS"/>
          <w:b/>
          <w:color w:val="000000"/>
          <w:kern w:val="1"/>
          <w:lang w:eastAsia="ar-SA"/>
        </w:rPr>
        <w:t>VIII 404-</w:t>
      </w:r>
      <w:r w:rsidR="003C0250">
        <w:rPr>
          <w:rFonts w:eastAsia="Arial Unicode MS"/>
          <w:b/>
          <w:color w:val="000000"/>
          <w:kern w:val="1"/>
          <w:lang w:eastAsia="ar-SA"/>
        </w:rPr>
        <w:t>265/20</w:t>
      </w:r>
      <w:r w:rsidR="003C0250" w:rsidRPr="00FC65B0">
        <w:rPr>
          <w:rFonts w:eastAsia="Arial Unicode MS"/>
          <w:b/>
          <w:color w:val="000000"/>
          <w:kern w:val="1"/>
          <w:lang w:eastAsia="ar-SA"/>
        </w:rPr>
        <w:t xml:space="preserve"> </w:t>
      </w:r>
      <w:r w:rsidR="003C0250" w:rsidRPr="00FC65B0">
        <w:rPr>
          <w:rFonts w:eastAsia="Arial Unicode MS"/>
          <w:color w:val="000000"/>
          <w:kern w:val="1"/>
          <w:lang w:eastAsia="ar-SA"/>
        </w:rPr>
        <w:t xml:space="preserve"> </w:t>
      </w:r>
      <w:r w:rsidR="003C0250" w:rsidRPr="00FC65B0">
        <w:rPr>
          <w:rFonts w:eastAsia="Arial Unicode MS"/>
          <w:b/>
          <w:color w:val="000000"/>
          <w:kern w:val="1"/>
          <w:lang w:eastAsia="ar-SA"/>
        </w:rPr>
        <w:t xml:space="preserve">– </w:t>
      </w:r>
      <w:r w:rsidR="003C0250" w:rsidRPr="00FC65B0">
        <w:rPr>
          <w:rFonts w:eastAsia="TimesNewRomanPS-BoldMT"/>
          <w:b/>
          <w:bCs/>
          <w:color w:val="002060"/>
          <w:kern w:val="1"/>
          <w:lang w:eastAsia="ar-SA"/>
        </w:rPr>
        <w:t xml:space="preserve"> </w:t>
      </w:r>
      <w:r w:rsidR="003C0250">
        <w:rPr>
          <w:rFonts w:eastAsia="Arial Unicode MS"/>
          <w:b/>
          <w:bCs/>
          <w:color w:val="000000"/>
          <w:kern w:val="1"/>
          <w:lang w:eastAsia="ar-SA"/>
        </w:rPr>
        <w:t>Изградња паркинга код Хале спортова „Перо Поповић Ага“</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3C0250" w:rsidRPr="00FC65B0">
        <w:rPr>
          <w:rFonts w:eastAsia="Arial Unicode MS"/>
          <w:b/>
          <w:color w:val="000000"/>
          <w:kern w:val="1"/>
          <w:lang w:eastAsia="ar-SA"/>
        </w:rPr>
        <w:t>VIII 404-</w:t>
      </w:r>
      <w:r w:rsidR="003C0250">
        <w:rPr>
          <w:rFonts w:eastAsia="Arial Unicode MS"/>
          <w:b/>
          <w:color w:val="000000"/>
          <w:kern w:val="1"/>
          <w:lang w:eastAsia="ar-SA"/>
        </w:rPr>
        <w:t>265/20</w:t>
      </w:r>
      <w:r w:rsidR="003C0250" w:rsidRPr="00FC65B0">
        <w:rPr>
          <w:rFonts w:eastAsia="Arial Unicode MS"/>
          <w:b/>
          <w:color w:val="000000"/>
          <w:kern w:val="1"/>
          <w:lang w:eastAsia="ar-SA"/>
        </w:rPr>
        <w:t xml:space="preserve"> </w:t>
      </w:r>
      <w:r w:rsidR="003C0250" w:rsidRPr="00FC65B0">
        <w:rPr>
          <w:rFonts w:eastAsia="Arial Unicode MS"/>
          <w:color w:val="000000"/>
          <w:kern w:val="1"/>
          <w:lang w:eastAsia="ar-SA"/>
        </w:rPr>
        <w:t xml:space="preserve"> </w:t>
      </w:r>
      <w:r w:rsidR="003C0250" w:rsidRPr="00FC65B0">
        <w:rPr>
          <w:rFonts w:eastAsia="Arial Unicode MS"/>
          <w:b/>
          <w:color w:val="000000"/>
          <w:kern w:val="1"/>
          <w:lang w:eastAsia="ar-SA"/>
        </w:rPr>
        <w:t xml:space="preserve">– </w:t>
      </w:r>
      <w:r w:rsidR="003C0250" w:rsidRPr="00FC65B0">
        <w:rPr>
          <w:rFonts w:eastAsia="TimesNewRomanPS-BoldMT"/>
          <w:b/>
          <w:bCs/>
          <w:color w:val="002060"/>
          <w:kern w:val="1"/>
          <w:lang w:eastAsia="ar-SA"/>
        </w:rPr>
        <w:t xml:space="preserve"> </w:t>
      </w:r>
      <w:r w:rsidR="003C0250">
        <w:rPr>
          <w:rFonts w:eastAsia="Arial Unicode MS"/>
          <w:b/>
          <w:bCs/>
          <w:color w:val="000000"/>
          <w:kern w:val="1"/>
          <w:lang w:eastAsia="ar-SA"/>
        </w:rPr>
        <w:t>Изградња паркинга код Хале спортова „Перо Поповић Ага“</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w:t>
      </w:r>
      <w:r w:rsidR="003C0250">
        <w:rPr>
          <w:rFonts w:eastAsia="Arial Unicode MS"/>
          <w:color w:val="000000"/>
          <w:kern w:val="1"/>
          <w:lang w:eastAsia="ar-SA"/>
        </w:rPr>
        <w:t>0</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E82164" w:rsidRPr="00E82164">
          <w:rPr>
            <w:rStyle w:val="Hyperlink"/>
            <w:i/>
          </w:rPr>
          <w:t>milica.nikolic</w:t>
        </w:r>
        <w:r w:rsidR="00E82164" w:rsidRPr="00E82164">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3C0250" w:rsidRPr="00FC65B0">
        <w:rPr>
          <w:rFonts w:eastAsia="Arial Unicode MS"/>
          <w:b/>
          <w:color w:val="000000"/>
          <w:kern w:val="1"/>
          <w:lang w:eastAsia="ar-SA"/>
        </w:rPr>
        <w:t>VIII 404-</w:t>
      </w:r>
      <w:r w:rsidR="003C0250">
        <w:rPr>
          <w:rFonts w:eastAsia="Arial Unicode MS"/>
          <w:b/>
          <w:color w:val="000000"/>
          <w:kern w:val="1"/>
          <w:lang w:eastAsia="ar-SA"/>
        </w:rPr>
        <w:t>265/20</w:t>
      </w:r>
      <w:r w:rsidR="003C0250" w:rsidRPr="00FC65B0">
        <w:rPr>
          <w:rFonts w:eastAsia="Arial Unicode MS"/>
          <w:b/>
          <w:color w:val="000000"/>
          <w:kern w:val="1"/>
          <w:lang w:eastAsia="ar-SA"/>
        </w:rPr>
        <w:t xml:space="preserve"> </w:t>
      </w:r>
      <w:r w:rsidR="003C0250" w:rsidRPr="00FC65B0">
        <w:rPr>
          <w:rFonts w:eastAsia="Arial Unicode MS"/>
          <w:color w:val="000000"/>
          <w:kern w:val="1"/>
          <w:lang w:eastAsia="ar-SA"/>
        </w:rPr>
        <w:t xml:space="preserve"> </w:t>
      </w:r>
      <w:r w:rsidR="003C0250" w:rsidRPr="00FC65B0">
        <w:rPr>
          <w:rFonts w:eastAsia="Arial Unicode MS"/>
          <w:b/>
          <w:color w:val="000000"/>
          <w:kern w:val="1"/>
          <w:lang w:eastAsia="ar-SA"/>
        </w:rPr>
        <w:t xml:space="preserve">– </w:t>
      </w:r>
      <w:r w:rsidR="003C0250" w:rsidRPr="00FC65B0">
        <w:rPr>
          <w:rFonts w:eastAsia="TimesNewRomanPS-BoldMT"/>
          <w:b/>
          <w:bCs/>
          <w:color w:val="002060"/>
          <w:kern w:val="1"/>
          <w:lang w:eastAsia="ar-SA"/>
        </w:rPr>
        <w:t xml:space="preserve"> </w:t>
      </w:r>
      <w:r w:rsidR="003C0250">
        <w:rPr>
          <w:rFonts w:eastAsia="Arial Unicode MS"/>
          <w:b/>
          <w:bCs/>
          <w:color w:val="000000"/>
          <w:kern w:val="1"/>
          <w:lang w:eastAsia="ar-SA"/>
        </w:rPr>
        <w:t>Изградња паркинга код Хале спортова „Перо Поповић Ага“.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C65B0">
        <w:rPr>
          <w:rFonts w:eastAsia="Arial Unicode MS"/>
          <w:color w:val="000000"/>
          <w:kern w:val="1"/>
          <w:lang w:eastAsia="ar-SA"/>
        </w:rPr>
        <w:lastRenderedPageBreak/>
        <w:t xml:space="preserve">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2DD" w:rsidRDefault="004B02DD" w:rsidP="00A54467">
      <w:r>
        <w:separator/>
      </w:r>
    </w:p>
  </w:endnote>
  <w:endnote w:type="continuationSeparator" w:id="0">
    <w:p w:rsidR="004B02DD" w:rsidRDefault="004B02DD"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2"/>
    <w:family w:val="auto"/>
    <w:pitch w:val="variable"/>
    <w:sig w:usb0="800000AF" w:usb1="1001E0EA"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65" w:rsidRDefault="005A7E65"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65" w:rsidRPr="00E04EB9" w:rsidRDefault="005A7E6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A7E65" w:rsidRPr="00E04EB9" w:rsidRDefault="005A7E65"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A7E65" w:rsidRDefault="005A7E65"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65" w:rsidRPr="00E04EB9" w:rsidRDefault="005A7E6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A7E65" w:rsidRPr="00E04EB9" w:rsidRDefault="005A7E65"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A7E65" w:rsidRPr="00F825D0" w:rsidRDefault="005A7E65"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2DD" w:rsidRDefault="004B02DD" w:rsidP="00A54467">
      <w:r>
        <w:separator/>
      </w:r>
    </w:p>
  </w:footnote>
  <w:footnote w:type="continuationSeparator" w:id="0">
    <w:p w:rsidR="004B02DD" w:rsidRDefault="004B02DD"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5A7E65" w:rsidRDefault="005A7E65">
        <w:pPr>
          <w:pStyle w:val="Header"/>
          <w:jc w:val="right"/>
        </w:pPr>
        <w:r>
          <w:t xml:space="preserve">страна </w:t>
        </w:r>
        <w:r w:rsidR="00BF06FA">
          <w:rPr>
            <w:b/>
            <w:bCs/>
          </w:rPr>
          <w:fldChar w:fldCharType="begin"/>
        </w:r>
        <w:r>
          <w:rPr>
            <w:b/>
            <w:bCs/>
          </w:rPr>
          <w:instrText xml:space="preserve"> PAGE </w:instrText>
        </w:r>
        <w:r w:rsidR="00BF06FA">
          <w:rPr>
            <w:b/>
            <w:bCs/>
          </w:rPr>
          <w:fldChar w:fldCharType="separate"/>
        </w:r>
        <w:r w:rsidR="00B76A6A">
          <w:rPr>
            <w:b/>
            <w:bCs/>
            <w:noProof/>
          </w:rPr>
          <w:t>32</w:t>
        </w:r>
        <w:r w:rsidR="00BF06FA">
          <w:rPr>
            <w:b/>
            <w:bCs/>
          </w:rPr>
          <w:fldChar w:fldCharType="end"/>
        </w:r>
        <w:r>
          <w:t xml:space="preserve"> од </w:t>
        </w:r>
        <w:r w:rsidR="00BF06FA">
          <w:rPr>
            <w:b/>
            <w:bCs/>
          </w:rPr>
          <w:fldChar w:fldCharType="begin"/>
        </w:r>
        <w:r>
          <w:rPr>
            <w:b/>
            <w:bCs/>
          </w:rPr>
          <w:instrText xml:space="preserve"> NUMPAGES  </w:instrText>
        </w:r>
        <w:r w:rsidR="00BF06FA">
          <w:rPr>
            <w:b/>
            <w:bCs/>
          </w:rPr>
          <w:fldChar w:fldCharType="separate"/>
        </w:r>
        <w:r w:rsidR="00B76A6A">
          <w:rPr>
            <w:b/>
            <w:bCs/>
            <w:noProof/>
          </w:rPr>
          <w:t>32</w:t>
        </w:r>
        <w:r w:rsidR="00BF06FA">
          <w:rPr>
            <w:b/>
            <w:bCs/>
          </w:rPr>
          <w:fldChar w:fldCharType="end"/>
        </w:r>
      </w:p>
    </w:sdtContent>
  </w:sdt>
  <w:p w:rsidR="005A7E65" w:rsidRDefault="005A7E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65" w:rsidRPr="00AA7DBA" w:rsidRDefault="005A7E65" w:rsidP="001C3707">
    <w:pPr>
      <w:pStyle w:val="Header"/>
      <w:spacing w:line="360" w:lineRule="auto"/>
      <w:rPr>
        <w:lang w:val="sr-Cyrl-CS"/>
      </w:rPr>
    </w:pPr>
  </w:p>
  <w:p w:rsidR="005A7E65" w:rsidRPr="00AA7DBA" w:rsidRDefault="005A7E65"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8B1146F"/>
    <w:multiLevelType w:val="hybridMultilevel"/>
    <w:tmpl w:val="D686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0"/>
  </w:num>
  <w:num w:numId="3">
    <w:abstractNumId w:val="1"/>
  </w:num>
  <w:num w:numId="4">
    <w:abstractNumId w:val="18"/>
  </w:num>
  <w:num w:numId="5">
    <w:abstractNumId w:val="13"/>
  </w:num>
  <w:num w:numId="6">
    <w:abstractNumId w:val="22"/>
  </w:num>
  <w:num w:numId="7">
    <w:abstractNumId w:val="31"/>
  </w:num>
  <w:num w:numId="8">
    <w:abstractNumId w:val="36"/>
  </w:num>
  <w:num w:numId="9">
    <w:abstractNumId w:val="33"/>
  </w:num>
  <w:num w:numId="10">
    <w:abstractNumId w:val="23"/>
  </w:num>
  <w:num w:numId="11">
    <w:abstractNumId w:val="20"/>
  </w:num>
  <w:num w:numId="12">
    <w:abstractNumId w:val="6"/>
  </w:num>
  <w:num w:numId="13">
    <w:abstractNumId w:val="12"/>
  </w:num>
  <w:num w:numId="14">
    <w:abstractNumId w:val="16"/>
  </w:num>
  <w:num w:numId="15">
    <w:abstractNumId w:val="39"/>
  </w:num>
  <w:num w:numId="16">
    <w:abstractNumId w:val="8"/>
  </w:num>
  <w:num w:numId="17">
    <w:abstractNumId w:val="7"/>
  </w:num>
  <w:num w:numId="18">
    <w:abstractNumId w:val="11"/>
  </w:num>
  <w:num w:numId="19">
    <w:abstractNumId w:val="5"/>
  </w:num>
  <w:num w:numId="20">
    <w:abstractNumId w:val="30"/>
  </w:num>
  <w:num w:numId="21">
    <w:abstractNumId w:val="2"/>
  </w:num>
  <w:num w:numId="22">
    <w:abstractNumId w:val="32"/>
  </w:num>
  <w:num w:numId="23">
    <w:abstractNumId w:val="25"/>
  </w:num>
  <w:num w:numId="24">
    <w:abstractNumId w:val="24"/>
  </w:num>
  <w:num w:numId="25">
    <w:abstractNumId w:val="38"/>
  </w:num>
  <w:num w:numId="26">
    <w:abstractNumId w:val="26"/>
  </w:num>
  <w:num w:numId="27">
    <w:abstractNumId w:val="29"/>
  </w:num>
  <w:num w:numId="28">
    <w:abstractNumId w:val="40"/>
  </w:num>
  <w:num w:numId="29">
    <w:abstractNumId w:val="35"/>
  </w:num>
  <w:num w:numId="30">
    <w:abstractNumId w:val="37"/>
  </w:num>
  <w:num w:numId="31">
    <w:abstractNumId w:val="34"/>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7"/>
  </w:num>
  <w:num w:numId="39">
    <w:abstractNumId w:val="4"/>
  </w:num>
  <w:num w:numId="40">
    <w:abstractNumId w:val="14"/>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57346"/>
  </w:hdrShapeDefaults>
  <w:footnotePr>
    <w:footnote w:id="-1"/>
    <w:footnote w:id="0"/>
  </w:footnotePr>
  <w:endnotePr>
    <w:endnote w:id="-1"/>
    <w:endnote w:id="0"/>
  </w:endnotePr>
  <w:compat/>
  <w:rsids>
    <w:rsidRoot w:val="001E7268"/>
    <w:rsid w:val="00002F5C"/>
    <w:rsid w:val="000042EE"/>
    <w:rsid w:val="0001055F"/>
    <w:rsid w:val="00012A6E"/>
    <w:rsid w:val="00015F36"/>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E566D"/>
    <w:rsid w:val="000F37EC"/>
    <w:rsid w:val="000F4842"/>
    <w:rsid w:val="000F7798"/>
    <w:rsid w:val="000F7CBC"/>
    <w:rsid w:val="0010299C"/>
    <w:rsid w:val="001031F5"/>
    <w:rsid w:val="00105EFB"/>
    <w:rsid w:val="00106F02"/>
    <w:rsid w:val="00107027"/>
    <w:rsid w:val="0010769A"/>
    <w:rsid w:val="00122684"/>
    <w:rsid w:val="001244E7"/>
    <w:rsid w:val="00125DE3"/>
    <w:rsid w:val="00131787"/>
    <w:rsid w:val="00142838"/>
    <w:rsid w:val="001440BB"/>
    <w:rsid w:val="00144DCE"/>
    <w:rsid w:val="001456A6"/>
    <w:rsid w:val="00146DA7"/>
    <w:rsid w:val="0014755E"/>
    <w:rsid w:val="00151B54"/>
    <w:rsid w:val="00153A7A"/>
    <w:rsid w:val="00162446"/>
    <w:rsid w:val="00165516"/>
    <w:rsid w:val="00171FB8"/>
    <w:rsid w:val="0018147B"/>
    <w:rsid w:val="00186DB2"/>
    <w:rsid w:val="001871B7"/>
    <w:rsid w:val="00194396"/>
    <w:rsid w:val="001943B9"/>
    <w:rsid w:val="00197075"/>
    <w:rsid w:val="001A2597"/>
    <w:rsid w:val="001A6285"/>
    <w:rsid w:val="001A634B"/>
    <w:rsid w:val="001B30C6"/>
    <w:rsid w:val="001B6451"/>
    <w:rsid w:val="001C3707"/>
    <w:rsid w:val="001C52B1"/>
    <w:rsid w:val="001D34A1"/>
    <w:rsid w:val="001D5AB5"/>
    <w:rsid w:val="001D5F91"/>
    <w:rsid w:val="001D7539"/>
    <w:rsid w:val="001E0130"/>
    <w:rsid w:val="001E0485"/>
    <w:rsid w:val="001E2C08"/>
    <w:rsid w:val="001E7268"/>
    <w:rsid w:val="001F347D"/>
    <w:rsid w:val="002036D9"/>
    <w:rsid w:val="00213B37"/>
    <w:rsid w:val="0023018B"/>
    <w:rsid w:val="002410CA"/>
    <w:rsid w:val="00246463"/>
    <w:rsid w:val="0025313B"/>
    <w:rsid w:val="002577D4"/>
    <w:rsid w:val="002638E7"/>
    <w:rsid w:val="00266C4B"/>
    <w:rsid w:val="00274CF6"/>
    <w:rsid w:val="0028328F"/>
    <w:rsid w:val="00285A36"/>
    <w:rsid w:val="002942FB"/>
    <w:rsid w:val="002B03EE"/>
    <w:rsid w:val="002B0EDF"/>
    <w:rsid w:val="002B78E9"/>
    <w:rsid w:val="002C3076"/>
    <w:rsid w:val="002C370C"/>
    <w:rsid w:val="002C6381"/>
    <w:rsid w:val="002D7D89"/>
    <w:rsid w:val="002E05D2"/>
    <w:rsid w:val="002E7C38"/>
    <w:rsid w:val="002F1DED"/>
    <w:rsid w:val="002F5169"/>
    <w:rsid w:val="003030A3"/>
    <w:rsid w:val="00303857"/>
    <w:rsid w:val="00303F51"/>
    <w:rsid w:val="00306CBE"/>
    <w:rsid w:val="00311CBC"/>
    <w:rsid w:val="00320AF3"/>
    <w:rsid w:val="00322551"/>
    <w:rsid w:val="00327FF3"/>
    <w:rsid w:val="003306CD"/>
    <w:rsid w:val="003450DD"/>
    <w:rsid w:val="00352B5A"/>
    <w:rsid w:val="00360253"/>
    <w:rsid w:val="00361462"/>
    <w:rsid w:val="0036233E"/>
    <w:rsid w:val="0036590E"/>
    <w:rsid w:val="00372E79"/>
    <w:rsid w:val="00374478"/>
    <w:rsid w:val="003760A3"/>
    <w:rsid w:val="00392A0A"/>
    <w:rsid w:val="003947A6"/>
    <w:rsid w:val="003B1629"/>
    <w:rsid w:val="003B3331"/>
    <w:rsid w:val="003C0250"/>
    <w:rsid w:val="003C039C"/>
    <w:rsid w:val="003C2F94"/>
    <w:rsid w:val="003C495C"/>
    <w:rsid w:val="003C534B"/>
    <w:rsid w:val="003D5585"/>
    <w:rsid w:val="003E7E74"/>
    <w:rsid w:val="004164C3"/>
    <w:rsid w:val="00421E43"/>
    <w:rsid w:val="00421F42"/>
    <w:rsid w:val="00435D23"/>
    <w:rsid w:val="00435D5D"/>
    <w:rsid w:val="004446A7"/>
    <w:rsid w:val="0044698E"/>
    <w:rsid w:val="00447C8F"/>
    <w:rsid w:val="00450A42"/>
    <w:rsid w:val="004571FC"/>
    <w:rsid w:val="004654B8"/>
    <w:rsid w:val="00476DCB"/>
    <w:rsid w:val="004B02DD"/>
    <w:rsid w:val="004B03CB"/>
    <w:rsid w:val="004B57D9"/>
    <w:rsid w:val="004C33BD"/>
    <w:rsid w:val="004D43FA"/>
    <w:rsid w:val="004D6A12"/>
    <w:rsid w:val="004E1669"/>
    <w:rsid w:val="004E3E1C"/>
    <w:rsid w:val="004F16EB"/>
    <w:rsid w:val="0050712A"/>
    <w:rsid w:val="0051035F"/>
    <w:rsid w:val="0051364A"/>
    <w:rsid w:val="00535EBF"/>
    <w:rsid w:val="005400A4"/>
    <w:rsid w:val="00544380"/>
    <w:rsid w:val="00546B23"/>
    <w:rsid w:val="00552747"/>
    <w:rsid w:val="005562CA"/>
    <w:rsid w:val="00562483"/>
    <w:rsid w:val="00566464"/>
    <w:rsid w:val="00572E95"/>
    <w:rsid w:val="00574765"/>
    <w:rsid w:val="00575AA4"/>
    <w:rsid w:val="00580385"/>
    <w:rsid w:val="00583EE6"/>
    <w:rsid w:val="00586392"/>
    <w:rsid w:val="005A0B50"/>
    <w:rsid w:val="005A6F96"/>
    <w:rsid w:val="005A7E65"/>
    <w:rsid w:val="005C4A7D"/>
    <w:rsid w:val="005C7FD3"/>
    <w:rsid w:val="005D550D"/>
    <w:rsid w:val="005E2A56"/>
    <w:rsid w:val="005E3513"/>
    <w:rsid w:val="005E4642"/>
    <w:rsid w:val="005E4DA7"/>
    <w:rsid w:val="005E5D94"/>
    <w:rsid w:val="005F2061"/>
    <w:rsid w:val="00603644"/>
    <w:rsid w:val="00605634"/>
    <w:rsid w:val="00605BAF"/>
    <w:rsid w:val="00612B7E"/>
    <w:rsid w:val="0061394E"/>
    <w:rsid w:val="00615AA2"/>
    <w:rsid w:val="006207D2"/>
    <w:rsid w:val="00620990"/>
    <w:rsid w:val="00635EDC"/>
    <w:rsid w:val="006548ED"/>
    <w:rsid w:val="00660ED6"/>
    <w:rsid w:val="006631F4"/>
    <w:rsid w:val="0066476D"/>
    <w:rsid w:val="00664FDE"/>
    <w:rsid w:val="00673F7C"/>
    <w:rsid w:val="00682FCA"/>
    <w:rsid w:val="0069009C"/>
    <w:rsid w:val="006901DC"/>
    <w:rsid w:val="006941D3"/>
    <w:rsid w:val="0069533E"/>
    <w:rsid w:val="0069612C"/>
    <w:rsid w:val="006A3019"/>
    <w:rsid w:val="006B2011"/>
    <w:rsid w:val="006B2109"/>
    <w:rsid w:val="006C2F0B"/>
    <w:rsid w:val="006C3E62"/>
    <w:rsid w:val="006E5434"/>
    <w:rsid w:val="006E6998"/>
    <w:rsid w:val="006F2594"/>
    <w:rsid w:val="006F6CD2"/>
    <w:rsid w:val="00716B7A"/>
    <w:rsid w:val="00720DCE"/>
    <w:rsid w:val="00721785"/>
    <w:rsid w:val="007222DC"/>
    <w:rsid w:val="00722B8C"/>
    <w:rsid w:val="00727BDF"/>
    <w:rsid w:val="00733FFA"/>
    <w:rsid w:val="00736BB8"/>
    <w:rsid w:val="00737160"/>
    <w:rsid w:val="00745472"/>
    <w:rsid w:val="00746F11"/>
    <w:rsid w:val="00752481"/>
    <w:rsid w:val="00756C8B"/>
    <w:rsid w:val="00762BB0"/>
    <w:rsid w:val="00766AE3"/>
    <w:rsid w:val="00771028"/>
    <w:rsid w:val="007737E9"/>
    <w:rsid w:val="0077549F"/>
    <w:rsid w:val="00775DCE"/>
    <w:rsid w:val="00780C0B"/>
    <w:rsid w:val="00786B9A"/>
    <w:rsid w:val="00787D87"/>
    <w:rsid w:val="007A00C2"/>
    <w:rsid w:val="007A231E"/>
    <w:rsid w:val="007A2A96"/>
    <w:rsid w:val="007A5912"/>
    <w:rsid w:val="007B429D"/>
    <w:rsid w:val="007C2447"/>
    <w:rsid w:val="007C2D96"/>
    <w:rsid w:val="007C5CC9"/>
    <w:rsid w:val="007D38BD"/>
    <w:rsid w:val="007D4CC0"/>
    <w:rsid w:val="007E1400"/>
    <w:rsid w:val="007E2D0E"/>
    <w:rsid w:val="007E6356"/>
    <w:rsid w:val="007F0447"/>
    <w:rsid w:val="007F0C17"/>
    <w:rsid w:val="007F10A6"/>
    <w:rsid w:val="007F17F1"/>
    <w:rsid w:val="007F1EAD"/>
    <w:rsid w:val="00812096"/>
    <w:rsid w:val="00814ECD"/>
    <w:rsid w:val="00815BF9"/>
    <w:rsid w:val="00827378"/>
    <w:rsid w:val="008312D9"/>
    <w:rsid w:val="00845A7D"/>
    <w:rsid w:val="008475F4"/>
    <w:rsid w:val="008511EC"/>
    <w:rsid w:val="008576D2"/>
    <w:rsid w:val="00862213"/>
    <w:rsid w:val="00864050"/>
    <w:rsid w:val="00864387"/>
    <w:rsid w:val="008728E1"/>
    <w:rsid w:val="00872DF7"/>
    <w:rsid w:val="00874A84"/>
    <w:rsid w:val="00880743"/>
    <w:rsid w:val="00884A58"/>
    <w:rsid w:val="008A10A4"/>
    <w:rsid w:val="008A1EFC"/>
    <w:rsid w:val="008A4DBE"/>
    <w:rsid w:val="008B74DC"/>
    <w:rsid w:val="008C11FA"/>
    <w:rsid w:val="008C2283"/>
    <w:rsid w:val="008C2445"/>
    <w:rsid w:val="008C72CF"/>
    <w:rsid w:val="008C7F98"/>
    <w:rsid w:val="008D03D6"/>
    <w:rsid w:val="008D1A00"/>
    <w:rsid w:val="008D6F71"/>
    <w:rsid w:val="008F45C9"/>
    <w:rsid w:val="008F65F9"/>
    <w:rsid w:val="008F73A1"/>
    <w:rsid w:val="00901D3C"/>
    <w:rsid w:val="009026D3"/>
    <w:rsid w:val="00904E49"/>
    <w:rsid w:val="00912930"/>
    <w:rsid w:val="00915A82"/>
    <w:rsid w:val="00917504"/>
    <w:rsid w:val="00935BE4"/>
    <w:rsid w:val="00937DED"/>
    <w:rsid w:val="00940E95"/>
    <w:rsid w:val="00941FDD"/>
    <w:rsid w:val="00943401"/>
    <w:rsid w:val="00964F19"/>
    <w:rsid w:val="00970CB6"/>
    <w:rsid w:val="009743DC"/>
    <w:rsid w:val="00985E2B"/>
    <w:rsid w:val="00992F9A"/>
    <w:rsid w:val="00994CE2"/>
    <w:rsid w:val="009A2C93"/>
    <w:rsid w:val="009A4CDA"/>
    <w:rsid w:val="009A53D7"/>
    <w:rsid w:val="009A6AC3"/>
    <w:rsid w:val="009C1002"/>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14C1A"/>
    <w:rsid w:val="00A20F1A"/>
    <w:rsid w:val="00A22EC6"/>
    <w:rsid w:val="00A32146"/>
    <w:rsid w:val="00A35F19"/>
    <w:rsid w:val="00A47AA0"/>
    <w:rsid w:val="00A533C6"/>
    <w:rsid w:val="00A54467"/>
    <w:rsid w:val="00A565CC"/>
    <w:rsid w:val="00A57FC2"/>
    <w:rsid w:val="00A63C44"/>
    <w:rsid w:val="00A67B44"/>
    <w:rsid w:val="00A77C22"/>
    <w:rsid w:val="00A822DA"/>
    <w:rsid w:val="00A85D87"/>
    <w:rsid w:val="00A87B75"/>
    <w:rsid w:val="00AA3BFB"/>
    <w:rsid w:val="00AA4378"/>
    <w:rsid w:val="00AA6F70"/>
    <w:rsid w:val="00AA76A1"/>
    <w:rsid w:val="00AA7DBA"/>
    <w:rsid w:val="00AB055F"/>
    <w:rsid w:val="00AB1DF8"/>
    <w:rsid w:val="00AB4E18"/>
    <w:rsid w:val="00AC071A"/>
    <w:rsid w:val="00AC4C22"/>
    <w:rsid w:val="00AD4F5F"/>
    <w:rsid w:val="00AE10F2"/>
    <w:rsid w:val="00AF036E"/>
    <w:rsid w:val="00AF0D7D"/>
    <w:rsid w:val="00AF2283"/>
    <w:rsid w:val="00AF6368"/>
    <w:rsid w:val="00B123DB"/>
    <w:rsid w:val="00B14B54"/>
    <w:rsid w:val="00B176BC"/>
    <w:rsid w:val="00B26DE8"/>
    <w:rsid w:val="00B31794"/>
    <w:rsid w:val="00B3424C"/>
    <w:rsid w:val="00B45072"/>
    <w:rsid w:val="00B465B8"/>
    <w:rsid w:val="00B46EED"/>
    <w:rsid w:val="00B5178A"/>
    <w:rsid w:val="00B521BA"/>
    <w:rsid w:val="00B552B3"/>
    <w:rsid w:val="00B57C80"/>
    <w:rsid w:val="00B635F7"/>
    <w:rsid w:val="00B70DD0"/>
    <w:rsid w:val="00B76A6A"/>
    <w:rsid w:val="00B806B4"/>
    <w:rsid w:val="00B87129"/>
    <w:rsid w:val="00BA0087"/>
    <w:rsid w:val="00BB18FF"/>
    <w:rsid w:val="00BB2BF9"/>
    <w:rsid w:val="00BB7142"/>
    <w:rsid w:val="00BC1D99"/>
    <w:rsid w:val="00BC251B"/>
    <w:rsid w:val="00BC7FEB"/>
    <w:rsid w:val="00BD28D3"/>
    <w:rsid w:val="00BD5AA5"/>
    <w:rsid w:val="00BD6EAF"/>
    <w:rsid w:val="00BE3D5E"/>
    <w:rsid w:val="00BE684A"/>
    <w:rsid w:val="00BF06FA"/>
    <w:rsid w:val="00BF5969"/>
    <w:rsid w:val="00C06380"/>
    <w:rsid w:val="00C07270"/>
    <w:rsid w:val="00C11571"/>
    <w:rsid w:val="00C11AF9"/>
    <w:rsid w:val="00C169FF"/>
    <w:rsid w:val="00C231AC"/>
    <w:rsid w:val="00C309A7"/>
    <w:rsid w:val="00C30DC8"/>
    <w:rsid w:val="00C32353"/>
    <w:rsid w:val="00C33F58"/>
    <w:rsid w:val="00C367C3"/>
    <w:rsid w:val="00C36D9E"/>
    <w:rsid w:val="00C3740E"/>
    <w:rsid w:val="00C43EA1"/>
    <w:rsid w:val="00C46097"/>
    <w:rsid w:val="00C46910"/>
    <w:rsid w:val="00C4791B"/>
    <w:rsid w:val="00C47C5F"/>
    <w:rsid w:val="00C51DEB"/>
    <w:rsid w:val="00C55B09"/>
    <w:rsid w:val="00C564AA"/>
    <w:rsid w:val="00C6444E"/>
    <w:rsid w:val="00C741D8"/>
    <w:rsid w:val="00C7762E"/>
    <w:rsid w:val="00C801F7"/>
    <w:rsid w:val="00C90499"/>
    <w:rsid w:val="00C905F7"/>
    <w:rsid w:val="00C93163"/>
    <w:rsid w:val="00C9556C"/>
    <w:rsid w:val="00CA03C6"/>
    <w:rsid w:val="00CA0B1D"/>
    <w:rsid w:val="00CA1354"/>
    <w:rsid w:val="00CA1F49"/>
    <w:rsid w:val="00CA4645"/>
    <w:rsid w:val="00CB3091"/>
    <w:rsid w:val="00CB3A0D"/>
    <w:rsid w:val="00CB4262"/>
    <w:rsid w:val="00CC0D4A"/>
    <w:rsid w:val="00CC2512"/>
    <w:rsid w:val="00CC4E8D"/>
    <w:rsid w:val="00CC7223"/>
    <w:rsid w:val="00CD5212"/>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57A08"/>
    <w:rsid w:val="00D63B0A"/>
    <w:rsid w:val="00D64346"/>
    <w:rsid w:val="00D77511"/>
    <w:rsid w:val="00DA12C1"/>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303E"/>
    <w:rsid w:val="00E1471E"/>
    <w:rsid w:val="00E16009"/>
    <w:rsid w:val="00E2095F"/>
    <w:rsid w:val="00E21DC7"/>
    <w:rsid w:val="00E2271E"/>
    <w:rsid w:val="00E24FCF"/>
    <w:rsid w:val="00E27140"/>
    <w:rsid w:val="00E36942"/>
    <w:rsid w:val="00E46044"/>
    <w:rsid w:val="00E50617"/>
    <w:rsid w:val="00E51447"/>
    <w:rsid w:val="00E526E5"/>
    <w:rsid w:val="00E55E27"/>
    <w:rsid w:val="00E6709F"/>
    <w:rsid w:val="00E7065C"/>
    <w:rsid w:val="00E7364C"/>
    <w:rsid w:val="00E73B6C"/>
    <w:rsid w:val="00E7490E"/>
    <w:rsid w:val="00E77BC8"/>
    <w:rsid w:val="00E80DAF"/>
    <w:rsid w:val="00E82164"/>
    <w:rsid w:val="00E85200"/>
    <w:rsid w:val="00E92915"/>
    <w:rsid w:val="00EA3836"/>
    <w:rsid w:val="00EA3A19"/>
    <w:rsid w:val="00EA3A3E"/>
    <w:rsid w:val="00EA558F"/>
    <w:rsid w:val="00EA6DFA"/>
    <w:rsid w:val="00EA6E38"/>
    <w:rsid w:val="00EA6E91"/>
    <w:rsid w:val="00EB7E65"/>
    <w:rsid w:val="00ED5E2D"/>
    <w:rsid w:val="00EE46B9"/>
    <w:rsid w:val="00EE7DC2"/>
    <w:rsid w:val="00EF0493"/>
    <w:rsid w:val="00EF7194"/>
    <w:rsid w:val="00F02DE6"/>
    <w:rsid w:val="00F1030F"/>
    <w:rsid w:val="00F125FB"/>
    <w:rsid w:val="00F155C4"/>
    <w:rsid w:val="00F25F8D"/>
    <w:rsid w:val="00F2683A"/>
    <w:rsid w:val="00F31B02"/>
    <w:rsid w:val="00F43F0D"/>
    <w:rsid w:val="00F66FA2"/>
    <w:rsid w:val="00F725AB"/>
    <w:rsid w:val="00F72ED9"/>
    <w:rsid w:val="00F825D0"/>
    <w:rsid w:val="00F838C0"/>
    <w:rsid w:val="00F86EE1"/>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76896197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ilica.niko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80AB-2764-4E4B-8840-B8339434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32</Pages>
  <Words>8093</Words>
  <Characters>46136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2020-12-01T10:09:00Z</cp:lastPrinted>
  <dcterms:created xsi:type="dcterms:W3CDTF">2020-12-01T12:53:00Z</dcterms:created>
  <dcterms:modified xsi:type="dcterms:W3CDTF">2020-12-01T12:53:00Z</dcterms:modified>
</cp:coreProperties>
</file>