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05" w:rsidRPr="001B456B" w:rsidRDefault="00753605" w:rsidP="00753605">
      <w:pPr>
        <w:rPr>
          <w:b/>
        </w:rPr>
      </w:pPr>
      <w:bookmarkStart w:id="0" w:name="_GoBack"/>
      <w:bookmarkEnd w:id="0"/>
    </w:p>
    <w:p w:rsidR="009E57FC" w:rsidRPr="001B456B" w:rsidRDefault="009E57FC" w:rsidP="009E57FC">
      <w:pPr>
        <w:jc w:val="both"/>
      </w:pPr>
      <w:r w:rsidRPr="001B456B">
        <w:rPr>
          <w:noProof/>
          <w:lang w:val="sr-Latn-CS"/>
        </w:rPr>
        <w:t>На основу чл</w:t>
      </w:r>
      <w:r w:rsidRPr="001B456B">
        <w:rPr>
          <w:noProof/>
          <w:lang w:val="sr-Cyrl-CS"/>
        </w:rPr>
        <w:t>ана</w:t>
      </w:r>
      <w:r w:rsidRPr="001B456B">
        <w:rPr>
          <w:noProof/>
          <w:lang w:val="sr-Latn-CS"/>
        </w:rPr>
        <w:t xml:space="preserve"> 63. </w:t>
      </w:r>
      <w:r w:rsidRPr="001B456B">
        <w:rPr>
          <w:noProof/>
          <w:lang w:val="sr-Cyrl-CS"/>
        </w:rPr>
        <w:t xml:space="preserve">став 1. </w:t>
      </w:r>
      <w:r w:rsidRPr="001B456B">
        <w:rPr>
          <w:noProof/>
          <w:lang w:val="sr-Latn-CS"/>
        </w:rPr>
        <w:t xml:space="preserve">Закона о јавним набавкама </w:t>
      </w:r>
      <w:r w:rsidRPr="001B456B">
        <w:rPr>
          <w:bCs/>
          <w:color w:val="2D2D2D"/>
          <w:lang w:val="ru-RU"/>
        </w:rPr>
        <w:t>(«Службени гласник РС» број 124/2012, 14/2015 и 68/2015</w:t>
      </w:r>
      <w:r w:rsidRPr="001B456B">
        <w:rPr>
          <w:noProof/>
          <w:lang w:val="sr-Latn-CS"/>
        </w:rPr>
        <w:t>)</w:t>
      </w:r>
      <w:r w:rsidRPr="001B456B">
        <w:rPr>
          <w:noProof/>
        </w:rPr>
        <w:t xml:space="preserve">, </w:t>
      </w:r>
      <w:r w:rsidRPr="001B456B">
        <w:rPr>
          <w:noProof/>
          <w:lang w:val="sr-Latn-CS"/>
        </w:rPr>
        <w:t>Kомисија за јавну набавку</w:t>
      </w:r>
      <w:r w:rsidRPr="001B456B">
        <w:rPr>
          <w:noProof/>
          <w:lang w:val="sr-Cyrl-CS"/>
        </w:rPr>
        <w:t xml:space="preserve"> образована Решењем </w:t>
      </w:r>
      <w:r w:rsidRPr="001B456B">
        <w:rPr>
          <w:lang w:val="sr-Cyrl-CS"/>
        </w:rPr>
        <w:t xml:space="preserve">број </w:t>
      </w:r>
      <w:r w:rsidRPr="001B456B">
        <w:t xml:space="preserve">VIII </w:t>
      </w:r>
      <w:r w:rsidRPr="001B456B">
        <w:rPr>
          <w:lang w:val="sr-Cyrl-CS"/>
        </w:rPr>
        <w:t xml:space="preserve"> број 404-</w:t>
      </w:r>
      <w:r w:rsidR="000C5C08" w:rsidRPr="001B456B">
        <w:t>122/20</w:t>
      </w:r>
      <w:r w:rsidRPr="001B456B">
        <w:rPr>
          <w:lang w:val="sr-Cyrl-CS"/>
        </w:rPr>
        <w:t xml:space="preserve"> од </w:t>
      </w:r>
      <w:r w:rsidR="000C5C08" w:rsidRPr="001B456B">
        <w:t>22.05.2020</w:t>
      </w:r>
      <w:r w:rsidRPr="001B456B">
        <w:rPr>
          <w:lang w:val="sr-Cyrl-CS"/>
        </w:rPr>
        <w:t>. године,</w:t>
      </w:r>
      <w:r w:rsidRPr="001B456B">
        <w:rPr>
          <w:noProof/>
          <w:lang w:val="sr-Cyrl-CS"/>
        </w:rPr>
        <w:t xml:space="preserve"> </w:t>
      </w:r>
      <w:r w:rsidRPr="001B456B">
        <w:rPr>
          <w:lang w:val="sr-Cyrl-CS"/>
        </w:rPr>
        <w:t>врши следеће</w:t>
      </w:r>
    </w:p>
    <w:p w:rsidR="009E57FC" w:rsidRPr="001B456B" w:rsidRDefault="009E57FC" w:rsidP="009E57FC">
      <w:pPr>
        <w:jc w:val="both"/>
      </w:pPr>
    </w:p>
    <w:p w:rsidR="009E57FC" w:rsidRPr="001B456B" w:rsidRDefault="009E57FC" w:rsidP="009E57FC">
      <w:pPr>
        <w:jc w:val="center"/>
        <w:rPr>
          <w:b/>
          <w:lang w:val="sr-Cyrl-CS"/>
        </w:rPr>
      </w:pPr>
      <w:r w:rsidRPr="001B456B">
        <w:rPr>
          <w:b/>
          <w:lang w:val="sr-Cyrl-CS"/>
        </w:rPr>
        <w:t>ИЗМЕН</w:t>
      </w:r>
      <w:r w:rsidRPr="001B456B">
        <w:rPr>
          <w:b/>
        </w:rPr>
        <w:t>A</w:t>
      </w:r>
      <w:r w:rsidRPr="001B456B">
        <w:rPr>
          <w:b/>
          <w:lang w:val="sr-Cyrl-CS"/>
        </w:rPr>
        <w:t xml:space="preserve"> КОНКУРСНЕ ДОКУМЕНТАЦИЈЕ</w:t>
      </w:r>
    </w:p>
    <w:p w:rsidR="009E57FC" w:rsidRPr="001B456B" w:rsidRDefault="009E57FC" w:rsidP="009E57FC">
      <w:pPr>
        <w:jc w:val="center"/>
        <w:rPr>
          <w:b/>
        </w:rPr>
      </w:pPr>
      <w:r w:rsidRPr="001B456B">
        <w:rPr>
          <w:b/>
        </w:rPr>
        <w:t>VIII</w:t>
      </w:r>
      <w:r w:rsidRPr="001B456B">
        <w:rPr>
          <w:b/>
          <w:lang w:val="sr-Cyrl-CS"/>
        </w:rPr>
        <w:t xml:space="preserve"> број 404-</w:t>
      </w:r>
      <w:r w:rsidR="000C5C08" w:rsidRPr="001B456B">
        <w:rPr>
          <w:b/>
        </w:rPr>
        <w:t>122/20</w:t>
      </w:r>
      <w:r w:rsidRPr="001B456B">
        <w:rPr>
          <w:b/>
          <w:lang w:val="sr-Cyrl-CS"/>
        </w:rPr>
        <w:t xml:space="preserve"> (</w:t>
      </w:r>
      <w:r w:rsidRPr="001B456B">
        <w:rPr>
          <w:b/>
        </w:rPr>
        <w:t>радови</w:t>
      </w:r>
      <w:r w:rsidRPr="001B456B">
        <w:rPr>
          <w:b/>
          <w:lang w:val="sr-Cyrl-CS"/>
        </w:rPr>
        <w:t>)</w:t>
      </w:r>
    </w:p>
    <w:p w:rsidR="009E57FC" w:rsidRPr="001B456B" w:rsidRDefault="000C5C08" w:rsidP="009E57FC">
      <w:pPr>
        <w:tabs>
          <w:tab w:val="left" w:leader="underscore" w:pos="5670"/>
        </w:tabs>
        <w:jc w:val="center"/>
        <w:rPr>
          <w:b/>
        </w:rPr>
      </w:pPr>
      <w:r w:rsidRPr="001B456B">
        <w:rPr>
          <w:b/>
        </w:rPr>
        <w:t>РАДОВИ НА РЕКОНСТРУКЦИЈИ НАРОДНОГ ПОЗОРИШТА У УЖИЦУ</w:t>
      </w:r>
    </w:p>
    <w:p w:rsidR="009B3BCC" w:rsidRPr="001B456B" w:rsidRDefault="009B3BCC" w:rsidP="009E57FC">
      <w:pPr>
        <w:tabs>
          <w:tab w:val="left" w:leader="underscore" w:pos="5670"/>
        </w:tabs>
        <w:jc w:val="center"/>
        <w:rPr>
          <w:b/>
          <w:noProof/>
          <w:color w:val="FF0000"/>
        </w:rPr>
      </w:pPr>
    </w:p>
    <w:p w:rsidR="00C55252" w:rsidRPr="001B456B" w:rsidRDefault="009E57FC" w:rsidP="000C5C08">
      <w:pPr>
        <w:pStyle w:val="Bodytext31"/>
        <w:shd w:val="clear" w:color="auto" w:fill="auto"/>
        <w:spacing w:after="0" w:line="240" w:lineRule="auto"/>
        <w:jc w:val="left"/>
        <w:rPr>
          <w:rFonts w:ascii="Times New Roman" w:hAnsi="Times New Roman" w:cs="Times New Roman"/>
          <w:bCs w:val="0"/>
          <w:color w:val="000000"/>
          <w:sz w:val="24"/>
          <w:szCs w:val="24"/>
          <w:u w:val="single"/>
          <w:shd w:val="clear" w:color="auto" w:fill="FFFFFF"/>
          <w:lang w:eastAsia="sr-Cyrl-CS"/>
        </w:rPr>
      </w:pPr>
      <w:r w:rsidRPr="001B456B">
        <w:rPr>
          <w:rFonts w:ascii="Times New Roman" w:hAnsi="Times New Roman" w:cs="Times New Roman"/>
          <w:sz w:val="24"/>
          <w:szCs w:val="24"/>
          <w:u w:val="single"/>
          <w:lang w:val="sr-Cyrl-CS"/>
        </w:rPr>
        <w:t>У конкурсној документацији</w:t>
      </w:r>
      <w:r w:rsidR="000C5C08" w:rsidRPr="001B456B">
        <w:rPr>
          <w:rFonts w:ascii="Times New Roman" w:hAnsi="Times New Roman" w:cs="Times New Roman"/>
          <w:sz w:val="24"/>
          <w:szCs w:val="24"/>
          <w:u w:val="single"/>
          <w:lang w:val="sr-Cyrl-CS"/>
        </w:rPr>
        <w:t xml:space="preserve"> с</w:t>
      </w:r>
      <w:r w:rsidRPr="001B456B">
        <w:rPr>
          <w:rFonts w:ascii="Times New Roman" w:hAnsi="Times New Roman" w:cs="Times New Roman"/>
          <w:sz w:val="24"/>
          <w:szCs w:val="24"/>
          <w:u w:val="single"/>
          <w:lang w:val="sr-Cyrl-CS"/>
        </w:rPr>
        <w:t>тран</w:t>
      </w:r>
      <w:r w:rsidR="000C5C08" w:rsidRPr="001B456B">
        <w:rPr>
          <w:rFonts w:ascii="Times New Roman" w:hAnsi="Times New Roman" w:cs="Times New Roman"/>
          <w:sz w:val="24"/>
          <w:szCs w:val="24"/>
          <w:u w:val="single"/>
        </w:rPr>
        <w:t>a 4.</w:t>
      </w:r>
      <w:r w:rsidRPr="001B456B">
        <w:rPr>
          <w:rFonts w:ascii="Times New Roman" w:hAnsi="Times New Roman" w:cs="Times New Roman"/>
          <w:sz w:val="24"/>
          <w:szCs w:val="24"/>
          <w:u w:val="single"/>
          <w:lang w:val="sr-Cyrl-CS"/>
        </w:rPr>
        <w:t xml:space="preserve"> </w:t>
      </w:r>
    </w:p>
    <w:p w:rsidR="00C55252" w:rsidRPr="001B456B" w:rsidRDefault="00C55252" w:rsidP="009E57FC">
      <w:pPr>
        <w:spacing w:line="244" w:lineRule="auto"/>
        <w:ind w:right="78"/>
        <w:jc w:val="both"/>
      </w:pPr>
    </w:p>
    <w:p w:rsidR="000C5C08" w:rsidRPr="001B456B" w:rsidRDefault="000C5C08" w:rsidP="000C5C08">
      <w:pPr>
        <w:suppressAutoHyphens/>
        <w:spacing w:line="100" w:lineRule="atLeast"/>
        <w:jc w:val="both"/>
        <w:rPr>
          <w:rFonts w:eastAsia="Arial Unicode MS"/>
          <w:i/>
          <w:iCs/>
          <w:color w:val="000000"/>
          <w:kern w:val="1"/>
          <w:lang w:eastAsia="ar-SA"/>
        </w:rPr>
      </w:pPr>
    </w:p>
    <w:p w:rsidR="000C5C08" w:rsidRPr="001B456B" w:rsidRDefault="000C5C08" w:rsidP="000C5C08">
      <w:pPr>
        <w:shd w:val="clear" w:color="auto" w:fill="C6D9F1"/>
        <w:suppressAutoHyphens/>
        <w:spacing w:line="100" w:lineRule="atLeast"/>
        <w:jc w:val="center"/>
        <w:rPr>
          <w:rFonts w:eastAsia="Arial Unicode MS"/>
          <w:b/>
          <w:bCs/>
          <w:i/>
          <w:iCs/>
          <w:color w:val="000000"/>
          <w:kern w:val="1"/>
          <w:lang w:val="ru-RU" w:eastAsia="ar-SA"/>
        </w:rPr>
      </w:pPr>
      <w:r w:rsidRPr="001B456B">
        <w:rPr>
          <w:rFonts w:eastAsia="Arial Unicode MS"/>
          <w:b/>
          <w:bCs/>
          <w:i/>
          <w:iCs/>
          <w:color w:val="000000"/>
          <w:kern w:val="1"/>
          <w:lang w:eastAsia="ar-SA"/>
        </w:rPr>
        <w:t>II  ВРСТА, 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0C5C08" w:rsidRPr="001B456B" w:rsidRDefault="000C5C08" w:rsidP="000C5C08">
      <w:pPr>
        <w:suppressAutoHyphens/>
        <w:spacing w:line="100" w:lineRule="atLeast"/>
        <w:rPr>
          <w:rFonts w:eastAsia="Arial Unicode MS"/>
          <w:b/>
          <w:bCs/>
          <w:i/>
          <w:iCs/>
          <w:color w:val="000000"/>
          <w:kern w:val="1"/>
          <w:lang w:val="sr-Cyrl-CS" w:eastAsia="ar-SA"/>
        </w:rPr>
      </w:pPr>
    </w:p>
    <w:p w:rsidR="000C5C08" w:rsidRPr="001B456B" w:rsidRDefault="000C5C08" w:rsidP="000C5C08">
      <w:pPr>
        <w:suppressAutoHyphens/>
        <w:spacing w:line="100" w:lineRule="atLeast"/>
        <w:rPr>
          <w:rFonts w:eastAsia="Arial Unicode MS"/>
          <w:b/>
          <w:bCs/>
          <w:iCs/>
          <w:color w:val="000000"/>
          <w:kern w:val="1"/>
          <w:lang w:val="sr-Cyrl-CS" w:eastAsia="ar-SA"/>
        </w:rPr>
      </w:pPr>
      <w:r w:rsidRPr="001B456B">
        <w:rPr>
          <w:rFonts w:eastAsia="Arial Unicode MS"/>
          <w:b/>
          <w:bCs/>
          <w:i/>
          <w:iCs/>
          <w:color w:val="000000"/>
          <w:kern w:val="1"/>
          <w:lang w:val="sr-Cyrl-CS" w:eastAsia="ar-SA"/>
        </w:rPr>
        <w:t xml:space="preserve">                                               </w:t>
      </w:r>
      <w:r w:rsidRPr="001B456B">
        <w:rPr>
          <w:rFonts w:eastAsia="Arial Unicode MS"/>
          <w:b/>
          <w:bCs/>
          <w:iCs/>
          <w:color w:val="000000"/>
          <w:kern w:val="1"/>
          <w:lang w:val="sr-Cyrl-CS" w:eastAsia="ar-SA"/>
        </w:rPr>
        <w:t>ТЕХНИЧКА СПЕЦИФИКАЦИЈА</w:t>
      </w: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jc w:val="both"/>
        <w:rPr>
          <w:lang w:val="sr-Cyrl-CS"/>
        </w:rPr>
      </w:pPr>
      <w:r w:rsidRPr="001B456B">
        <w:rPr>
          <w:lang w:val="sr-Cyrl-CS"/>
        </w:rPr>
        <w:t>Демонтажа постојећих опшивки од Cu лима и монтажа истих по замени армираних стаклених површина на “кули”. Позиција предвиђа и евентуално замену око 20% опшивки оштећених при демонтажи.</w:t>
      </w:r>
    </w:p>
    <w:p w:rsidR="000C5C08" w:rsidRPr="001B456B" w:rsidRDefault="000C5C08" w:rsidP="000C5C08">
      <w:pPr>
        <w:jc w:val="both"/>
        <w:rPr>
          <w:b/>
          <w:lang w:val="sr-Cyrl-CS"/>
        </w:rPr>
      </w:pPr>
      <w:r w:rsidRPr="001B456B">
        <w:rPr>
          <w:lang w:val="sr-Cyrl-CS"/>
        </w:rPr>
        <w:t xml:space="preserve">                                                                                               м1   36,00 x  _________= _______</w:t>
      </w:r>
    </w:p>
    <w:p w:rsidR="000C5C08" w:rsidRPr="001B456B" w:rsidRDefault="000C5C08" w:rsidP="000C5C08">
      <w:pPr>
        <w:jc w:val="both"/>
        <w:rPr>
          <w:lang w:val="sr-Cyrl-CS"/>
        </w:rPr>
      </w:pPr>
      <w:r w:rsidRPr="001B456B">
        <w:rPr>
          <w:lang w:val="sr-Cyrl-CS"/>
        </w:rPr>
        <w:t>Набавка материјала и израда парапета (атријум) од мермерних плоча идентичних постојећим.</w:t>
      </w:r>
    </w:p>
    <w:p w:rsidR="000C5C08" w:rsidRPr="001B456B" w:rsidRDefault="000C5C08" w:rsidP="000C5C08">
      <w:pPr>
        <w:jc w:val="both"/>
        <w:rPr>
          <w:vertAlign w:val="superscript"/>
          <w:lang w:val="sr-Cyrl-CS"/>
        </w:rPr>
      </w:pPr>
      <w:r w:rsidRPr="001B456B">
        <w:rPr>
          <w:lang w:val="sr-Cyrl-CS"/>
        </w:rPr>
        <w:t xml:space="preserve">                                                                                              м1   42,00 x _____ = __________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t>Обијање постојећег малтера заједно са подконструкцијом, (споља на плафону у пролазу и изнад главног улаза), приближне дебљине 5цм, са преносом, утоваром, одвозом и истоваром шута на депонију удаљену до 10 км. У цену улази и потребна скела.</w:t>
      </w:r>
    </w:p>
    <w:p w:rsidR="000C5C08" w:rsidRPr="001B456B" w:rsidRDefault="000C5C08" w:rsidP="000C5C08">
      <w:pPr>
        <w:jc w:val="both"/>
        <w:rPr>
          <w:lang w:val="sr-Cyrl-CS"/>
        </w:rPr>
      </w:pPr>
      <w:r w:rsidRPr="001B456B">
        <w:rPr>
          <w:lang w:val="sr-Cyrl-CS"/>
        </w:rPr>
        <w:t>Обрачун по м2.                                                                     м2 250,00 x ________ = 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lastRenderedPageBreak/>
        <w:t xml:space="preserve">Набавка и уградња дрвених спољних врата дим 100/205 цм, по шеми коју ће доставити пројектант.                                                  </w:t>
      </w:r>
    </w:p>
    <w:p w:rsidR="000C5C08" w:rsidRPr="001B456B" w:rsidRDefault="000C5C08" w:rsidP="000C5C08">
      <w:pPr>
        <w:jc w:val="both"/>
        <w:rPr>
          <w:lang w:val="sr-Cyrl-CS"/>
        </w:rPr>
      </w:pPr>
      <w:r w:rsidRPr="001B456B">
        <w:rPr>
          <w:lang w:val="sr-Cyrl-CS"/>
        </w:rPr>
        <w:t xml:space="preserve">                                                                                                 ком 1 x _________ = ________</w:t>
      </w:r>
    </w:p>
    <w:p w:rsidR="000C5C08" w:rsidRPr="001B456B" w:rsidRDefault="000C5C08" w:rsidP="000C5C08">
      <w:pPr>
        <w:jc w:val="both"/>
        <w:rPr>
          <w:lang w:val="sr-Cyrl-CS"/>
        </w:rPr>
      </w:pPr>
      <w:r w:rsidRPr="001B456B">
        <w:rPr>
          <w:lang w:val="sr-Cyrl-CS"/>
        </w:rPr>
        <w:t xml:space="preserve">      </w:t>
      </w:r>
    </w:p>
    <w:p w:rsidR="000C5C08" w:rsidRPr="001B456B" w:rsidRDefault="000C5C08" w:rsidP="000C5C08">
      <w:pPr>
        <w:jc w:val="both"/>
        <w:rPr>
          <w:lang w:val="sr-Cyrl-CS"/>
        </w:rPr>
      </w:pPr>
      <w:r w:rsidRPr="001B456B">
        <w:rPr>
          <w:b/>
          <w:lang w:val="sr-Cyrl-CS"/>
        </w:rPr>
        <w:t>6.</w:t>
      </w:r>
      <w:r w:rsidRPr="001B456B">
        <w:rPr>
          <w:lang w:val="sr-Cyrl-CS"/>
        </w:rPr>
        <w:t xml:space="preserve"> Набавка материјала и уградња спољашњих керамичких плочица I класе, домаће производње, димензија 20/30 цм у лепку за плочице, са подизањем сокле 10 цм уз фасадни зид. (тераса северне фасаде)  </w:t>
      </w:r>
    </w:p>
    <w:p w:rsidR="000C5C08" w:rsidRPr="001B456B" w:rsidRDefault="000C5C08" w:rsidP="000C5C08">
      <w:pPr>
        <w:jc w:val="both"/>
        <w:rPr>
          <w:lang w:val="sr-Cyrl-CS"/>
        </w:rPr>
      </w:pPr>
      <w:r w:rsidRPr="001B456B">
        <w:rPr>
          <w:lang w:val="sr-Cyrl-CS"/>
        </w:rPr>
        <w:t xml:space="preserve">Обрачун по м2. </w:t>
      </w:r>
    </w:p>
    <w:p w:rsidR="000C5C08" w:rsidRPr="001B456B" w:rsidRDefault="000C5C08" w:rsidP="000C5C08">
      <w:pPr>
        <w:jc w:val="both"/>
        <w:rPr>
          <w:lang w:val="sr-Cyrl-CS"/>
        </w:rPr>
      </w:pPr>
      <w:r w:rsidRPr="001B456B">
        <w:rPr>
          <w:lang w:val="sr-Cyrl-CS"/>
        </w:rPr>
        <w:t xml:space="preserve">                                                                                                   м2 4,00 x ________ = _________                  </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b/>
          <w:lang w:val="sr-Cyrl-CS"/>
        </w:rPr>
        <w:t>7.</w:t>
      </w:r>
      <w:r w:rsidRPr="001B456B">
        <w:rPr>
          <w:lang w:val="sr-Cyrl-CS"/>
        </w:rPr>
        <w:t xml:space="preserve"> Набавка материјала, израда и уградња металне ограде висине 110 цм, на тераси северне фасаде од челичних профила 30.30.2. са вертикалном испуном од челичних шипки Ф20. Ограду анкеровати за бетон, анкер плочама 100.100.5. Завршна обрада ограде је два пута заштитном фарбом и два пута бојом за метал у тону по избору инвеститора. Обрачун по кгр. </w:t>
      </w:r>
    </w:p>
    <w:p w:rsidR="000C5C08" w:rsidRPr="001B456B" w:rsidRDefault="000C5C08" w:rsidP="000C5C08">
      <w:pPr>
        <w:jc w:val="both"/>
        <w:rPr>
          <w:lang w:val="sr-Cyrl-CS"/>
        </w:rPr>
      </w:pPr>
      <w:r w:rsidRPr="001B456B">
        <w:rPr>
          <w:lang w:val="sr-Cyrl-CS"/>
        </w:rPr>
        <w:t xml:space="preserve">                                                                                                  кгр  87,50  x ________ = ________                </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b/>
          <w:lang w:val="sr-Cyrl-CS"/>
        </w:rPr>
        <w:t>8.</w:t>
      </w:r>
      <w:r w:rsidRPr="001B456B">
        <w:rPr>
          <w:lang w:val="sr-Cyrl-CS"/>
        </w:rPr>
        <w:t xml:space="preserve"> Набавка материјала и израда новог зида, на месту срушеног зида на тераси. Зид урадити од RBI влагоотпорних гипс картонских плоча 12,5мм на поцинкованој подконструкцији д = 7.5 цм, испуњеној каменом вуном д = 7цм, и поставити парну брану са унутрашње и паропропусну фолију са спољашње стране вуне. У цену улази сав потребан материјал, рад и скела. </w:t>
      </w:r>
    </w:p>
    <w:p w:rsidR="000C5C08" w:rsidRPr="001B456B" w:rsidRDefault="000C5C08" w:rsidP="000C5C08">
      <w:pPr>
        <w:jc w:val="both"/>
        <w:rPr>
          <w:lang w:val="sr-Cyrl-CS"/>
        </w:rPr>
      </w:pPr>
      <w:r w:rsidRPr="001B456B">
        <w:rPr>
          <w:lang w:val="sr-Cyrl-CS"/>
        </w:rPr>
        <w:t>Обрачун по м2 урађеног зида.</w:t>
      </w:r>
    </w:p>
    <w:p w:rsidR="000C5C08" w:rsidRPr="001B456B" w:rsidRDefault="000C5C08" w:rsidP="000C5C08">
      <w:pPr>
        <w:jc w:val="both"/>
        <w:rPr>
          <w:lang w:val="sr-Cyrl-CS"/>
        </w:rPr>
      </w:pPr>
      <w:r w:rsidRPr="001B456B">
        <w:rPr>
          <w:lang w:val="sr-Cyrl-CS"/>
        </w:rPr>
        <w:t xml:space="preserve">                                                                                               м2  48,00 x _________ = _________                   </w:t>
      </w:r>
    </w:p>
    <w:p w:rsidR="000C5C08" w:rsidRPr="001B456B" w:rsidRDefault="000C5C08" w:rsidP="000C5C08">
      <w:pPr>
        <w:jc w:val="both"/>
        <w:rPr>
          <w:lang w:val="sr-Cyrl-CS"/>
        </w:rPr>
      </w:pPr>
    </w:p>
    <w:p w:rsidR="000C5C08" w:rsidRPr="001B456B" w:rsidRDefault="000C5C08" w:rsidP="000C5C08">
      <w:pPr>
        <w:jc w:val="both"/>
        <w:rPr>
          <w:color w:val="000000" w:themeColor="text1"/>
          <w:lang w:val="sr-Cyrl-CS"/>
        </w:rPr>
      </w:pPr>
      <w:r w:rsidRPr="001B456B">
        <w:rPr>
          <w:b/>
          <w:color w:val="000000" w:themeColor="text1"/>
          <w:lang w:val="sr-Cyrl-CS"/>
        </w:rPr>
        <w:t>9.</w:t>
      </w:r>
      <w:r w:rsidRPr="001B456B">
        <w:rPr>
          <w:color w:val="000000" w:themeColor="text1"/>
          <w:lang w:val="sr-Cyrl-CS"/>
        </w:rPr>
        <w:t xml:space="preserve"> Набавка материјала и уградња  силиконскосиликатног малтера у тону по избору инвеститора, а у свему према упутству произвођача. У цену урачуната потребна скела . Обрачун по м2.</w:t>
      </w:r>
    </w:p>
    <w:p w:rsidR="000C5C08" w:rsidRPr="001B456B" w:rsidRDefault="000C5C08" w:rsidP="000C5C08">
      <w:pPr>
        <w:jc w:val="both"/>
        <w:rPr>
          <w:color w:val="000000" w:themeColor="text1"/>
          <w:lang w:val="sr-Cyrl-CS"/>
        </w:rPr>
      </w:pPr>
      <w:r w:rsidRPr="001B456B">
        <w:rPr>
          <w:color w:val="000000" w:themeColor="text1"/>
          <w:lang w:val="sr-Cyrl-CS"/>
        </w:rPr>
        <w:t>( Фасада камена вуна), м2 1210,00 + јужна страна куле м2 92,00</w:t>
      </w:r>
      <w:r w:rsidRPr="001B456B">
        <w:rPr>
          <w:color w:val="000000" w:themeColor="text1"/>
          <w:lang w:val="sr-Latn-CS"/>
        </w:rPr>
        <w:t xml:space="preserve"> </w:t>
      </w:r>
      <w:r w:rsidRPr="001B456B">
        <w:rPr>
          <w:color w:val="000000" w:themeColor="text1"/>
        </w:rPr>
        <w:t>)</w:t>
      </w:r>
    </w:p>
    <w:p w:rsidR="000C5C08" w:rsidRPr="001B456B" w:rsidRDefault="000C5C08" w:rsidP="000C5C08">
      <w:pPr>
        <w:jc w:val="both"/>
        <w:rPr>
          <w:color w:val="000000" w:themeColor="text1"/>
          <w:lang w:val="sr-Cyrl-CS"/>
        </w:rPr>
      </w:pPr>
      <w:r w:rsidRPr="001B456B">
        <w:rPr>
          <w:color w:val="000000" w:themeColor="text1"/>
          <w:lang w:val="sr-Cyrl-CS"/>
        </w:rPr>
        <w:t xml:space="preserve">                                                                                                                                                                                                                                                                                                                                                                                                                                                                                                                                   </w:t>
      </w:r>
    </w:p>
    <w:p w:rsidR="000C5C08" w:rsidRPr="001B456B" w:rsidRDefault="000C5C08" w:rsidP="000C5C08">
      <w:pPr>
        <w:tabs>
          <w:tab w:val="left" w:pos="5483"/>
        </w:tabs>
        <w:jc w:val="both"/>
        <w:rPr>
          <w:color w:val="000000" w:themeColor="text1"/>
          <w:lang w:val="sr-Cyrl-CS"/>
        </w:rPr>
      </w:pPr>
      <w:r w:rsidRPr="001B456B">
        <w:rPr>
          <w:color w:val="000000" w:themeColor="text1"/>
          <w:lang w:val="sr-Cyrl-CS"/>
        </w:rPr>
        <w:t xml:space="preserve">                                                                                        м2 1.</w:t>
      </w:r>
      <w:r w:rsidRPr="001B456B">
        <w:rPr>
          <w:color w:val="000000" w:themeColor="text1"/>
        </w:rPr>
        <w:t>302</w:t>
      </w:r>
      <w:r w:rsidRPr="001B456B">
        <w:rPr>
          <w:color w:val="000000" w:themeColor="text1"/>
          <w:lang w:val="sr-Cyrl-CS"/>
        </w:rPr>
        <w:t>,00 х _________ = 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t xml:space="preserve">                                                                                    </w:t>
      </w:r>
    </w:p>
    <w:p w:rsidR="000C5C08" w:rsidRPr="001B456B" w:rsidRDefault="000C5C08" w:rsidP="000C5C08">
      <w:pPr>
        <w:jc w:val="both"/>
        <w:rPr>
          <w:lang w:val="sr-Cyrl-CS"/>
        </w:rPr>
      </w:pPr>
      <w:r w:rsidRPr="001B456B">
        <w:rPr>
          <w:b/>
          <w:lang w:val="sr-Cyrl-CS"/>
        </w:rPr>
        <w:t>10.</w:t>
      </w:r>
      <w:r w:rsidRPr="001B456B">
        <w:rPr>
          <w:lang w:val="sr-Cyrl-CS"/>
        </w:rPr>
        <w:t xml:space="preserve"> Обијање дела подлупљене пиковане фасаде (источна страна куле) са набавком материјала и малтерисањем обијених површина.         </w:t>
      </w:r>
    </w:p>
    <w:p w:rsidR="000C5C08" w:rsidRPr="001B456B" w:rsidRDefault="000C5C08" w:rsidP="000C5C08">
      <w:pPr>
        <w:pStyle w:val="ListParagraph"/>
        <w:jc w:val="both"/>
        <w:rPr>
          <w:lang w:val="sr-Cyrl-CS"/>
        </w:rPr>
      </w:pPr>
      <w:r w:rsidRPr="001B456B">
        <w:rPr>
          <w:lang w:val="sr-Cyrl-CS"/>
        </w:rPr>
        <w:t xml:space="preserve">                                                                                     м2  15,00 х ________= ________       </w:t>
      </w:r>
    </w:p>
    <w:p w:rsidR="000C5C08" w:rsidRPr="001B456B" w:rsidRDefault="000C5C08" w:rsidP="000C5C08">
      <w:pPr>
        <w:jc w:val="both"/>
        <w:rPr>
          <w:lang w:val="sr-Cyrl-CS"/>
        </w:rPr>
      </w:pPr>
    </w:p>
    <w:p w:rsidR="000C5C08" w:rsidRPr="001B456B" w:rsidRDefault="000C5C08" w:rsidP="000C5C08">
      <w:pPr>
        <w:jc w:val="both"/>
        <w:rPr>
          <w:i/>
          <w:lang w:val="sr-Cyrl-CS"/>
        </w:rPr>
      </w:pPr>
      <w:r w:rsidRPr="001B456B">
        <w:rPr>
          <w:b/>
          <w:i/>
          <w:lang w:val="sr-Cyrl-CS"/>
        </w:rPr>
        <w:t>11.</w:t>
      </w:r>
      <w:r w:rsidRPr="001B456B">
        <w:rPr>
          <w:i/>
          <w:lang w:val="sr-Cyrl-CS"/>
        </w:rPr>
        <w:t xml:space="preserve"> Набавка материјала и израда фиксних спољних жалузина, (према ул. М. М. Магаз-  иновић), на два постојећа  прозора дим. 75х150 цм</w:t>
      </w:r>
    </w:p>
    <w:p w:rsidR="000C5C08" w:rsidRPr="001B456B" w:rsidRDefault="000C5C08" w:rsidP="000C5C08">
      <w:pPr>
        <w:tabs>
          <w:tab w:val="left" w:pos="6450"/>
        </w:tabs>
        <w:jc w:val="both"/>
        <w:rPr>
          <w:i/>
          <w:lang w:val="sr-Cyrl-CS"/>
        </w:rPr>
      </w:pPr>
      <w:r w:rsidRPr="001B456B">
        <w:rPr>
          <w:b/>
          <w:i/>
          <w:lang w:val="sr-Cyrl-CS"/>
        </w:rPr>
        <w:t xml:space="preserve">                                                                                                 </w:t>
      </w:r>
      <w:r w:rsidRPr="001B456B">
        <w:rPr>
          <w:i/>
          <w:lang w:val="sr-Cyrl-CS"/>
        </w:rPr>
        <w:t>ком    2 x _______ = _________</w:t>
      </w:r>
    </w:p>
    <w:p w:rsidR="000C5C08" w:rsidRPr="001B456B" w:rsidRDefault="000C5C08" w:rsidP="000C5C08">
      <w:pPr>
        <w:tabs>
          <w:tab w:val="left" w:pos="6450"/>
        </w:tabs>
        <w:jc w:val="both"/>
        <w:rPr>
          <w:i/>
          <w:lang w:val="sr-Cyrl-CS"/>
        </w:rPr>
      </w:pPr>
      <w:r w:rsidRPr="001B456B">
        <w:rPr>
          <w:b/>
          <w:i/>
          <w:lang w:val="sr-Cyrl-CS"/>
        </w:rPr>
        <w:t xml:space="preserve">___________________________________________________________________________   </w:t>
      </w:r>
    </w:p>
    <w:p w:rsidR="000C5C08" w:rsidRPr="001B456B" w:rsidRDefault="000C5C08" w:rsidP="000C5C08">
      <w:pPr>
        <w:tabs>
          <w:tab w:val="center" w:pos="4536"/>
          <w:tab w:val="left" w:pos="7335"/>
        </w:tabs>
        <w:jc w:val="both"/>
        <w:rPr>
          <w:lang w:val="sr-Cyrl-CS"/>
        </w:rPr>
      </w:pPr>
      <w:r w:rsidRPr="001B456B">
        <w:rPr>
          <w:lang w:val="sr-Cyrl-CS"/>
        </w:rPr>
        <w:t xml:space="preserve">  Укупно непредвиђени радови динара                            </w:t>
      </w:r>
      <w:r w:rsidRPr="001B456B">
        <w:rPr>
          <w:b/>
          <w:lang w:val="sr-Cyrl-CS"/>
        </w:rPr>
        <w:t>______________</w:t>
      </w:r>
      <w:r w:rsidRPr="001B456B">
        <w:rPr>
          <w:lang w:val="sr-Cyrl-CS"/>
        </w:rPr>
        <w:t>динара без пдв-а</w:t>
      </w:r>
    </w:p>
    <w:p w:rsidR="000C5C08" w:rsidRPr="001B456B" w:rsidRDefault="000C5C08" w:rsidP="000C5C08">
      <w:pPr>
        <w:tabs>
          <w:tab w:val="center" w:pos="4536"/>
          <w:tab w:val="left" w:pos="7335"/>
        </w:tabs>
        <w:jc w:val="right"/>
        <w:rPr>
          <w:lang w:val="sr-Cyrl-CS"/>
        </w:rPr>
      </w:pPr>
      <w:r w:rsidRPr="001B456B">
        <w:rPr>
          <w:lang w:val="sr-Cyrl-CS"/>
        </w:rPr>
        <w:t xml:space="preserve">    </w:t>
      </w:r>
    </w:p>
    <w:p w:rsidR="000C5C08" w:rsidRPr="001B456B" w:rsidRDefault="000C5C08" w:rsidP="000C5C08">
      <w:pPr>
        <w:tabs>
          <w:tab w:val="center" w:pos="4536"/>
          <w:tab w:val="left" w:pos="7335"/>
        </w:tabs>
        <w:jc w:val="right"/>
        <w:rPr>
          <w:lang w:val="sr-Cyrl-CS"/>
        </w:rPr>
      </w:pPr>
      <w:r w:rsidRPr="001B456B">
        <w:rPr>
          <w:lang w:val="sr-Cyrl-CS"/>
        </w:rPr>
        <w:t xml:space="preserve">                                                            _____________________динара са пдв-ом</w:t>
      </w:r>
      <w:r w:rsidRPr="001B456B">
        <w:rPr>
          <w:lang w:val="sr-Cyrl-CS"/>
        </w:rPr>
        <w:tab/>
        <w:t xml:space="preserve">                          </w:t>
      </w:r>
    </w:p>
    <w:p w:rsidR="000C5C08" w:rsidRPr="001B456B" w:rsidRDefault="000C5C08" w:rsidP="000C5C08">
      <w:pPr>
        <w:tabs>
          <w:tab w:val="center" w:pos="4536"/>
          <w:tab w:val="left" w:pos="7335"/>
        </w:tabs>
        <w:jc w:val="both"/>
        <w:rPr>
          <w:lang w:val="sr-Cyrl-CS"/>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rFonts w:eastAsia="Calibri"/>
        </w:rPr>
      </w:pPr>
    </w:p>
    <w:p w:rsidR="000C5C08" w:rsidRPr="001B456B" w:rsidRDefault="000C5C08" w:rsidP="000C5C08">
      <w:pPr>
        <w:ind w:left="1440"/>
        <w:jc w:val="both"/>
        <w:rPr>
          <w:rFonts w:eastAsia="Calibri"/>
        </w:rPr>
      </w:pPr>
    </w:p>
    <w:p w:rsidR="000C5C08" w:rsidRPr="001B456B" w:rsidRDefault="000C5C08" w:rsidP="000C5C08">
      <w:pPr>
        <w:spacing w:after="200" w:line="276" w:lineRule="auto"/>
        <w:jc w:val="both"/>
      </w:pPr>
      <w:r w:rsidRPr="001B456B">
        <w:t>Датум:</w:t>
      </w:r>
      <w:r w:rsidRPr="001B456B">
        <w:rPr>
          <w:rFonts w:eastAsia="Arial Unicode MS"/>
          <w:b/>
          <w:color w:val="000000"/>
          <w:kern w:val="1"/>
          <w:lang w:val="sr-Cyrl-CS" w:eastAsia="ar-SA"/>
        </w:rPr>
        <w:t>________________                                                      П О Н У Ђ А Ч</w:t>
      </w:r>
    </w:p>
    <w:p w:rsidR="000C5C08" w:rsidRPr="001B456B" w:rsidRDefault="000C5C08" w:rsidP="000C5C08">
      <w:pPr>
        <w:suppressAutoHyphens/>
        <w:spacing w:line="100" w:lineRule="atLeast"/>
        <w:rPr>
          <w:rFonts w:eastAsia="Arial Unicode MS"/>
          <w:b/>
          <w:color w:val="000000"/>
          <w:kern w:val="1"/>
          <w:lang w:eastAsia="ar-SA"/>
        </w:rPr>
      </w:pPr>
      <w:r w:rsidRPr="001B456B">
        <w:rPr>
          <w:rFonts w:eastAsia="Arial Unicode MS"/>
          <w:b/>
          <w:color w:val="000000"/>
          <w:kern w:val="1"/>
          <w:lang w:val="sr-Cyrl-CS" w:eastAsia="ar-SA"/>
        </w:rPr>
        <w:t xml:space="preserve">                                                                                                ____________________</w:t>
      </w:r>
    </w:p>
    <w:p w:rsidR="00C55252" w:rsidRPr="001B456B" w:rsidRDefault="00C55252" w:rsidP="009E57FC">
      <w:pPr>
        <w:spacing w:line="244" w:lineRule="auto"/>
        <w:ind w:right="78"/>
        <w:jc w:val="both"/>
        <w:rPr>
          <w:sz w:val="28"/>
          <w:szCs w:val="28"/>
        </w:rPr>
      </w:pPr>
    </w:p>
    <w:p w:rsidR="00C55252" w:rsidRPr="001B456B" w:rsidRDefault="009E57FC" w:rsidP="009B3BCC">
      <w:pPr>
        <w:spacing w:line="244" w:lineRule="auto"/>
        <w:ind w:right="78"/>
        <w:jc w:val="center"/>
        <w:rPr>
          <w:b/>
        </w:rPr>
      </w:pPr>
      <w:r w:rsidRPr="001B456B">
        <w:rPr>
          <w:b/>
          <w:highlight w:val="yellow"/>
        </w:rPr>
        <w:t>МЕЊА СЕ И ГЛАСИ:</w:t>
      </w:r>
    </w:p>
    <w:p w:rsidR="000C5C08" w:rsidRPr="001B456B" w:rsidRDefault="000C5C08" w:rsidP="000C5C08">
      <w:pPr>
        <w:spacing w:line="244" w:lineRule="auto"/>
        <w:ind w:right="78"/>
        <w:rPr>
          <w:b/>
        </w:rPr>
      </w:pPr>
    </w:p>
    <w:p w:rsidR="000C5C08" w:rsidRPr="001B456B" w:rsidRDefault="000C5C08" w:rsidP="000C5C08">
      <w:pPr>
        <w:suppressAutoHyphens/>
        <w:spacing w:line="100" w:lineRule="atLeast"/>
        <w:jc w:val="both"/>
        <w:rPr>
          <w:rFonts w:eastAsia="Arial Unicode MS"/>
          <w:i/>
          <w:iCs/>
          <w:color w:val="000000"/>
          <w:kern w:val="1"/>
          <w:lang w:eastAsia="ar-SA"/>
        </w:rPr>
      </w:pPr>
    </w:p>
    <w:p w:rsidR="000C5C08" w:rsidRPr="001B456B" w:rsidRDefault="000C5C08" w:rsidP="000C5C08">
      <w:pPr>
        <w:shd w:val="clear" w:color="auto" w:fill="C6D9F1"/>
        <w:suppressAutoHyphens/>
        <w:spacing w:line="100" w:lineRule="atLeast"/>
        <w:jc w:val="center"/>
        <w:rPr>
          <w:rFonts w:eastAsia="Arial Unicode MS"/>
          <w:b/>
          <w:bCs/>
          <w:i/>
          <w:iCs/>
          <w:color w:val="000000"/>
          <w:kern w:val="1"/>
          <w:lang w:val="ru-RU" w:eastAsia="ar-SA"/>
        </w:rPr>
      </w:pPr>
      <w:r w:rsidRPr="001B456B">
        <w:rPr>
          <w:rFonts w:eastAsia="Arial Unicode MS"/>
          <w:b/>
          <w:bCs/>
          <w:i/>
          <w:iCs/>
          <w:color w:val="000000"/>
          <w:kern w:val="1"/>
          <w:lang w:eastAsia="ar-SA"/>
        </w:rPr>
        <w:t>II  ВРСТА, 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0C5C08" w:rsidRPr="001B456B" w:rsidRDefault="000C5C08" w:rsidP="000C5C08">
      <w:pPr>
        <w:suppressAutoHyphens/>
        <w:spacing w:line="100" w:lineRule="atLeast"/>
        <w:rPr>
          <w:rFonts w:eastAsia="Arial Unicode MS"/>
          <w:b/>
          <w:bCs/>
          <w:i/>
          <w:iCs/>
          <w:color w:val="000000"/>
          <w:kern w:val="1"/>
          <w:lang w:val="sr-Cyrl-CS" w:eastAsia="ar-SA"/>
        </w:rPr>
      </w:pPr>
    </w:p>
    <w:p w:rsidR="000C5C08" w:rsidRPr="001B456B" w:rsidRDefault="000C5C08" w:rsidP="000C5C08">
      <w:pPr>
        <w:suppressAutoHyphens/>
        <w:spacing w:line="100" w:lineRule="atLeast"/>
        <w:rPr>
          <w:rFonts w:eastAsia="Arial Unicode MS"/>
          <w:b/>
          <w:bCs/>
          <w:iCs/>
          <w:color w:val="000000"/>
          <w:kern w:val="1"/>
          <w:lang w:val="sr-Cyrl-CS" w:eastAsia="ar-SA"/>
        </w:rPr>
      </w:pPr>
      <w:r w:rsidRPr="001B456B">
        <w:rPr>
          <w:rFonts w:eastAsia="Arial Unicode MS"/>
          <w:b/>
          <w:bCs/>
          <w:i/>
          <w:iCs/>
          <w:color w:val="000000"/>
          <w:kern w:val="1"/>
          <w:lang w:val="sr-Cyrl-CS" w:eastAsia="ar-SA"/>
        </w:rPr>
        <w:t xml:space="preserve">                                               </w:t>
      </w:r>
      <w:r w:rsidRPr="001B456B">
        <w:rPr>
          <w:rFonts w:eastAsia="Arial Unicode MS"/>
          <w:b/>
          <w:bCs/>
          <w:iCs/>
          <w:color w:val="000000"/>
          <w:kern w:val="1"/>
          <w:lang w:val="sr-Cyrl-CS" w:eastAsia="ar-SA"/>
        </w:rPr>
        <w:t>ТЕХНИЧКА СПЕЦИФИКАЦИЈА</w:t>
      </w: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sz w:val="22"/>
          <w:szCs w:val="22"/>
        </w:rPr>
      </w:pPr>
      <w:r w:rsidRPr="001B456B">
        <w:rPr>
          <w:sz w:val="22"/>
          <w:szCs w:val="22"/>
        </w:rPr>
        <w:t xml:space="preserve">Испорука и уградња </w:t>
      </w:r>
      <w:r w:rsidR="00B93831" w:rsidRPr="001B456B">
        <w:rPr>
          <w:sz w:val="22"/>
          <w:szCs w:val="22"/>
        </w:rPr>
        <w:t xml:space="preserve">AL профила у складу са </w:t>
      </w:r>
      <w:r w:rsidR="0034004E" w:rsidRPr="001B456B">
        <w:rPr>
          <w:sz w:val="22"/>
          <w:szCs w:val="22"/>
        </w:rPr>
        <w:t xml:space="preserve">статичким прорачуном и шемом столарије у прилогу (измена карактеристика профила по статичком прорачуну у односу на првобитни пројекат) </w:t>
      </w:r>
    </w:p>
    <w:p w:rsidR="0034004E" w:rsidRPr="001B456B" w:rsidRDefault="0034004E" w:rsidP="000C5C08">
      <w:pPr>
        <w:rPr>
          <w:sz w:val="22"/>
          <w:szCs w:val="22"/>
        </w:rPr>
      </w:pPr>
      <w:r w:rsidRPr="001B456B">
        <w:rPr>
          <w:sz w:val="22"/>
          <w:szCs w:val="22"/>
        </w:rPr>
        <w:t>Обрачун по м² застакљених портала</w:t>
      </w:r>
    </w:p>
    <w:p w:rsidR="0034004E" w:rsidRPr="001B456B" w:rsidRDefault="0034004E" w:rsidP="000C5C08">
      <w:pPr>
        <w:rPr>
          <w:sz w:val="22"/>
          <w:szCs w:val="22"/>
        </w:rPr>
      </w:pPr>
      <w:r w:rsidRPr="001B456B">
        <w:rPr>
          <w:lang w:val="sr-Cyrl-CS"/>
        </w:rPr>
        <w:t xml:space="preserve">                                                                            </w:t>
      </w:r>
      <w:r w:rsidRPr="001B456B">
        <w:rPr>
          <w:sz w:val="22"/>
          <w:szCs w:val="22"/>
        </w:rPr>
        <w:t>м²</w:t>
      </w:r>
      <w:r w:rsidRPr="001B456B">
        <w:rPr>
          <w:lang w:val="sr-Cyrl-CS"/>
        </w:rPr>
        <w:t xml:space="preserve">   339,50 x  _________= _______</w:t>
      </w:r>
    </w:p>
    <w:p w:rsidR="000C5C08" w:rsidRPr="001B456B" w:rsidRDefault="000C5C08" w:rsidP="0034004E">
      <w:pPr>
        <w:spacing w:before="100" w:beforeAutospacing="1" w:after="100" w:afterAutospacing="1"/>
        <w:rPr>
          <w:color w:val="000000"/>
        </w:rPr>
      </w:pPr>
    </w:p>
    <w:p w:rsidR="000C5C08" w:rsidRPr="001B456B" w:rsidRDefault="0034004E" w:rsidP="000C5C08">
      <w:pPr>
        <w:rPr>
          <w:sz w:val="22"/>
          <w:szCs w:val="22"/>
        </w:rPr>
      </w:pPr>
      <w:r w:rsidRPr="001B456B">
        <w:rPr>
          <w:noProof/>
          <w:sz w:val="22"/>
          <w:szCs w:val="22"/>
          <w:lang w:val="en-GB" w:eastAsia="en-GB"/>
        </w:rPr>
        <w:lastRenderedPageBreak/>
        <w:drawing>
          <wp:inline distT="0" distB="0" distL="0" distR="0">
            <wp:extent cx="5939790" cy="8181340"/>
            <wp:effectExtent l="19050" t="0" r="3810" b="0"/>
            <wp:docPr id="2" name="Picture 1" descr="karakteristike pro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kteristike profila.jpg"/>
                    <pic:cNvPicPr/>
                  </pic:nvPicPr>
                  <pic:blipFill>
                    <a:blip r:embed="rId9"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3" name="Picture 2" descr="karakteristike prof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kteristike profila1.jpg"/>
                    <pic:cNvPicPr/>
                  </pic:nvPicPr>
                  <pic:blipFill>
                    <a:blip r:embed="rId10"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4" name="Picture 3" descr="š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jpg"/>
                    <pic:cNvPicPr/>
                  </pic:nvPicPr>
                  <pic:blipFill>
                    <a:blip r:embed="rId11"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5" name="Picture 4" descr="š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1.jpg"/>
                    <pic:cNvPicPr/>
                  </pic:nvPicPr>
                  <pic:blipFill>
                    <a:blip r:embed="rId12"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6" name="Picture 5" descr="š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2.jpg"/>
                    <pic:cNvPicPr/>
                  </pic:nvPicPr>
                  <pic:blipFill>
                    <a:blip r:embed="rId13"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7" name="Picture 6" descr="š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3.jpg"/>
                    <pic:cNvPicPr/>
                  </pic:nvPicPr>
                  <pic:blipFill>
                    <a:blip r:embed="rId14"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8" name="Picture 7" descr="š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4.jpg"/>
                    <pic:cNvPicPr/>
                  </pic:nvPicPr>
                  <pic:blipFill>
                    <a:blip r:embed="rId15"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9" name="Picture 8" descr="š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5.jpg"/>
                    <pic:cNvPicPr/>
                  </pic:nvPicPr>
                  <pic:blipFill>
                    <a:blip r:embed="rId16" cstate="print"/>
                    <a:stretch>
                      <a:fillRect/>
                    </a:stretch>
                  </pic:blipFill>
                  <pic:spPr>
                    <a:xfrm>
                      <a:off x="0" y="0"/>
                      <a:ext cx="5939790" cy="8181340"/>
                    </a:xfrm>
                    <a:prstGeom prst="rect">
                      <a:avLst/>
                    </a:prstGeom>
                  </pic:spPr>
                </pic:pic>
              </a:graphicData>
            </a:graphic>
          </wp:inline>
        </w:drawing>
      </w:r>
      <w:r w:rsidRPr="001B456B">
        <w:rPr>
          <w:noProof/>
          <w:sz w:val="22"/>
          <w:szCs w:val="22"/>
          <w:lang w:val="en-GB" w:eastAsia="en-GB"/>
        </w:rPr>
        <w:lastRenderedPageBreak/>
        <w:drawing>
          <wp:inline distT="0" distB="0" distL="0" distR="0">
            <wp:extent cx="5939790" cy="8181340"/>
            <wp:effectExtent l="19050" t="0" r="3810" b="0"/>
            <wp:docPr id="10" name="Picture 9" descr="š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e6.jpg"/>
                    <pic:cNvPicPr/>
                  </pic:nvPicPr>
                  <pic:blipFill>
                    <a:blip r:embed="rId17" cstate="print"/>
                    <a:stretch>
                      <a:fillRect/>
                    </a:stretch>
                  </pic:blipFill>
                  <pic:spPr>
                    <a:xfrm>
                      <a:off x="0" y="0"/>
                      <a:ext cx="5939790" cy="8181340"/>
                    </a:xfrm>
                    <a:prstGeom prst="rect">
                      <a:avLst/>
                    </a:prstGeom>
                  </pic:spPr>
                </pic:pic>
              </a:graphicData>
            </a:graphic>
          </wp:inline>
        </w:drawing>
      </w: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jc w:val="both"/>
        <w:rPr>
          <w:lang w:val="sr-Cyrl-CS"/>
        </w:rPr>
      </w:pPr>
      <w:r w:rsidRPr="001B456B">
        <w:rPr>
          <w:lang w:val="sr-Cyrl-CS"/>
        </w:rPr>
        <w:lastRenderedPageBreak/>
        <w:t>Демонтажа постојећих опшивки од Cu лима и монтажа истих по замени армираних стаклених површина на “кули”. Позиција предвиђа и евентуално замену око 20% опшивки оштећених при демонтажи.</w:t>
      </w:r>
    </w:p>
    <w:p w:rsidR="000C5C08" w:rsidRPr="001B456B" w:rsidRDefault="000C5C08" w:rsidP="000C5C08">
      <w:pPr>
        <w:jc w:val="both"/>
        <w:rPr>
          <w:b/>
          <w:lang w:val="sr-Cyrl-CS"/>
        </w:rPr>
      </w:pPr>
      <w:r w:rsidRPr="001B456B">
        <w:rPr>
          <w:lang w:val="sr-Cyrl-CS"/>
        </w:rPr>
        <w:t xml:space="preserve">                                                                                               м1   36,00 x  _________= _______</w:t>
      </w:r>
    </w:p>
    <w:p w:rsidR="000C5C08" w:rsidRPr="001B456B" w:rsidRDefault="000C5C08" w:rsidP="000C5C08">
      <w:pPr>
        <w:jc w:val="both"/>
        <w:rPr>
          <w:lang w:val="sr-Cyrl-CS"/>
        </w:rPr>
      </w:pPr>
      <w:r w:rsidRPr="001B456B">
        <w:rPr>
          <w:lang w:val="sr-Cyrl-CS"/>
        </w:rPr>
        <w:t>Набавка материјала и израда парапета (атријум) од мермерних плоча идентичних постојећим.</w:t>
      </w:r>
    </w:p>
    <w:p w:rsidR="000C5C08" w:rsidRPr="001B456B" w:rsidRDefault="000C5C08" w:rsidP="000C5C08">
      <w:pPr>
        <w:jc w:val="both"/>
        <w:rPr>
          <w:vertAlign w:val="superscript"/>
          <w:lang w:val="sr-Cyrl-CS"/>
        </w:rPr>
      </w:pPr>
      <w:r w:rsidRPr="001B456B">
        <w:rPr>
          <w:lang w:val="sr-Cyrl-CS"/>
        </w:rPr>
        <w:t xml:space="preserve">                                                                                              м1   42,00 x _____ = __________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t>Обијање постојећег малтера заједно са подконструкцијом, (споља на плафону у пролазу и изнад главног улаза), приближне дебљине 5цм, са преносом, утоваром, одвозом и истоваром шута на депонију удаљену до 10 км. У цену улази и потребна скела.</w:t>
      </w:r>
    </w:p>
    <w:p w:rsidR="000C5C08" w:rsidRPr="001B456B" w:rsidRDefault="000C5C08" w:rsidP="000C5C08">
      <w:pPr>
        <w:jc w:val="both"/>
        <w:rPr>
          <w:lang w:val="sr-Cyrl-CS"/>
        </w:rPr>
      </w:pPr>
      <w:r w:rsidRPr="001B456B">
        <w:rPr>
          <w:lang w:val="sr-Cyrl-CS"/>
        </w:rPr>
        <w:t>Обрачун по м2.                                                                     м2 250,00 x ________ = 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t xml:space="preserve">Набавка и уградња дрвених спољних врата дим 100/205 цм, по шеми коју ће доставити пројектант.                                                  </w:t>
      </w:r>
    </w:p>
    <w:p w:rsidR="000C5C08" w:rsidRPr="001B456B" w:rsidRDefault="000C5C08" w:rsidP="000C5C08">
      <w:pPr>
        <w:jc w:val="both"/>
        <w:rPr>
          <w:lang w:val="sr-Cyrl-CS"/>
        </w:rPr>
      </w:pPr>
      <w:r w:rsidRPr="001B456B">
        <w:rPr>
          <w:lang w:val="sr-Cyrl-CS"/>
        </w:rPr>
        <w:t xml:space="preserve">                                                                                                 ком 1 x _________ = ________</w:t>
      </w:r>
    </w:p>
    <w:p w:rsidR="000C5C08" w:rsidRPr="001B456B" w:rsidRDefault="000C5C08" w:rsidP="000C5C08">
      <w:pPr>
        <w:jc w:val="both"/>
        <w:rPr>
          <w:lang w:val="sr-Cyrl-CS"/>
        </w:rPr>
      </w:pPr>
      <w:r w:rsidRPr="001B456B">
        <w:rPr>
          <w:lang w:val="sr-Cyrl-CS"/>
        </w:rPr>
        <w:t xml:space="preserve">      </w:t>
      </w:r>
    </w:p>
    <w:p w:rsidR="000C5C08" w:rsidRPr="001B456B" w:rsidRDefault="000C5C08" w:rsidP="000C5C08">
      <w:pPr>
        <w:jc w:val="both"/>
        <w:rPr>
          <w:lang w:val="sr-Cyrl-CS"/>
        </w:rPr>
      </w:pPr>
      <w:r w:rsidRPr="001B456B">
        <w:rPr>
          <w:b/>
          <w:lang w:val="sr-Cyrl-CS"/>
        </w:rPr>
        <w:t>6.</w:t>
      </w:r>
      <w:r w:rsidRPr="001B456B">
        <w:rPr>
          <w:lang w:val="sr-Cyrl-CS"/>
        </w:rPr>
        <w:t xml:space="preserve"> Набавка материјала и уградња спољашњих керамичких плочица I класе, домаће производње, димензија 20/30 цм у лепку за плочице, са подизањем сокле 10 цм уз фасадни зид. (тераса северне фасаде)  </w:t>
      </w:r>
    </w:p>
    <w:p w:rsidR="000C5C08" w:rsidRPr="001B456B" w:rsidRDefault="000C5C08" w:rsidP="000C5C08">
      <w:pPr>
        <w:jc w:val="both"/>
        <w:rPr>
          <w:lang w:val="sr-Cyrl-CS"/>
        </w:rPr>
      </w:pPr>
      <w:r w:rsidRPr="001B456B">
        <w:rPr>
          <w:lang w:val="sr-Cyrl-CS"/>
        </w:rPr>
        <w:t xml:space="preserve">Обрачун по м2. </w:t>
      </w:r>
    </w:p>
    <w:p w:rsidR="000C5C08" w:rsidRPr="001B456B" w:rsidRDefault="000C5C08" w:rsidP="000C5C08">
      <w:pPr>
        <w:jc w:val="both"/>
        <w:rPr>
          <w:lang w:val="sr-Cyrl-CS"/>
        </w:rPr>
      </w:pPr>
      <w:r w:rsidRPr="001B456B">
        <w:rPr>
          <w:lang w:val="sr-Cyrl-CS"/>
        </w:rPr>
        <w:t xml:space="preserve">                                                                                                   м2 4,00 x ________ = _________                  </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b/>
          <w:lang w:val="sr-Cyrl-CS"/>
        </w:rPr>
        <w:t>7.</w:t>
      </w:r>
      <w:r w:rsidRPr="001B456B">
        <w:rPr>
          <w:lang w:val="sr-Cyrl-CS"/>
        </w:rPr>
        <w:t xml:space="preserve"> Набавка материјала, израда и уградња металне ограде висине 110 цм, на тераси северне фасаде од челичних профила 30.30.2. са вертикалном испуном од челичних шипки Ф20. Ограду анкеровати за бетон, анкер плочама 100.100.5. Завршна обрада ограде је два пута заштитном фарбом и два пута бојом за метал у тону по избору инвеститора. Обрачун по кгр. </w:t>
      </w:r>
    </w:p>
    <w:p w:rsidR="000C5C08" w:rsidRPr="001B456B" w:rsidRDefault="000C5C08" w:rsidP="000C5C08">
      <w:pPr>
        <w:jc w:val="both"/>
        <w:rPr>
          <w:lang w:val="sr-Cyrl-CS"/>
        </w:rPr>
      </w:pPr>
      <w:r w:rsidRPr="001B456B">
        <w:rPr>
          <w:lang w:val="sr-Cyrl-CS"/>
        </w:rPr>
        <w:t xml:space="preserve">                                                                                                  кгр  87,50  x ________ = ________                </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b/>
          <w:lang w:val="sr-Cyrl-CS"/>
        </w:rPr>
        <w:t>8.</w:t>
      </w:r>
      <w:r w:rsidRPr="001B456B">
        <w:rPr>
          <w:lang w:val="sr-Cyrl-CS"/>
        </w:rPr>
        <w:t xml:space="preserve"> Набавка материјала и израда новог зида, на месту срушеног зида на тераси. Зид урадити од RBI влагоотпорних гипс картонских плоча 12,5мм на поцинкованој подконструкцији д = 7.5 цм, испуњеној каменом вуном д = 7цм, и поставити парну брану са унутрашње и паропропусну фолију са спољашње стране вуне. У цену улази сав потребан материјал, рад и скела. </w:t>
      </w:r>
    </w:p>
    <w:p w:rsidR="000C5C08" w:rsidRPr="001B456B" w:rsidRDefault="000C5C08" w:rsidP="000C5C08">
      <w:pPr>
        <w:jc w:val="both"/>
        <w:rPr>
          <w:lang w:val="sr-Cyrl-CS"/>
        </w:rPr>
      </w:pPr>
      <w:r w:rsidRPr="001B456B">
        <w:rPr>
          <w:lang w:val="sr-Cyrl-CS"/>
        </w:rPr>
        <w:t>Обрачун по м2 урађеног зида.</w:t>
      </w:r>
    </w:p>
    <w:p w:rsidR="000C5C08" w:rsidRPr="001B456B" w:rsidRDefault="000C5C08" w:rsidP="000C5C08">
      <w:pPr>
        <w:jc w:val="both"/>
        <w:rPr>
          <w:lang w:val="sr-Cyrl-CS"/>
        </w:rPr>
      </w:pPr>
      <w:r w:rsidRPr="001B456B">
        <w:rPr>
          <w:lang w:val="sr-Cyrl-CS"/>
        </w:rPr>
        <w:t xml:space="preserve">                                                                                               м2  48,00 x _________ = _________                   </w:t>
      </w:r>
    </w:p>
    <w:p w:rsidR="000C5C08" w:rsidRPr="001B456B" w:rsidRDefault="000C5C08" w:rsidP="000C5C08">
      <w:pPr>
        <w:jc w:val="both"/>
        <w:rPr>
          <w:lang w:val="sr-Cyrl-CS"/>
        </w:rPr>
      </w:pPr>
    </w:p>
    <w:p w:rsidR="000C5C08" w:rsidRPr="001B456B" w:rsidRDefault="000C5C08" w:rsidP="000C5C08">
      <w:pPr>
        <w:jc w:val="both"/>
        <w:rPr>
          <w:color w:val="000000" w:themeColor="text1"/>
          <w:lang w:val="sr-Cyrl-CS"/>
        </w:rPr>
      </w:pPr>
      <w:r w:rsidRPr="001B456B">
        <w:rPr>
          <w:b/>
          <w:color w:val="000000" w:themeColor="text1"/>
          <w:lang w:val="sr-Cyrl-CS"/>
        </w:rPr>
        <w:t>9.</w:t>
      </w:r>
      <w:r w:rsidRPr="001B456B">
        <w:rPr>
          <w:color w:val="000000" w:themeColor="text1"/>
          <w:lang w:val="sr-Cyrl-CS"/>
        </w:rPr>
        <w:t xml:space="preserve"> Набавка материјала и уградња  силиконскосиликатног малтера у тону по избору инвеститора, а у свему према упутству произвођача. У цену урачуната потребна скела . Обрачун по м2.</w:t>
      </w:r>
    </w:p>
    <w:p w:rsidR="000C5C08" w:rsidRPr="001B456B" w:rsidRDefault="000C5C08" w:rsidP="000C5C08">
      <w:pPr>
        <w:jc w:val="both"/>
        <w:rPr>
          <w:color w:val="000000" w:themeColor="text1"/>
          <w:lang w:val="sr-Cyrl-CS"/>
        </w:rPr>
      </w:pPr>
      <w:r w:rsidRPr="001B456B">
        <w:rPr>
          <w:color w:val="000000" w:themeColor="text1"/>
          <w:lang w:val="sr-Cyrl-CS"/>
        </w:rPr>
        <w:t>( Фасада камена вуна), м2 1210,00 + јужна страна куле м2 92,00</w:t>
      </w:r>
      <w:r w:rsidRPr="001B456B">
        <w:rPr>
          <w:color w:val="000000" w:themeColor="text1"/>
          <w:lang w:val="sr-Latn-CS"/>
        </w:rPr>
        <w:t xml:space="preserve"> </w:t>
      </w:r>
      <w:r w:rsidRPr="001B456B">
        <w:rPr>
          <w:color w:val="000000" w:themeColor="text1"/>
        </w:rPr>
        <w:t>)</w:t>
      </w:r>
    </w:p>
    <w:p w:rsidR="000C5C08" w:rsidRPr="001B456B" w:rsidRDefault="000C5C08" w:rsidP="000C5C08">
      <w:pPr>
        <w:jc w:val="both"/>
        <w:rPr>
          <w:color w:val="000000" w:themeColor="text1"/>
          <w:lang w:val="sr-Cyrl-CS"/>
        </w:rPr>
      </w:pPr>
      <w:r w:rsidRPr="001B456B">
        <w:rPr>
          <w:color w:val="000000" w:themeColor="text1"/>
          <w:lang w:val="sr-Cyrl-CS"/>
        </w:rPr>
        <w:t xml:space="preserve">                                                                                                                                                                                                                                                                                                                                                                                                                                                                                                                                   </w:t>
      </w:r>
    </w:p>
    <w:p w:rsidR="000C5C08" w:rsidRPr="001B456B" w:rsidRDefault="000C5C08" w:rsidP="000C5C08">
      <w:pPr>
        <w:tabs>
          <w:tab w:val="left" w:pos="5483"/>
        </w:tabs>
        <w:jc w:val="both"/>
        <w:rPr>
          <w:color w:val="000000" w:themeColor="text1"/>
          <w:lang w:val="sr-Cyrl-CS"/>
        </w:rPr>
      </w:pPr>
      <w:r w:rsidRPr="001B456B">
        <w:rPr>
          <w:color w:val="000000" w:themeColor="text1"/>
          <w:lang w:val="sr-Cyrl-CS"/>
        </w:rPr>
        <w:t xml:space="preserve">                                                                                        м2 1.</w:t>
      </w:r>
      <w:r w:rsidRPr="001B456B">
        <w:rPr>
          <w:color w:val="000000" w:themeColor="text1"/>
        </w:rPr>
        <w:t>302</w:t>
      </w:r>
      <w:r w:rsidRPr="001B456B">
        <w:rPr>
          <w:color w:val="000000" w:themeColor="text1"/>
          <w:lang w:val="sr-Cyrl-CS"/>
        </w:rPr>
        <w:t>,00 х _________ = ________</w:t>
      </w:r>
    </w:p>
    <w:p w:rsidR="000C5C08" w:rsidRPr="001B456B" w:rsidRDefault="000C5C08" w:rsidP="000C5C08">
      <w:pPr>
        <w:jc w:val="both"/>
        <w:rPr>
          <w:lang w:val="sr-Cyrl-CS"/>
        </w:rPr>
      </w:pPr>
    </w:p>
    <w:p w:rsidR="000C5C08" w:rsidRPr="001B456B" w:rsidRDefault="000C5C08" w:rsidP="000C5C08">
      <w:pPr>
        <w:jc w:val="both"/>
        <w:rPr>
          <w:lang w:val="sr-Cyrl-CS"/>
        </w:rPr>
      </w:pPr>
      <w:r w:rsidRPr="001B456B">
        <w:rPr>
          <w:lang w:val="sr-Cyrl-CS"/>
        </w:rPr>
        <w:t xml:space="preserve">                                                                                    </w:t>
      </w:r>
    </w:p>
    <w:p w:rsidR="000C5C08" w:rsidRPr="001B456B" w:rsidRDefault="000C5C08" w:rsidP="000C5C08">
      <w:pPr>
        <w:jc w:val="both"/>
        <w:rPr>
          <w:lang w:val="sr-Cyrl-CS"/>
        </w:rPr>
      </w:pPr>
      <w:r w:rsidRPr="001B456B">
        <w:rPr>
          <w:b/>
          <w:lang w:val="sr-Cyrl-CS"/>
        </w:rPr>
        <w:t>10.</w:t>
      </w:r>
      <w:r w:rsidRPr="001B456B">
        <w:rPr>
          <w:lang w:val="sr-Cyrl-CS"/>
        </w:rPr>
        <w:t xml:space="preserve"> Обијање дела подлупљене пиковане фасаде (источна страна куле) са набавком материјала и малтерисањем обијених површина.         </w:t>
      </w:r>
    </w:p>
    <w:p w:rsidR="000C5C08" w:rsidRPr="001B456B" w:rsidRDefault="000C5C08" w:rsidP="000C5C08">
      <w:pPr>
        <w:pStyle w:val="ListParagraph"/>
        <w:jc w:val="both"/>
        <w:rPr>
          <w:lang w:val="sr-Cyrl-CS"/>
        </w:rPr>
      </w:pPr>
      <w:r w:rsidRPr="001B456B">
        <w:rPr>
          <w:lang w:val="sr-Cyrl-CS"/>
        </w:rPr>
        <w:t xml:space="preserve">                                                                                     м2  15,00 х ________= ________       </w:t>
      </w:r>
    </w:p>
    <w:p w:rsidR="000C5C08" w:rsidRPr="001B456B" w:rsidRDefault="000C5C08" w:rsidP="000C5C08">
      <w:pPr>
        <w:jc w:val="both"/>
        <w:rPr>
          <w:lang w:val="sr-Cyrl-CS"/>
        </w:rPr>
      </w:pPr>
    </w:p>
    <w:p w:rsidR="000C5C08" w:rsidRPr="001B456B" w:rsidRDefault="000C5C08" w:rsidP="000C5C08">
      <w:pPr>
        <w:jc w:val="both"/>
        <w:rPr>
          <w:i/>
          <w:lang w:val="sr-Cyrl-CS"/>
        </w:rPr>
      </w:pPr>
      <w:r w:rsidRPr="001B456B">
        <w:rPr>
          <w:b/>
          <w:i/>
          <w:lang w:val="sr-Cyrl-CS"/>
        </w:rPr>
        <w:t>11.</w:t>
      </w:r>
      <w:r w:rsidRPr="001B456B">
        <w:rPr>
          <w:i/>
          <w:lang w:val="sr-Cyrl-CS"/>
        </w:rPr>
        <w:t xml:space="preserve"> Набавка материјала и израда фиксних спољних жалузина, (према ул. М. М. Магаз-  иновић), на два постојећа  прозора дим. 75х150 цм</w:t>
      </w:r>
    </w:p>
    <w:p w:rsidR="000C5C08" w:rsidRPr="001B456B" w:rsidRDefault="000C5C08" w:rsidP="000C5C08">
      <w:pPr>
        <w:tabs>
          <w:tab w:val="left" w:pos="6450"/>
        </w:tabs>
        <w:jc w:val="both"/>
        <w:rPr>
          <w:i/>
          <w:lang w:val="sr-Cyrl-CS"/>
        </w:rPr>
      </w:pPr>
      <w:r w:rsidRPr="001B456B">
        <w:rPr>
          <w:b/>
          <w:i/>
          <w:lang w:val="sr-Cyrl-CS"/>
        </w:rPr>
        <w:lastRenderedPageBreak/>
        <w:t xml:space="preserve">                                                                                                 </w:t>
      </w:r>
      <w:r w:rsidRPr="001B456B">
        <w:rPr>
          <w:i/>
          <w:lang w:val="sr-Cyrl-CS"/>
        </w:rPr>
        <w:t>ком    2 x _______ = _________</w:t>
      </w:r>
    </w:p>
    <w:p w:rsidR="000C5C08" w:rsidRPr="001B456B" w:rsidRDefault="000C5C08" w:rsidP="000C5C08">
      <w:pPr>
        <w:tabs>
          <w:tab w:val="left" w:pos="6450"/>
        </w:tabs>
        <w:jc w:val="both"/>
        <w:rPr>
          <w:i/>
          <w:lang w:val="sr-Cyrl-CS"/>
        </w:rPr>
      </w:pPr>
      <w:r w:rsidRPr="001B456B">
        <w:rPr>
          <w:b/>
          <w:i/>
          <w:lang w:val="sr-Cyrl-CS"/>
        </w:rPr>
        <w:t xml:space="preserve">___________________________________________________________________________   </w:t>
      </w:r>
    </w:p>
    <w:p w:rsidR="000C5C08" w:rsidRPr="001B456B" w:rsidRDefault="000C5C08" w:rsidP="000C5C08">
      <w:pPr>
        <w:tabs>
          <w:tab w:val="center" w:pos="4536"/>
          <w:tab w:val="left" w:pos="7335"/>
        </w:tabs>
        <w:jc w:val="both"/>
        <w:rPr>
          <w:lang w:val="sr-Cyrl-CS"/>
        </w:rPr>
      </w:pPr>
      <w:r w:rsidRPr="001B456B">
        <w:rPr>
          <w:lang w:val="sr-Cyrl-CS"/>
        </w:rPr>
        <w:t xml:space="preserve">  Укупно непредвиђени радови динара                            </w:t>
      </w:r>
      <w:r w:rsidRPr="001B456B">
        <w:rPr>
          <w:b/>
          <w:lang w:val="sr-Cyrl-CS"/>
        </w:rPr>
        <w:t>______________</w:t>
      </w:r>
      <w:r w:rsidRPr="001B456B">
        <w:rPr>
          <w:lang w:val="sr-Cyrl-CS"/>
        </w:rPr>
        <w:t>динара без пдв-а</w:t>
      </w:r>
    </w:p>
    <w:p w:rsidR="000C5C08" w:rsidRPr="001B456B" w:rsidRDefault="000C5C08" w:rsidP="000C5C08">
      <w:pPr>
        <w:tabs>
          <w:tab w:val="center" w:pos="4536"/>
          <w:tab w:val="left" w:pos="7335"/>
        </w:tabs>
        <w:jc w:val="right"/>
        <w:rPr>
          <w:lang w:val="sr-Cyrl-CS"/>
        </w:rPr>
      </w:pPr>
      <w:r w:rsidRPr="001B456B">
        <w:rPr>
          <w:lang w:val="sr-Cyrl-CS"/>
        </w:rPr>
        <w:t xml:space="preserve">    </w:t>
      </w:r>
    </w:p>
    <w:p w:rsidR="000C5C08" w:rsidRPr="001B456B" w:rsidRDefault="000C5C08" w:rsidP="000C5C08">
      <w:pPr>
        <w:tabs>
          <w:tab w:val="center" w:pos="4536"/>
          <w:tab w:val="left" w:pos="7335"/>
        </w:tabs>
        <w:jc w:val="right"/>
        <w:rPr>
          <w:lang w:val="sr-Cyrl-CS"/>
        </w:rPr>
      </w:pPr>
      <w:r w:rsidRPr="001B456B">
        <w:rPr>
          <w:lang w:val="sr-Cyrl-CS"/>
        </w:rPr>
        <w:t xml:space="preserve">                                                            _____________________динара са пдв-ом</w:t>
      </w:r>
      <w:r w:rsidRPr="001B456B">
        <w:rPr>
          <w:lang w:val="sr-Cyrl-CS"/>
        </w:rPr>
        <w:tab/>
        <w:t xml:space="preserve">                          </w:t>
      </w:r>
    </w:p>
    <w:p w:rsidR="000C5C08" w:rsidRPr="001B456B" w:rsidRDefault="000C5C08" w:rsidP="000C5C08">
      <w:pPr>
        <w:tabs>
          <w:tab w:val="center" w:pos="4536"/>
          <w:tab w:val="left" w:pos="7335"/>
        </w:tabs>
        <w:jc w:val="both"/>
        <w:rPr>
          <w:lang w:val="sr-Cyrl-CS"/>
        </w:rPr>
      </w:pPr>
    </w:p>
    <w:p w:rsidR="000C5C08" w:rsidRPr="001B456B" w:rsidRDefault="000C5C08" w:rsidP="000C5C08">
      <w:pPr>
        <w:rPr>
          <w:sz w:val="22"/>
          <w:szCs w:val="22"/>
        </w:rPr>
      </w:pPr>
    </w:p>
    <w:p w:rsidR="000C5C08" w:rsidRPr="001B456B" w:rsidRDefault="000C5C08" w:rsidP="000C5C08">
      <w:pPr>
        <w:rPr>
          <w:sz w:val="22"/>
          <w:szCs w:val="22"/>
        </w:rPr>
      </w:pPr>
    </w:p>
    <w:p w:rsidR="000C5C08" w:rsidRPr="001B456B" w:rsidRDefault="000C5C08" w:rsidP="000C5C08">
      <w:pPr>
        <w:rPr>
          <w:rFonts w:eastAsia="Calibri"/>
        </w:rPr>
      </w:pPr>
    </w:p>
    <w:p w:rsidR="000C5C08" w:rsidRPr="001B456B" w:rsidRDefault="000C5C08" w:rsidP="000C5C08">
      <w:pPr>
        <w:ind w:left="1440"/>
        <w:jc w:val="both"/>
        <w:rPr>
          <w:rFonts w:eastAsia="Calibri"/>
        </w:rPr>
      </w:pPr>
    </w:p>
    <w:p w:rsidR="000C5C08" w:rsidRPr="001B456B" w:rsidRDefault="000C5C08" w:rsidP="000C5C08">
      <w:pPr>
        <w:spacing w:after="200" w:line="276" w:lineRule="auto"/>
        <w:jc w:val="both"/>
      </w:pPr>
      <w:r w:rsidRPr="001B456B">
        <w:t>Датум:</w:t>
      </w:r>
      <w:r w:rsidRPr="001B456B">
        <w:rPr>
          <w:rFonts w:eastAsia="Arial Unicode MS"/>
          <w:b/>
          <w:color w:val="000000"/>
          <w:kern w:val="1"/>
          <w:lang w:val="sr-Cyrl-CS" w:eastAsia="ar-SA"/>
        </w:rPr>
        <w:t>________________                                                      П О Н У Ђ А Ч</w:t>
      </w:r>
    </w:p>
    <w:p w:rsidR="000C5C08" w:rsidRPr="001B456B" w:rsidRDefault="000C5C08" w:rsidP="000C5C08">
      <w:pPr>
        <w:suppressAutoHyphens/>
        <w:spacing w:line="100" w:lineRule="atLeast"/>
        <w:rPr>
          <w:rFonts w:eastAsia="Arial Unicode MS"/>
          <w:b/>
          <w:color w:val="000000"/>
          <w:kern w:val="1"/>
          <w:lang w:eastAsia="ar-SA"/>
        </w:rPr>
      </w:pPr>
      <w:r w:rsidRPr="001B456B">
        <w:rPr>
          <w:rFonts w:eastAsia="Arial Unicode MS"/>
          <w:b/>
          <w:color w:val="000000"/>
          <w:kern w:val="1"/>
          <w:lang w:val="sr-Cyrl-CS" w:eastAsia="ar-SA"/>
        </w:rPr>
        <w:t xml:space="preserve">                                                                                                ____________________</w:t>
      </w: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1B456B" w:rsidRPr="001B456B" w:rsidRDefault="001B456B" w:rsidP="001B456B">
      <w:pPr>
        <w:pStyle w:val="Bodytext31"/>
        <w:shd w:val="clear" w:color="auto" w:fill="auto"/>
        <w:spacing w:after="0" w:line="240" w:lineRule="auto"/>
        <w:jc w:val="left"/>
        <w:rPr>
          <w:rFonts w:ascii="Times New Roman" w:hAnsi="Times New Roman" w:cs="Times New Roman"/>
          <w:bCs w:val="0"/>
          <w:color w:val="000000"/>
          <w:sz w:val="24"/>
          <w:szCs w:val="24"/>
          <w:u w:val="single"/>
          <w:shd w:val="clear" w:color="auto" w:fill="FFFFFF"/>
          <w:lang w:eastAsia="sr-Cyrl-CS"/>
        </w:rPr>
      </w:pPr>
      <w:r w:rsidRPr="001B456B">
        <w:rPr>
          <w:rFonts w:ascii="Times New Roman" w:hAnsi="Times New Roman" w:cs="Times New Roman"/>
          <w:sz w:val="24"/>
          <w:szCs w:val="24"/>
          <w:u w:val="single"/>
          <w:lang w:val="sr-Cyrl-CS"/>
        </w:rPr>
        <w:t>У конкурсној документацији стран</w:t>
      </w:r>
      <w:r w:rsidRPr="001B456B">
        <w:rPr>
          <w:rFonts w:ascii="Times New Roman" w:hAnsi="Times New Roman" w:cs="Times New Roman"/>
          <w:sz w:val="24"/>
          <w:szCs w:val="24"/>
          <w:u w:val="single"/>
        </w:rPr>
        <w:t>a 17.</w:t>
      </w:r>
      <w:r w:rsidRPr="001B456B">
        <w:rPr>
          <w:rFonts w:ascii="Times New Roman" w:hAnsi="Times New Roman" w:cs="Times New Roman"/>
          <w:sz w:val="24"/>
          <w:szCs w:val="24"/>
          <w:u w:val="single"/>
          <w:lang w:val="sr-Cyrl-CS"/>
        </w:rPr>
        <w:t xml:space="preserve"> </w:t>
      </w: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1B456B" w:rsidRPr="001B456B" w:rsidRDefault="001B456B" w:rsidP="001B456B">
      <w:pPr>
        <w:suppressAutoHyphens/>
        <w:spacing w:line="100" w:lineRule="atLeast"/>
        <w:jc w:val="right"/>
        <w:rPr>
          <w:rFonts w:eastAsia="Arial Unicode MS"/>
          <w:b/>
          <w:bCs/>
          <w:i/>
          <w:iCs/>
          <w:color w:val="000000"/>
          <w:kern w:val="1"/>
          <w:sz w:val="22"/>
          <w:szCs w:val="22"/>
          <w:lang w:eastAsia="ar-SA"/>
        </w:rPr>
      </w:pPr>
      <w:r w:rsidRPr="001B456B">
        <w:rPr>
          <w:rFonts w:eastAsia="Arial Unicode MS"/>
          <w:b/>
          <w:bCs/>
          <w:i/>
          <w:iCs/>
          <w:color w:val="000000"/>
          <w:kern w:val="1"/>
          <w:sz w:val="22"/>
          <w:szCs w:val="22"/>
          <w:lang w:eastAsia="ar-SA"/>
        </w:rPr>
        <w:t>(ОБРАЗАЦ 2)</w:t>
      </w:r>
    </w:p>
    <w:p w:rsidR="001B456B" w:rsidRPr="001B456B" w:rsidRDefault="001B456B" w:rsidP="001B456B">
      <w:pPr>
        <w:suppressAutoHyphens/>
        <w:spacing w:line="100" w:lineRule="atLeast"/>
        <w:jc w:val="center"/>
        <w:rPr>
          <w:rFonts w:eastAsia="Arial Unicode MS"/>
          <w:b/>
          <w:bCs/>
          <w:i/>
          <w:iCs/>
          <w:color w:val="000000"/>
          <w:kern w:val="1"/>
          <w:sz w:val="20"/>
          <w:szCs w:val="20"/>
          <w:lang w:eastAsia="ar-SA"/>
        </w:rPr>
      </w:pPr>
      <w:r w:rsidRPr="001B456B">
        <w:rPr>
          <w:rFonts w:eastAsia="Arial Unicode MS"/>
          <w:b/>
          <w:bCs/>
          <w:i/>
          <w:iCs/>
          <w:color w:val="000000"/>
          <w:kern w:val="1"/>
          <w:sz w:val="20"/>
          <w:szCs w:val="20"/>
          <w:lang w:eastAsia="ar-SA"/>
        </w:rPr>
        <w:t>ОБРАЗАЦ СТРУКТУРЕ ЦЕНЕ СА УПУТСТВОМ КАКО ДА СЕ ПОПУНИ</w:t>
      </w:r>
    </w:p>
    <w:p w:rsidR="001B456B" w:rsidRPr="001B456B" w:rsidRDefault="001B456B" w:rsidP="001B456B">
      <w:pPr>
        <w:suppressAutoHyphens/>
        <w:spacing w:line="100" w:lineRule="atLeast"/>
        <w:jc w:val="right"/>
        <w:rPr>
          <w:rFonts w:eastAsia="Arial Unicode MS"/>
          <w:b/>
          <w:bCs/>
          <w:i/>
          <w:iCs/>
          <w:color w:val="000000"/>
          <w:kern w:val="1"/>
          <w:lang w:eastAsia="ar-SA"/>
        </w:rPr>
      </w:pPr>
    </w:p>
    <w:tbl>
      <w:tblPr>
        <w:tblW w:w="9356"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03"/>
        <w:gridCol w:w="1065"/>
        <w:gridCol w:w="1134"/>
        <w:gridCol w:w="1417"/>
        <w:gridCol w:w="1417"/>
      </w:tblGrid>
      <w:tr w:rsidR="001B456B" w:rsidRPr="001B456B" w:rsidTr="00C10767">
        <w:trPr>
          <w:jc w:val="center"/>
        </w:trPr>
        <w:tc>
          <w:tcPr>
            <w:tcW w:w="3120" w:type="dxa"/>
            <w:shd w:val="clear" w:color="auto" w:fill="auto"/>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Предмет ЈН</w:t>
            </w:r>
          </w:p>
          <w:p w:rsidR="001B456B" w:rsidRPr="001B456B" w:rsidRDefault="001B456B" w:rsidP="00C10767">
            <w:pPr>
              <w:suppressLineNumbers/>
              <w:suppressAutoHyphens/>
              <w:spacing w:line="100" w:lineRule="atLeast"/>
              <w:jc w:val="center"/>
              <w:rPr>
                <w:rFonts w:eastAsia="Arial Unicode MS"/>
                <w:i/>
                <w:color w:val="000000"/>
                <w:kern w:val="1"/>
                <w:sz w:val="20"/>
                <w:szCs w:val="20"/>
                <w:lang w:val="sr-Cyrl-CS" w:eastAsia="ar-SA"/>
              </w:rPr>
            </w:pPr>
            <w:r w:rsidRPr="001B456B">
              <w:rPr>
                <w:rFonts w:eastAsia="Arial Unicode MS"/>
                <w:i/>
                <w:color w:val="000000"/>
                <w:kern w:val="1"/>
                <w:sz w:val="20"/>
                <w:szCs w:val="20"/>
                <w:lang w:val="sr-Cyrl-CS" w:eastAsia="ar-SA"/>
              </w:rPr>
              <w:t>Набавка вертикалне саобраћајне сигнализације</w:t>
            </w:r>
          </w:p>
        </w:tc>
        <w:tc>
          <w:tcPr>
            <w:tcW w:w="1203"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количина</w:t>
            </w:r>
          </w:p>
        </w:tc>
        <w:tc>
          <w:tcPr>
            <w:tcW w:w="1065"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Јединична цена без пдв-а</w:t>
            </w:r>
          </w:p>
        </w:tc>
        <w:tc>
          <w:tcPr>
            <w:tcW w:w="1134"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Јединична цена са пдв-ом</w:t>
            </w:r>
          </w:p>
        </w:tc>
        <w:tc>
          <w:tcPr>
            <w:tcW w:w="1417"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Укупна цена без пдв-а</w:t>
            </w:r>
          </w:p>
        </w:tc>
        <w:tc>
          <w:tcPr>
            <w:tcW w:w="1417"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Укупна цена са пдв-ом</w:t>
            </w:r>
          </w:p>
        </w:tc>
      </w:tr>
      <w:tr w:rsidR="001B456B" w:rsidRPr="001B456B" w:rsidTr="00C10767">
        <w:trPr>
          <w:trHeight w:val="291"/>
          <w:jc w:val="center"/>
        </w:trPr>
        <w:tc>
          <w:tcPr>
            <w:tcW w:w="3120" w:type="dxa"/>
            <w:tcBorders>
              <w:bottom w:val="single" w:sz="4" w:space="0" w:color="auto"/>
            </w:tcBorders>
            <w:shd w:val="clear" w:color="auto" w:fill="auto"/>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1</w:t>
            </w:r>
          </w:p>
        </w:tc>
        <w:tc>
          <w:tcPr>
            <w:tcW w:w="1203"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3</w:t>
            </w:r>
          </w:p>
        </w:tc>
        <w:tc>
          <w:tcPr>
            <w:tcW w:w="1065"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4</w:t>
            </w:r>
          </w:p>
        </w:tc>
        <w:tc>
          <w:tcPr>
            <w:tcW w:w="1134"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5</w:t>
            </w:r>
          </w:p>
        </w:tc>
        <w:tc>
          <w:tcPr>
            <w:tcW w:w="1417"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6</w:t>
            </w:r>
          </w:p>
        </w:tc>
        <w:tc>
          <w:tcPr>
            <w:tcW w:w="1417"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7</w:t>
            </w:r>
          </w:p>
        </w:tc>
      </w:tr>
      <w:tr w:rsidR="001B456B" w:rsidRPr="001B456B" w:rsidTr="00C10767">
        <w:trPr>
          <w:trHeight w:val="2546"/>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sz w:val="20"/>
                <w:szCs w:val="20"/>
              </w:rPr>
              <w:t xml:space="preserve">1. </w:t>
            </w:r>
            <w:r w:rsidRPr="001B456B">
              <w:rPr>
                <w:lang w:val="sr-Cyrl-CS"/>
              </w:rPr>
              <w:t>Демонтажа постојећих опшивки од Cu лима и монтажа истих по замени армираних стаклених површина на “кули”. Позиција предвиђа и евентуално замену око 20% опшивки оштећених при демонтажи.</w:t>
            </w:r>
          </w:p>
          <w:p w:rsidR="001B456B" w:rsidRPr="001B456B" w:rsidRDefault="001B456B" w:rsidP="00C10767">
            <w:pPr>
              <w:rPr>
                <w:sz w:val="20"/>
                <w:szCs w:val="20"/>
              </w:rPr>
            </w:pPr>
          </w:p>
        </w:tc>
        <w:tc>
          <w:tcPr>
            <w:tcW w:w="1203" w:type="dxa"/>
            <w:tcBorders>
              <w:top w:val="single" w:sz="4" w:space="0" w:color="auto"/>
            </w:tcBorders>
          </w:tcPr>
          <w:p w:rsidR="001B456B" w:rsidRPr="001B456B" w:rsidRDefault="001B456B" w:rsidP="00C10767">
            <w:pPr>
              <w:rPr>
                <w:sz w:val="20"/>
                <w:szCs w:val="20"/>
              </w:rPr>
            </w:pPr>
          </w:p>
          <w:p w:rsidR="001B456B" w:rsidRPr="001B456B" w:rsidRDefault="001B456B" w:rsidP="00C10767">
            <w:pPr>
              <w:rPr>
                <w:sz w:val="20"/>
                <w:szCs w:val="20"/>
              </w:rPr>
            </w:pPr>
          </w:p>
          <w:p w:rsidR="001B456B" w:rsidRPr="001B456B" w:rsidRDefault="001B456B" w:rsidP="00C10767">
            <w:pPr>
              <w:rPr>
                <w:sz w:val="20"/>
                <w:szCs w:val="20"/>
              </w:rPr>
            </w:pPr>
            <w:r w:rsidRPr="001B456B">
              <w:rPr>
                <w:lang w:val="sr-Cyrl-CS"/>
              </w:rPr>
              <w:t xml:space="preserve">                                                                                               м1   36,00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52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Набавка материјала и израда парапета (атријум) од мермерних плоча идентичних постојећим</w:t>
            </w:r>
          </w:p>
        </w:tc>
        <w:tc>
          <w:tcPr>
            <w:tcW w:w="1203" w:type="dxa"/>
            <w:tcBorders>
              <w:top w:val="single" w:sz="4" w:space="0" w:color="auto"/>
            </w:tcBorders>
          </w:tcPr>
          <w:p w:rsidR="001B456B" w:rsidRPr="001B456B" w:rsidRDefault="001B456B" w:rsidP="00C10767">
            <w:pPr>
              <w:rPr>
                <w:sz w:val="20"/>
                <w:szCs w:val="20"/>
              </w:rPr>
            </w:pPr>
            <w:r w:rsidRPr="001B456B">
              <w:rPr>
                <w:lang w:val="sr-Cyrl-CS"/>
              </w:rPr>
              <w:t>м1   42,00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lastRenderedPageBreak/>
              <w:t>Обијање постојећег малтера заједно са подконструкцијом, (споља на плафону у пролазу и изнад главног улаза), приближне дебљине 5цм, са преносом, утоваром, одвозом и истоваром шута на депонију удаљену до 10 км. У цену улази и потребна скела.</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lang w:val="sr-Cyrl-CS"/>
              </w:rPr>
              <w:t>м2 250,00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Набавка и уградња дрвених спољних врата дим 100/205 цм, по шеми коју ће доставити пројектант</w:t>
            </w:r>
          </w:p>
        </w:tc>
        <w:tc>
          <w:tcPr>
            <w:tcW w:w="1203" w:type="dxa"/>
            <w:tcBorders>
              <w:top w:val="single" w:sz="4" w:space="0" w:color="auto"/>
            </w:tcBorders>
          </w:tcPr>
          <w:p w:rsidR="001B456B" w:rsidRPr="001B456B" w:rsidRDefault="001B456B" w:rsidP="00C10767">
            <w:pPr>
              <w:rPr>
                <w:lang w:val="sr-Cyrl-CS"/>
              </w:rPr>
            </w:pPr>
            <w:r w:rsidRPr="001B456B">
              <w:rPr>
                <w:lang w:val="sr-Cyrl-CS"/>
              </w:rPr>
              <w:t>ком 1</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 xml:space="preserve">Набавка материјала и уградња спољашњих керамичких плочица I класе, домаће производње, димензија 20/30 цм у лепку за плочице, са подизањем сокле 10 цм уз фасадни зид. (тераса северне фасаде)  </w:t>
            </w:r>
          </w:p>
        </w:tc>
        <w:tc>
          <w:tcPr>
            <w:tcW w:w="1203" w:type="dxa"/>
            <w:tcBorders>
              <w:top w:val="single" w:sz="4" w:space="0" w:color="auto"/>
            </w:tcBorders>
          </w:tcPr>
          <w:p w:rsidR="001B456B" w:rsidRPr="001B456B" w:rsidRDefault="001B456B" w:rsidP="00C10767">
            <w:pPr>
              <w:rPr>
                <w:lang w:val="sr-Cyrl-CS"/>
              </w:rPr>
            </w:pPr>
            <w:r w:rsidRPr="001B456B">
              <w:rPr>
                <w:lang w:val="sr-Cyrl-CS"/>
              </w:rPr>
              <w:t>м2 4,00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Набавка материјала, израда и уградња металне ограде висине 110 цм, на тераси северне фасаде од челичних профила 30.30.2. са вертикалном испуном од челичних шипки Ф20. Ограду анкеровати за бетон, анкер плочама 100.100.5. Завршна обрада ограде је два пута заштитном фарбом и два пута бојом за метал у тону по избору инвеститора. Обрачун по кгр</w:t>
            </w:r>
          </w:p>
        </w:tc>
        <w:tc>
          <w:tcPr>
            <w:tcW w:w="1203" w:type="dxa"/>
            <w:tcBorders>
              <w:top w:val="single" w:sz="4" w:space="0" w:color="auto"/>
            </w:tcBorders>
          </w:tcPr>
          <w:p w:rsidR="001B456B" w:rsidRPr="001B456B" w:rsidRDefault="001B456B" w:rsidP="00C10767">
            <w:pPr>
              <w:rPr>
                <w:lang w:val="sr-Cyrl-CS"/>
              </w:rPr>
            </w:pPr>
            <w:r w:rsidRPr="001B456B">
              <w:rPr>
                <w:lang w:val="sr-Cyrl-CS"/>
              </w:rPr>
              <w:t xml:space="preserve">кгр  87,50  </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 xml:space="preserve">Набавка материјала и израда новог зида, на месту срушеног зида на тераси. Зид урадити од RBI влагоотпорних гипс картонских плоча 12,5мм на поцинкованој подконструкцији д = 7.5 цм, испуњеној каменом вуном д = 7цм, и поставити парну </w:t>
            </w:r>
            <w:r w:rsidRPr="001B456B">
              <w:rPr>
                <w:lang w:val="sr-Cyrl-CS"/>
              </w:rPr>
              <w:lastRenderedPageBreak/>
              <w:t xml:space="preserve">брану са унутрашње и паропропусну фолију са спољашње стране вуне. У цену улази сав потребан материјал, рад и скела. </w:t>
            </w:r>
          </w:p>
          <w:p w:rsidR="001B456B" w:rsidRPr="001B456B" w:rsidRDefault="001B456B" w:rsidP="00C10767">
            <w:pPr>
              <w:jc w:val="both"/>
              <w:rPr>
                <w:lang w:val="sr-Cyrl-CS"/>
              </w:rPr>
            </w:pPr>
            <w:r w:rsidRPr="001B456B">
              <w:rPr>
                <w:lang w:val="sr-Cyrl-CS"/>
              </w:rPr>
              <w:t>Обрачун по м2 урађеног зида.</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lang w:val="sr-Cyrl-CS"/>
              </w:rPr>
              <w:lastRenderedPageBreak/>
              <w:t>м2  48,00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color w:val="000000" w:themeColor="text1"/>
                <w:lang w:val="sr-Cyrl-CS"/>
              </w:rPr>
            </w:pPr>
            <w:r w:rsidRPr="001B456B">
              <w:rPr>
                <w:color w:val="000000" w:themeColor="text1"/>
                <w:lang w:val="sr-Cyrl-CS"/>
              </w:rPr>
              <w:lastRenderedPageBreak/>
              <w:t>Набавка материјала и уградња  силиконскосиликатног малтера у тону по избору инвеститора, а у свему према упутству произвођача. У цену урачуната потребна скела . Обрачун по м2.</w:t>
            </w:r>
          </w:p>
          <w:p w:rsidR="001B456B" w:rsidRPr="001B456B" w:rsidRDefault="001B456B" w:rsidP="00C10767">
            <w:pPr>
              <w:jc w:val="both"/>
              <w:rPr>
                <w:color w:val="000000" w:themeColor="text1"/>
                <w:lang w:val="sr-Cyrl-CS"/>
              </w:rPr>
            </w:pPr>
            <w:r w:rsidRPr="001B456B">
              <w:rPr>
                <w:color w:val="000000" w:themeColor="text1"/>
                <w:lang w:val="sr-Cyrl-CS"/>
              </w:rPr>
              <w:t>( Фасада камена вуна), м2 1210,00 + јужна страна куле м2 92,00</w:t>
            </w:r>
            <w:r w:rsidRPr="001B456B">
              <w:rPr>
                <w:color w:val="000000" w:themeColor="text1"/>
                <w:lang w:val="sr-Latn-CS"/>
              </w:rPr>
              <w:t xml:space="preserve"> </w:t>
            </w:r>
            <w:r w:rsidRPr="001B456B">
              <w:rPr>
                <w:color w:val="000000" w:themeColor="text1"/>
              </w:rPr>
              <w:t>)</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color w:val="000000" w:themeColor="text1"/>
                <w:lang w:val="sr-Cyrl-CS"/>
              </w:rPr>
              <w:t>м2 1.</w:t>
            </w:r>
            <w:r w:rsidRPr="001B456B">
              <w:rPr>
                <w:color w:val="000000" w:themeColor="text1"/>
              </w:rPr>
              <w:t>302</w:t>
            </w:r>
            <w:r w:rsidRPr="001B456B">
              <w:rPr>
                <w:color w:val="000000" w:themeColor="text1"/>
                <w:lang w:val="sr-Cyrl-CS"/>
              </w:rPr>
              <w:t>,00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color w:val="000000" w:themeColor="text1"/>
                <w:lang w:val="sr-Cyrl-CS"/>
              </w:rPr>
            </w:pPr>
            <w:r w:rsidRPr="001B456B">
              <w:rPr>
                <w:lang w:val="sr-Cyrl-CS"/>
              </w:rPr>
              <w:t>Обијање дела подлупљене пиковане фасаде (источна страна куле) са набавком материјала и малтерисањем обијених површина</w:t>
            </w:r>
          </w:p>
        </w:tc>
        <w:tc>
          <w:tcPr>
            <w:tcW w:w="1203" w:type="dxa"/>
            <w:tcBorders>
              <w:top w:val="single" w:sz="4" w:space="0" w:color="auto"/>
            </w:tcBorders>
          </w:tcPr>
          <w:p w:rsidR="001B456B" w:rsidRPr="001B456B" w:rsidRDefault="001B456B" w:rsidP="00C10767">
            <w:pPr>
              <w:rPr>
                <w:color w:val="000000" w:themeColor="text1"/>
                <w:lang w:val="sr-Cyrl-CS"/>
              </w:rPr>
            </w:pPr>
            <w:r w:rsidRPr="001B456B">
              <w:rPr>
                <w:lang w:val="sr-Cyrl-CS"/>
              </w:rPr>
              <w:t>м2  15,00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i/>
                <w:lang w:val="sr-Cyrl-CS"/>
              </w:rPr>
              <w:t>Набавка материјала и израда фиксних спољних жалузина, (према ул. М. М. Магаз-  иновић), на два постојећа  прозора дим. 75х150 цм</w:t>
            </w:r>
          </w:p>
        </w:tc>
        <w:tc>
          <w:tcPr>
            <w:tcW w:w="1203" w:type="dxa"/>
            <w:tcBorders>
              <w:top w:val="single" w:sz="4" w:space="0" w:color="auto"/>
            </w:tcBorders>
          </w:tcPr>
          <w:p w:rsidR="001B456B" w:rsidRPr="001B456B" w:rsidRDefault="001B456B" w:rsidP="00C10767">
            <w:pPr>
              <w:rPr>
                <w:lang w:val="sr-Cyrl-CS"/>
              </w:rPr>
            </w:pPr>
            <w:r w:rsidRPr="001B456B">
              <w:rPr>
                <w:i/>
                <w:lang w:val="sr-Cyrl-CS"/>
              </w:rPr>
              <w:t>ком    2</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773"/>
          <w:jc w:val="center"/>
        </w:trPr>
        <w:tc>
          <w:tcPr>
            <w:tcW w:w="3120" w:type="dxa"/>
            <w:tcBorders>
              <w:top w:val="single" w:sz="4" w:space="0" w:color="auto"/>
              <w:left w:val="single" w:sz="4" w:space="0" w:color="auto"/>
              <w:bottom w:val="single" w:sz="4" w:space="0" w:color="auto"/>
              <w:right w:val="nil"/>
            </w:tcBorders>
            <w:shd w:val="clear" w:color="auto" w:fill="auto"/>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203" w:type="dxa"/>
            <w:tcBorders>
              <w:top w:val="single" w:sz="4" w:space="0" w:color="auto"/>
              <w:left w:val="nil"/>
              <w:bottom w:val="single" w:sz="4" w:space="0" w:color="auto"/>
              <w:right w:val="nil"/>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065" w:type="dxa"/>
            <w:tcBorders>
              <w:top w:val="single" w:sz="4" w:space="0" w:color="auto"/>
              <w:left w:val="nil"/>
              <w:bottom w:val="single" w:sz="4" w:space="0" w:color="auto"/>
              <w:right w:val="nil"/>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134" w:type="dxa"/>
            <w:tcBorders>
              <w:top w:val="single" w:sz="4" w:space="0" w:color="auto"/>
              <w:left w:val="nil"/>
              <w:bottom w:val="single" w:sz="4" w:space="0" w:color="auto"/>
              <w:right w:val="single" w:sz="4" w:space="0" w:color="auto"/>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r w:rsidRPr="001B456B">
              <w:rPr>
                <w:rFonts w:eastAsia="Arial Unicode MS"/>
                <w:b/>
                <w:color w:val="000000"/>
                <w:kern w:val="1"/>
                <w:sz w:val="20"/>
                <w:szCs w:val="20"/>
                <w:lang w:val="sr-Cyrl-CS" w:eastAsia="ar-SA"/>
              </w:rPr>
              <w:t>Укупно:</w:t>
            </w:r>
          </w:p>
        </w:tc>
        <w:tc>
          <w:tcPr>
            <w:tcW w:w="1417" w:type="dxa"/>
            <w:tcBorders>
              <w:left w:val="single" w:sz="4" w:space="0" w:color="auto"/>
            </w:tcBorders>
            <w:shd w:val="clear" w:color="auto" w:fill="8DB3E2"/>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417" w:type="dxa"/>
            <w:shd w:val="clear" w:color="auto" w:fill="8DB3E2"/>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r>
    </w:tbl>
    <w:p w:rsidR="001B456B" w:rsidRPr="001B456B" w:rsidRDefault="001B456B" w:rsidP="001B456B">
      <w:pPr>
        <w:suppressAutoHyphens/>
        <w:spacing w:line="100" w:lineRule="atLeast"/>
        <w:jc w:val="both"/>
        <w:rPr>
          <w:rFonts w:eastAsia="Arial Unicode MS"/>
          <w:color w:val="000000"/>
          <w:kern w:val="1"/>
          <w:lang w:eastAsia="ar-SA"/>
        </w:rPr>
      </w:pPr>
    </w:p>
    <w:p w:rsidR="001B456B" w:rsidRPr="001B456B" w:rsidRDefault="001B456B" w:rsidP="001B456B">
      <w:pPr>
        <w:suppressAutoHyphens/>
        <w:spacing w:line="100" w:lineRule="atLeast"/>
        <w:jc w:val="both"/>
        <w:rPr>
          <w:rFonts w:eastAsia="Arial Unicode MS"/>
          <w:b/>
          <w:bCs/>
          <w:iCs/>
          <w:color w:val="000000"/>
          <w:kern w:val="1"/>
          <w:sz w:val="20"/>
          <w:szCs w:val="20"/>
          <w:u w:val="single"/>
          <w:lang w:eastAsia="ar-SA"/>
        </w:rPr>
      </w:pPr>
      <w:r w:rsidRPr="001B456B">
        <w:rPr>
          <w:rFonts w:eastAsia="Arial Unicode MS"/>
          <w:b/>
          <w:bCs/>
          <w:iCs/>
          <w:color w:val="000000"/>
          <w:kern w:val="1"/>
          <w:sz w:val="20"/>
          <w:szCs w:val="20"/>
          <w:u w:val="single"/>
          <w:lang w:eastAsia="ar-SA"/>
        </w:rPr>
        <w:t xml:space="preserve">Упутство за попуњавање обрасца структуре цене: </w:t>
      </w:r>
    </w:p>
    <w:p w:rsidR="001B456B" w:rsidRPr="001B456B" w:rsidRDefault="001B456B" w:rsidP="001B456B">
      <w:pPr>
        <w:tabs>
          <w:tab w:val="left" w:pos="90"/>
        </w:tabs>
        <w:suppressAutoHyphens/>
        <w:spacing w:line="100" w:lineRule="atLeast"/>
        <w:jc w:val="both"/>
        <w:rPr>
          <w:rFonts w:eastAsia="Arial Unicode MS"/>
          <w:bCs/>
          <w:iCs/>
          <w:color w:val="000000"/>
          <w:kern w:val="1"/>
          <w:sz w:val="20"/>
          <w:szCs w:val="20"/>
          <w:lang w:eastAsia="ar-SA"/>
        </w:rPr>
      </w:pPr>
      <w:r w:rsidRPr="001B456B">
        <w:rPr>
          <w:rFonts w:eastAsia="Arial Unicode MS"/>
          <w:bCs/>
          <w:iCs/>
          <w:color w:val="000000"/>
          <w:kern w:val="1"/>
          <w:sz w:val="20"/>
          <w:szCs w:val="20"/>
          <w:lang w:eastAsia="ar-SA"/>
        </w:rPr>
        <w:t>Понуђач треба да попун</w:t>
      </w:r>
      <w:r w:rsidRPr="001B456B">
        <w:rPr>
          <w:rFonts w:eastAsia="Arial Unicode MS"/>
          <w:bCs/>
          <w:iCs/>
          <w:color w:val="000000"/>
          <w:kern w:val="1"/>
          <w:sz w:val="20"/>
          <w:szCs w:val="20"/>
          <w:lang w:val="sr-Cyrl-CS" w:eastAsia="ar-SA"/>
        </w:rPr>
        <w:t>и</w:t>
      </w:r>
      <w:r w:rsidRPr="001B456B">
        <w:rPr>
          <w:rFonts w:eastAsia="Arial Unicode MS"/>
          <w:bCs/>
          <w:iCs/>
          <w:color w:val="000000"/>
          <w:kern w:val="1"/>
          <w:sz w:val="20"/>
          <w:szCs w:val="20"/>
          <w:lang w:eastAsia="ar-SA"/>
        </w:rPr>
        <w:t xml:space="preserve"> образац структуре цене </w:t>
      </w:r>
      <w:r w:rsidRPr="001B456B">
        <w:rPr>
          <w:rFonts w:eastAsia="Arial Unicode MS"/>
          <w:bCs/>
          <w:iCs/>
          <w:color w:val="000000"/>
          <w:kern w:val="1"/>
          <w:sz w:val="20"/>
          <w:szCs w:val="20"/>
          <w:lang w:val="sr-Cyrl-CS" w:eastAsia="ar-SA"/>
        </w:rPr>
        <w:t>на следећи начин</w:t>
      </w:r>
      <w:r w:rsidRPr="001B456B">
        <w:rPr>
          <w:rFonts w:eastAsia="Arial Unicode MS"/>
          <w:bCs/>
          <w:iCs/>
          <w:color w:val="000000"/>
          <w:kern w:val="1"/>
          <w:sz w:val="20"/>
          <w:szCs w:val="20"/>
          <w:lang w:eastAsia="ar-SA"/>
        </w:rPr>
        <w:t>:</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4</w:t>
      </w:r>
      <w:r w:rsidRPr="001B456B">
        <w:rPr>
          <w:rFonts w:eastAsia="Arial Unicode MS"/>
          <w:bCs/>
          <w:iCs/>
          <w:color w:val="000000"/>
          <w:kern w:val="1"/>
          <w:sz w:val="20"/>
          <w:szCs w:val="20"/>
          <w:lang w:eastAsia="ar-SA"/>
        </w:rPr>
        <w:t>. уписати колико износи јединична</w:t>
      </w:r>
      <w:r w:rsidRPr="001B456B">
        <w:rPr>
          <w:rFonts w:eastAsia="Arial Unicode MS"/>
          <w:bCs/>
          <w:iCs/>
          <w:color w:val="000000"/>
          <w:kern w:val="1"/>
          <w:sz w:val="20"/>
          <w:szCs w:val="20"/>
          <w:lang w:val="sr-Cyrl-CS" w:eastAsia="ar-SA"/>
        </w:rPr>
        <w:t xml:space="preserve"> цена</w:t>
      </w:r>
      <w:r w:rsidRPr="001B456B">
        <w:rPr>
          <w:rFonts w:eastAsia="Arial Unicode MS"/>
          <w:bCs/>
          <w:iCs/>
          <w:color w:val="000000"/>
          <w:kern w:val="1"/>
          <w:sz w:val="20"/>
          <w:szCs w:val="20"/>
          <w:lang w:eastAsia="ar-SA"/>
        </w:rPr>
        <w:t xml:space="preserve"> без ПДВ-а,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5</w:t>
      </w:r>
      <w:r w:rsidRPr="001B456B">
        <w:rPr>
          <w:rFonts w:eastAsia="Arial Unicode MS"/>
          <w:bCs/>
          <w:iCs/>
          <w:color w:val="000000"/>
          <w:kern w:val="1"/>
          <w:sz w:val="20"/>
          <w:szCs w:val="20"/>
          <w:lang w:eastAsia="ar-SA"/>
        </w:rPr>
        <w:t>. уписати колико износи</w:t>
      </w:r>
      <w:r w:rsidRPr="001B456B">
        <w:rPr>
          <w:rFonts w:eastAsia="Arial Unicode MS"/>
          <w:bCs/>
          <w:iCs/>
          <w:color w:val="000000"/>
          <w:kern w:val="1"/>
          <w:sz w:val="20"/>
          <w:szCs w:val="20"/>
          <w:lang w:val="sr-Cyrl-CS" w:eastAsia="ar-SA"/>
        </w:rPr>
        <w:t xml:space="preserve"> јединична цена</w:t>
      </w:r>
      <w:r w:rsidRPr="001B456B">
        <w:rPr>
          <w:rFonts w:eastAsia="Arial Unicode MS"/>
          <w:bCs/>
          <w:iCs/>
          <w:color w:val="000000"/>
          <w:kern w:val="1"/>
          <w:sz w:val="20"/>
          <w:szCs w:val="20"/>
          <w:lang w:eastAsia="ar-SA"/>
        </w:rPr>
        <w:t xml:space="preserve"> са ПДВ-ом,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6</w:t>
      </w:r>
      <w:r w:rsidRPr="001B456B">
        <w:rPr>
          <w:rFonts w:eastAsia="Arial Unicode MS"/>
          <w:bCs/>
          <w:iCs/>
          <w:color w:val="000000"/>
          <w:kern w:val="1"/>
          <w:sz w:val="20"/>
          <w:szCs w:val="20"/>
          <w:lang w:eastAsia="ar-SA"/>
        </w:rPr>
        <w:t xml:space="preserve">. уписати колико износи </w:t>
      </w:r>
      <w:r w:rsidRPr="001B456B">
        <w:rPr>
          <w:rFonts w:eastAsia="Arial Unicode MS"/>
          <w:bCs/>
          <w:iCs/>
          <w:color w:val="000000"/>
          <w:kern w:val="1"/>
          <w:sz w:val="20"/>
          <w:szCs w:val="20"/>
          <w:lang w:val="sr-Cyrl-CS" w:eastAsia="ar-SA"/>
        </w:rPr>
        <w:t>укупна цена</w:t>
      </w:r>
      <w:r w:rsidRPr="001B456B">
        <w:rPr>
          <w:rFonts w:eastAsia="Arial Unicode MS"/>
          <w:bCs/>
          <w:iCs/>
          <w:color w:val="000000"/>
          <w:kern w:val="1"/>
          <w:sz w:val="20"/>
          <w:szCs w:val="20"/>
          <w:lang w:eastAsia="ar-SA"/>
        </w:rPr>
        <w:t xml:space="preserve"> без ПДВ-а,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На крају уписати укупну цену предмета набавке без пдв-а.</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7</w:t>
      </w:r>
      <w:r w:rsidRPr="001B456B">
        <w:rPr>
          <w:rFonts w:eastAsia="Arial Unicode MS"/>
          <w:bCs/>
          <w:iCs/>
          <w:color w:val="000000"/>
          <w:kern w:val="1"/>
          <w:sz w:val="20"/>
          <w:szCs w:val="20"/>
          <w:lang w:eastAsia="ar-SA"/>
        </w:rPr>
        <w:t>. уписати колико износи</w:t>
      </w:r>
      <w:r w:rsidRPr="001B456B">
        <w:rPr>
          <w:rFonts w:eastAsia="Arial Unicode MS"/>
          <w:bCs/>
          <w:iCs/>
          <w:color w:val="000000"/>
          <w:kern w:val="1"/>
          <w:sz w:val="20"/>
          <w:szCs w:val="20"/>
          <w:lang w:val="sr-Cyrl-CS" w:eastAsia="ar-SA"/>
        </w:rPr>
        <w:t xml:space="preserve"> укупна цена</w:t>
      </w:r>
      <w:r w:rsidRPr="001B456B">
        <w:rPr>
          <w:rFonts w:eastAsia="Arial Unicode MS"/>
          <w:bCs/>
          <w:iCs/>
          <w:color w:val="000000"/>
          <w:kern w:val="1"/>
          <w:sz w:val="20"/>
          <w:szCs w:val="20"/>
          <w:lang w:eastAsia="ar-SA"/>
        </w:rPr>
        <w:t xml:space="preserve"> са ПДВ-ом,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На крају уписати укупну цену предмета набавке са пдв-ом.</w:t>
      </w:r>
    </w:p>
    <w:p w:rsidR="001B456B" w:rsidRPr="001B456B" w:rsidRDefault="001B456B" w:rsidP="001B456B">
      <w:pPr>
        <w:tabs>
          <w:tab w:val="left" w:pos="90"/>
        </w:tabs>
        <w:suppressAutoHyphens/>
        <w:spacing w:line="100" w:lineRule="atLeast"/>
        <w:jc w:val="both"/>
        <w:rPr>
          <w:rFonts w:eastAsia="Arial Unicode MS"/>
          <w:color w:val="000000"/>
          <w:kern w:val="1"/>
          <w:sz w:val="20"/>
          <w:szCs w:val="20"/>
          <w:lang w:eastAsia="ar-SA"/>
        </w:rPr>
      </w:pPr>
    </w:p>
    <w:tbl>
      <w:tblPr>
        <w:tblW w:w="0" w:type="auto"/>
        <w:tblLayout w:type="fixed"/>
        <w:tblLook w:val="0000" w:firstRow="0" w:lastRow="0" w:firstColumn="0" w:lastColumn="0" w:noHBand="0" w:noVBand="0"/>
      </w:tblPr>
      <w:tblGrid>
        <w:gridCol w:w="3080"/>
        <w:gridCol w:w="3068"/>
        <w:gridCol w:w="3094"/>
      </w:tblGrid>
      <w:tr w:rsidR="001B456B" w:rsidRPr="001B456B" w:rsidTr="00C10767">
        <w:tc>
          <w:tcPr>
            <w:tcW w:w="3080"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Датум:</w:t>
            </w:r>
          </w:p>
        </w:tc>
        <w:tc>
          <w:tcPr>
            <w:tcW w:w="3068"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p>
        </w:tc>
        <w:tc>
          <w:tcPr>
            <w:tcW w:w="3094"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Потпис понуђача</w:t>
            </w:r>
          </w:p>
        </w:tc>
      </w:tr>
      <w:tr w:rsidR="001B456B" w:rsidRPr="001B456B" w:rsidTr="00C10767">
        <w:tc>
          <w:tcPr>
            <w:tcW w:w="3080" w:type="dxa"/>
            <w:tcBorders>
              <w:bottom w:val="single" w:sz="4" w:space="0" w:color="000000"/>
            </w:tcBorders>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c>
          <w:tcPr>
            <w:tcW w:w="3068" w:type="dxa"/>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c>
          <w:tcPr>
            <w:tcW w:w="3094" w:type="dxa"/>
            <w:tcBorders>
              <w:bottom w:val="single" w:sz="4" w:space="0" w:color="000000"/>
            </w:tcBorders>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r>
    </w:tbl>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1B456B" w:rsidRPr="001B456B" w:rsidRDefault="001B456B" w:rsidP="001B456B">
      <w:pPr>
        <w:spacing w:line="244" w:lineRule="auto"/>
        <w:ind w:right="78"/>
        <w:jc w:val="center"/>
        <w:rPr>
          <w:b/>
        </w:rPr>
      </w:pPr>
      <w:r w:rsidRPr="001B456B">
        <w:rPr>
          <w:b/>
          <w:highlight w:val="yellow"/>
        </w:rPr>
        <w:t>МЕЊА СЕ И ГЛАСИ:</w:t>
      </w: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1B456B" w:rsidRPr="001B456B" w:rsidRDefault="001B456B" w:rsidP="001B456B">
      <w:pPr>
        <w:spacing w:line="244" w:lineRule="auto"/>
        <w:ind w:right="78"/>
        <w:jc w:val="center"/>
        <w:rPr>
          <w:b/>
        </w:rPr>
      </w:pPr>
    </w:p>
    <w:p w:rsidR="001B456B" w:rsidRPr="001B456B" w:rsidRDefault="001B456B" w:rsidP="001B456B">
      <w:pPr>
        <w:suppressAutoHyphens/>
        <w:spacing w:line="100" w:lineRule="atLeast"/>
        <w:jc w:val="right"/>
        <w:rPr>
          <w:rFonts w:eastAsia="Arial Unicode MS"/>
          <w:b/>
          <w:bCs/>
          <w:i/>
          <w:iCs/>
          <w:color w:val="000000"/>
          <w:kern w:val="1"/>
          <w:sz w:val="22"/>
          <w:szCs w:val="22"/>
          <w:lang w:eastAsia="ar-SA"/>
        </w:rPr>
      </w:pPr>
      <w:r w:rsidRPr="001B456B">
        <w:rPr>
          <w:rFonts w:eastAsia="Arial Unicode MS"/>
          <w:b/>
          <w:bCs/>
          <w:i/>
          <w:iCs/>
          <w:color w:val="000000"/>
          <w:kern w:val="1"/>
          <w:sz w:val="22"/>
          <w:szCs w:val="22"/>
          <w:lang w:eastAsia="ar-SA"/>
        </w:rPr>
        <w:t>(ОБРАЗАЦ 2)</w:t>
      </w:r>
    </w:p>
    <w:p w:rsidR="001B456B" w:rsidRPr="001B456B" w:rsidRDefault="001B456B" w:rsidP="001B456B">
      <w:pPr>
        <w:suppressAutoHyphens/>
        <w:spacing w:line="100" w:lineRule="atLeast"/>
        <w:jc w:val="center"/>
        <w:rPr>
          <w:rFonts w:eastAsia="Arial Unicode MS"/>
          <w:b/>
          <w:bCs/>
          <w:i/>
          <w:iCs/>
          <w:color w:val="000000"/>
          <w:kern w:val="1"/>
          <w:sz w:val="20"/>
          <w:szCs w:val="20"/>
          <w:lang w:eastAsia="ar-SA"/>
        </w:rPr>
      </w:pPr>
      <w:r w:rsidRPr="001B456B">
        <w:rPr>
          <w:rFonts w:eastAsia="Arial Unicode MS"/>
          <w:b/>
          <w:bCs/>
          <w:i/>
          <w:iCs/>
          <w:color w:val="000000"/>
          <w:kern w:val="1"/>
          <w:sz w:val="20"/>
          <w:szCs w:val="20"/>
          <w:lang w:eastAsia="ar-SA"/>
        </w:rPr>
        <w:t>ОБРАЗАЦ СТРУКТУРЕ ЦЕНЕ СА УПУТСТВОМ КАКО ДА СЕ ПОПУНИ</w:t>
      </w:r>
    </w:p>
    <w:p w:rsidR="001B456B" w:rsidRPr="001B456B" w:rsidRDefault="001B456B" w:rsidP="001B456B">
      <w:pPr>
        <w:suppressAutoHyphens/>
        <w:spacing w:line="100" w:lineRule="atLeast"/>
        <w:jc w:val="right"/>
        <w:rPr>
          <w:rFonts w:eastAsia="Arial Unicode MS"/>
          <w:b/>
          <w:bCs/>
          <w:i/>
          <w:iCs/>
          <w:color w:val="000000"/>
          <w:kern w:val="1"/>
          <w:lang w:eastAsia="ar-SA"/>
        </w:rPr>
      </w:pPr>
    </w:p>
    <w:tbl>
      <w:tblPr>
        <w:tblW w:w="9356"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03"/>
        <w:gridCol w:w="1065"/>
        <w:gridCol w:w="1134"/>
        <w:gridCol w:w="1417"/>
        <w:gridCol w:w="1417"/>
      </w:tblGrid>
      <w:tr w:rsidR="001B456B" w:rsidRPr="001B456B" w:rsidTr="00C10767">
        <w:trPr>
          <w:jc w:val="center"/>
        </w:trPr>
        <w:tc>
          <w:tcPr>
            <w:tcW w:w="3120" w:type="dxa"/>
            <w:shd w:val="clear" w:color="auto" w:fill="auto"/>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Предмет ЈН</w:t>
            </w:r>
          </w:p>
          <w:p w:rsidR="001B456B" w:rsidRPr="001B456B" w:rsidRDefault="001B456B" w:rsidP="00C10767">
            <w:pPr>
              <w:suppressLineNumbers/>
              <w:suppressAutoHyphens/>
              <w:spacing w:line="100" w:lineRule="atLeast"/>
              <w:jc w:val="center"/>
              <w:rPr>
                <w:rFonts w:eastAsia="Arial Unicode MS"/>
                <w:i/>
                <w:color w:val="000000"/>
                <w:kern w:val="1"/>
                <w:sz w:val="20"/>
                <w:szCs w:val="20"/>
                <w:lang w:val="sr-Cyrl-CS" w:eastAsia="ar-SA"/>
              </w:rPr>
            </w:pPr>
            <w:r w:rsidRPr="001B456B">
              <w:rPr>
                <w:rFonts w:eastAsia="Arial Unicode MS"/>
                <w:i/>
                <w:color w:val="000000"/>
                <w:kern w:val="1"/>
                <w:sz w:val="20"/>
                <w:szCs w:val="20"/>
                <w:lang w:val="sr-Cyrl-CS" w:eastAsia="ar-SA"/>
              </w:rPr>
              <w:t>Набавка вертикалне саобраћајне сигнализације</w:t>
            </w:r>
          </w:p>
        </w:tc>
        <w:tc>
          <w:tcPr>
            <w:tcW w:w="1203"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количина</w:t>
            </w:r>
          </w:p>
        </w:tc>
        <w:tc>
          <w:tcPr>
            <w:tcW w:w="1065"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Јединична цена без пдв-а</w:t>
            </w:r>
          </w:p>
        </w:tc>
        <w:tc>
          <w:tcPr>
            <w:tcW w:w="1134"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Јединична цена са пдв-ом</w:t>
            </w:r>
          </w:p>
        </w:tc>
        <w:tc>
          <w:tcPr>
            <w:tcW w:w="1417"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Укупна цена без пдв-а</w:t>
            </w:r>
          </w:p>
        </w:tc>
        <w:tc>
          <w:tcPr>
            <w:tcW w:w="1417" w:type="dxa"/>
          </w:tcPr>
          <w:p w:rsidR="001B456B" w:rsidRPr="001B456B" w:rsidRDefault="001B456B" w:rsidP="00C10767">
            <w:pPr>
              <w:suppressLineNumbers/>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Укупна цена са пдв-ом</w:t>
            </w:r>
          </w:p>
        </w:tc>
      </w:tr>
      <w:tr w:rsidR="001B456B" w:rsidRPr="001B456B" w:rsidTr="00C10767">
        <w:trPr>
          <w:trHeight w:val="291"/>
          <w:jc w:val="center"/>
        </w:trPr>
        <w:tc>
          <w:tcPr>
            <w:tcW w:w="3120" w:type="dxa"/>
            <w:tcBorders>
              <w:bottom w:val="single" w:sz="4" w:space="0" w:color="auto"/>
            </w:tcBorders>
            <w:shd w:val="clear" w:color="auto" w:fill="auto"/>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1</w:t>
            </w:r>
          </w:p>
        </w:tc>
        <w:tc>
          <w:tcPr>
            <w:tcW w:w="1203"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3</w:t>
            </w:r>
          </w:p>
        </w:tc>
        <w:tc>
          <w:tcPr>
            <w:tcW w:w="1065"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4</w:t>
            </w:r>
          </w:p>
        </w:tc>
        <w:tc>
          <w:tcPr>
            <w:tcW w:w="1134"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5</w:t>
            </w:r>
          </w:p>
        </w:tc>
        <w:tc>
          <w:tcPr>
            <w:tcW w:w="1417"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6</w:t>
            </w:r>
          </w:p>
        </w:tc>
        <w:tc>
          <w:tcPr>
            <w:tcW w:w="1417" w:type="dxa"/>
            <w:tcBorders>
              <w:bottom w:val="single" w:sz="4" w:space="0" w:color="auto"/>
            </w:tcBorders>
          </w:tcPr>
          <w:p w:rsidR="001B456B" w:rsidRPr="001B456B" w:rsidRDefault="001B456B" w:rsidP="00C10767">
            <w:pPr>
              <w:suppressLineNumbers/>
              <w:suppressAutoHyphens/>
              <w:spacing w:line="100" w:lineRule="atLeast"/>
              <w:jc w:val="center"/>
              <w:rPr>
                <w:rFonts w:eastAsia="Arial Unicode MS"/>
                <w:color w:val="000000"/>
                <w:kern w:val="1"/>
                <w:sz w:val="20"/>
                <w:szCs w:val="20"/>
                <w:lang w:val="sr-Cyrl-CS" w:eastAsia="ar-SA"/>
              </w:rPr>
            </w:pPr>
            <w:r w:rsidRPr="001B456B">
              <w:rPr>
                <w:rFonts w:eastAsia="Arial Unicode MS"/>
                <w:color w:val="000000"/>
                <w:kern w:val="1"/>
                <w:sz w:val="20"/>
                <w:szCs w:val="20"/>
                <w:lang w:val="sr-Cyrl-CS" w:eastAsia="ar-SA"/>
              </w:rPr>
              <w:t>7</w:t>
            </w:r>
          </w:p>
        </w:tc>
      </w:tr>
      <w:tr w:rsidR="001B456B" w:rsidRPr="001B456B" w:rsidTr="00C10767">
        <w:trPr>
          <w:trHeight w:val="2546"/>
          <w:jc w:val="center"/>
        </w:trPr>
        <w:tc>
          <w:tcPr>
            <w:tcW w:w="3120" w:type="dxa"/>
            <w:tcBorders>
              <w:top w:val="single" w:sz="4" w:space="0" w:color="auto"/>
            </w:tcBorders>
            <w:shd w:val="clear" w:color="auto" w:fill="auto"/>
          </w:tcPr>
          <w:p w:rsidR="001B456B" w:rsidRPr="001B456B" w:rsidRDefault="001B456B" w:rsidP="001B456B">
            <w:r w:rsidRPr="001B456B">
              <w:rPr>
                <w:sz w:val="22"/>
                <w:szCs w:val="22"/>
              </w:rPr>
              <w:t xml:space="preserve">Испорука и уградња AL профила у складу са статичким прорачуном и шемом столарије у прилогу (измена карактеристика профила по статичком прорачуну у односу на првобитни пројекат) </w:t>
            </w:r>
          </w:p>
          <w:p w:rsidR="001B456B" w:rsidRPr="001B456B" w:rsidRDefault="001B456B" w:rsidP="001B456B">
            <w:r w:rsidRPr="001B456B">
              <w:rPr>
                <w:sz w:val="22"/>
                <w:szCs w:val="22"/>
              </w:rPr>
              <w:t>Обрачун по м² застакљених портала</w:t>
            </w:r>
          </w:p>
          <w:p w:rsidR="001B456B" w:rsidRPr="001B456B" w:rsidRDefault="001B456B" w:rsidP="00C10767">
            <w:pPr>
              <w:jc w:val="both"/>
              <w:rPr>
                <w:sz w:val="20"/>
                <w:szCs w:val="20"/>
              </w:rPr>
            </w:pPr>
          </w:p>
        </w:tc>
        <w:tc>
          <w:tcPr>
            <w:tcW w:w="1203" w:type="dxa"/>
            <w:tcBorders>
              <w:top w:val="single" w:sz="4" w:space="0" w:color="auto"/>
            </w:tcBorders>
          </w:tcPr>
          <w:p w:rsidR="001B456B" w:rsidRDefault="001B456B" w:rsidP="00C10767">
            <w:pPr>
              <w:rPr>
                <w:sz w:val="20"/>
                <w:szCs w:val="20"/>
              </w:rPr>
            </w:pPr>
            <w:r>
              <w:rPr>
                <w:sz w:val="20"/>
                <w:szCs w:val="20"/>
              </w:rPr>
              <w:t>м²</w:t>
            </w:r>
          </w:p>
          <w:p w:rsidR="001B456B" w:rsidRPr="001B456B" w:rsidRDefault="001B456B" w:rsidP="00C10767">
            <w:pPr>
              <w:rPr>
                <w:sz w:val="20"/>
                <w:szCs w:val="20"/>
              </w:rPr>
            </w:pPr>
            <w:r>
              <w:rPr>
                <w:sz w:val="20"/>
                <w:szCs w:val="20"/>
              </w:rPr>
              <w:t>339,50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2546"/>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sz w:val="20"/>
                <w:szCs w:val="20"/>
              </w:rPr>
              <w:t xml:space="preserve">1. </w:t>
            </w:r>
            <w:r w:rsidRPr="001B456B">
              <w:rPr>
                <w:lang w:val="sr-Cyrl-CS"/>
              </w:rPr>
              <w:t>Демонтажа постојећих опшивки од Cu лима и монтажа истих по замени армираних стаклених површина на “кули”. Позиција предвиђа и евентуално замену око 20% опшивки оштећених при демонтажи.</w:t>
            </w:r>
          </w:p>
          <w:p w:rsidR="001B456B" w:rsidRPr="001B456B" w:rsidRDefault="001B456B" w:rsidP="00C10767">
            <w:pPr>
              <w:rPr>
                <w:sz w:val="20"/>
                <w:szCs w:val="20"/>
              </w:rPr>
            </w:pPr>
          </w:p>
        </w:tc>
        <w:tc>
          <w:tcPr>
            <w:tcW w:w="1203" w:type="dxa"/>
            <w:tcBorders>
              <w:top w:val="single" w:sz="4" w:space="0" w:color="auto"/>
            </w:tcBorders>
          </w:tcPr>
          <w:p w:rsidR="001B456B" w:rsidRPr="001B456B" w:rsidRDefault="001B456B" w:rsidP="00C10767">
            <w:pPr>
              <w:rPr>
                <w:sz w:val="20"/>
                <w:szCs w:val="20"/>
              </w:rPr>
            </w:pPr>
          </w:p>
          <w:p w:rsidR="001B456B" w:rsidRPr="001B456B" w:rsidRDefault="001B456B" w:rsidP="00C10767">
            <w:pPr>
              <w:rPr>
                <w:sz w:val="20"/>
                <w:szCs w:val="20"/>
              </w:rPr>
            </w:pPr>
          </w:p>
          <w:p w:rsidR="001B456B" w:rsidRPr="001B456B" w:rsidRDefault="001B456B" w:rsidP="00C10767">
            <w:pPr>
              <w:rPr>
                <w:sz w:val="20"/>
                <w:szCs w:val="20"/>
              </w:rPr>
            </w:pPr>
            <w:r w:rsidRPr="001B456B">
              <w:rPr>
                <w:lang w:val="sr-Cyrl-CS"/>
              </w:rPr>
              <w:t xml:space="preserve">                                                                                               м1   36,00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52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Набавка материјала и израда парапета (атријум) од мермерних плоча идентичних постојећим</w:t>
            </w:r>
          </w:p>
        </w:tc>
        <w:tc>
          <w:tcPr>
            <w:tcW w:w="1203" w:type="dxa"/>
            <w:tcBorders>
              <w:top w:val="single" w:sz="4" w:space="0" w:color="auto"/>
            </w:tcBorders>
          </w:tcPr>
          <w:p w:rsidR="001B456B" w:rsidRPr="001B456B" w:rsidRDefault="001B456B" w:rsidP="00C10767">
            <w:pPr>
              <w:rPr>
                <w:sz w:val="20"/>
                <w:szCs w:val="20"/>
              </w:rPr>
            </w:pPr>
            <w:r w:rsidRPr="001B456B">
              <w:rPr>
                <w:lang w:val="sr-Cyrl-CS"/>
              </w:rPr>
              <w:t>м1   42,00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Обијање постојећег малтера заједно са подконструкцијом, (споља на плафону у пролазу и изнад главног улаза), приближне дебљине 5цм, са преносом, утоваром, одвозом и истоваром шута на депонију удаљену до 10 км. У цену улази и потребна скела.</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lang w:val="sr-Cyrl-CS"/>
              </w:rPr>
              <w:t>м2 250,00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lastRenderedPageBreak/>
              <w:t>Набавка и уградња дрвених спољних врата дим 100/205 цм, по шеми коју ће доставити пројектант</w:t>
            </w:r>
          </w:p>
        </w:tc>
        <w:tc>
          <w:tcPr>
            <w:tcW w:w="1203" w:type="dxa"/>
            <w:tcBorders>
              <w:top w:val="single" w:sz="4" w:space="0" w:color="auto"/>
            </w:tcBorders>
          </w:tcPr>
          <w:p w:rsidR="001B456B" w:rsidRPr="001B456B" w:rsidRDefault="001B456B" w:rsidP="00C10767">
            <w:pPr>
              <w:rPr>
                <w:lang w:val="sr-Cyrl-CS"/>
              </w:rPr>
            </w:pPr>
            <w:r w:rsidRPr="001B456B">
              <w:rPr>
                <w:lang w:val="sr-Cyrl-CS"/>
              </w:rPr>
              <w:t>ком 1</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 xml:space="preserve">Набавка материјала и уградња спољашњих керамичких плочица I класе, домаће производње, димензија 20/30 цм у лепку за плочице, са подизањем сокле 10 цм уз фасадни зид. (тераса северне фасаде)  </w:t>
            </w:r>
          </w:p>
        </w:tc>
        <w:tc>
          <w:tcPr>
            <w:tcW w:w="1203" w:type="dxa"/>
            <w:tcBorders>
              <w:top w:val="single" w:sz="4" w:space="0" w:color="auto"/>
            </w:tcBorders>
          </w:tcPr>
          <w:p w:rsidR="001B456B" w:rsidRPr="001B456B" w:rsidRDefault="001B456B" w:rsidP="00C10767">
            <w:pPr>
              <w:rPr>
                <w:lang w:val="sr-Cyrl-CS"/>
              </w:rPr>
            </w:pPr>
            <w:r w:rsidRPr="001B456B">
              <w:rPr>
                <w:lang w:val="sr-Cyrl-CS"/>
              </w:rPr>
              <w:t>м2 4,00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Набавка материјала, израда и уградња металне ограде висине 110 цм, на тераси северне фасаде од челичних профила 30.30.2. са вертикалном испуном од челичних шипки Ф20. Ограду анкеровати за бетон, анкер плочама 100.100.5. Завршна обрада ограде је два пута заштитном фарбом и два пута бојом за метал у тону по избору инвеститора. Обрачун по кгр</w:t>
            </w:r>
          </w:p>
        </w:tc>
        <w:tc>
          <w:tcPr>
            <w:tcW w:w="1203" w:type="dxa"/>
            <w:tcBorders>
              <w:top w:val="single" w:sz="4" w:space="0" w:color="auto"/>
            </w:tcBorders>
          </w:tcPr>
          <w:p w:rsidR="001B456B" w:rsidRPr="001B456B" w:rsidRDefault="001B456B" w:rsidP="00C10767">
            <w:pPr>
              <w:rPr>
                <w:lang w:val="sr-Cyrl-CS"/>
              </w:rPr>
            </w:pPr>
            <w:r w:rsidRPr="001B456B">
              <w:rPr>
                <w:lang w:val="sr-Cyrl-CS"/>
              </w:rPr>
              <w:t xml:space="preserve">кгр  87,50  </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lang w:val="sr-Cyrl-CS"/>
              </w:rPr>
              <w:t xml:space="preserve">Набавка материјала и израда новог зида, на месту срушеног зида на тераси. Зид урадити од RBI влагоотпорних гипс картонских плоча 12,5мм на поцинкованој подконструкцији д = 7.5 цм, испуњеној каменом вуном д = 7цм, и поставити парну брану са унутрашње и паропропусну фолију са спољашње стране вуне. У цену улази сав потребан материјал, рад и скела. </w:t>
            </w:r>
          </w:p>
          <w:p w:rsidR="001B456B" w:rsidRPr="001B456B" w:rsidRDefault="001B456B" w:rsidP="00C10767">
            <w:pPr>
              <w:jc w:val="both"/>
              <w:rPr>
                <w:lang w:val="sr-Cyrl-CS"/>
              </w:rPr>
            </w:pPr>
            <w:r w:rsidRPr="001B456B">
              <w:rPr>
                <w:lang w:val="sr-Cyrl-CS"/>
              </w:rPr>
              <w:t>Обрачун по м2 урађеног зида.</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lang w:val="sr-Cyrl-CS"/>
              </w:rPr>
              <w:t>м2  48,00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color w:val="000000" w:themeColor="text1"/>
                <w:lang w:val="sr-Cyrl-CS"/>
              </w:rPr>
            </w:pPr>
            <w:r w:rsidRPr="001B456B">
              <w:rPr>
                <w:color w:val="000000" w:themeColor="text1"/>
                <w:lang w:val="sr-Cyrl-CS"/>
              </w:rPr>
              <w:lastRenderedPageBreak/>
              <w:t>Набавка материјала и уградња  силиконскосиликатног малтера у тону по избору инвеститора, а у свему према упутству произвођача. У цену урачуната потребна скела . Обрачун по м2.</w:t>
            </w:r>
          </w:p>
          <w:p w:rsidR="001B456B" w:rsidRPr="001B456B" w:rsidRDefault="001B456B" w:rsidP="00C10767">
            <w:pPr>
              <w:jc w:val="both"/>
              <w:rPr>
                <w:color w:val="000000" w:themeColor="text1"/>
                <w:lang w:val="sr-Cyrl-CS"/>
              </w:rPr>
            </w:pPr>
            <w:r w:rsidRPr="001B456B">
              <w:rPr>
                <w:color w:val="000000" w:themeColor="text1"/>
                <w:lang w:val="sr-Cyrl-CS"/>
              </w:rPr>
              <w:t>( Фасада камена вуна), м2 1210,00 + јужна страна куле м2 92,00</w:t>
            </w:r>
            <w:r w:rsidRPr="001B456B">
              <w:rPr>
                <w:color w:val="000000" w:themeColor="text1"/>
                <w:lang w:val="sr-Latn-CS"/>
              </w:rPr>
              <w:t xml:space="preserve"> </w:t>
            </w:r>
            <w:r w:rsidRPr="001B456B">
              <w:rPr>
                <w:color w:val="000000" w:themeColor="text1"/>
              </w:rPr>
              <w:t>)</w:t>
            </w:r>
          </w:p>
          <w:p w:rsidR="001B456B" w:rsidRPr="001B456B" w:rsidRDefault="001B456B" w:rsidP="00C10767">
            <w:pPr>
              <w:jc w:val="both"/>
              <w:rPr>
                <w:lang w:val="sr-Cyrl-CS"/>
              </w:rPr>
            </w:pPr>
          </w:p>
        </w:tc>
        <w:tc>
          <w:tcPr>
            <w:tcW w:w="1203" w:type="dxa"/>
            <w:tcBorders>
              <w:top w:val="single" w:sz="4" w:space="0" w:color="auto"/>
            </w:tcBorders>
          </w:tcPr>
          <w:p w:rsidR="001B456B" w:rsidRPr="001B456B" w:rsidRDefault="001B456B" w:rsidP="00C10767">
            <w:pPr>
              <w:rPr>
                <w:lang w:val="sr-Cyrl-CS"/>
              </w:rPr>
            </w:pPr>
            <w:r w:rsidRPr="001B456B">
              <w:rPr>
                <w:color w:val="000000" w:themeColor="text1"/>
                <w:lang w:val="sr-Cyrl-CS"/>
              </w:rPr>
              <w:t>м2 1.</w:t>
            </w:r>
            <w:r w:rsidRPr="001B456B">
              <w:rPr>
                <w:color w:val="000000" w:themeColor="text1"/>
              </w:rPr>
              <w:t>302</w:t>
            </w:r>
            <w:r w:rsidRPr="001B456B">
              <w:rPr>
                <w:color w:val="000000" w:themeColor="text1"/>
                <w:lang w:val="sr-Cyrl-CS"/>
              </w:rPr>
              <w:t>,00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color w:val="000000" w:themeColor="text1"/>
                <w:lang w:val="sr-Cyrl-CS"/>
              </w:rPr>
            </w:pPr>
            <w:r w:rsidRPr="001B456B">
              <w:rPr>
                <w:lang w:val="sr-Cyrl-CS"/>
              </w:rPr>
              <w:t>Обијање дела подлупљене пиковане фасаде (источна страна куле) са набавком материјала и малтерисањем обијених површина</w:t>
            </w:r>
          </w:p>
        </w:tc>
        <w:tc>
          <w:tcPr>
            <w:tcW w:w="1203" w:type="dxa"/>
            <w:tcBorders>
              <w:top w:val="single" w:sz="4" w:space="0" w:color="auto"/>
            </w:tcBorders>
          </w:tcPr>
          <w:p w:rsidR="001B456B" w:rsidRPr="001B456B" w:rsidRDefault="001B456B" w:rsidP="00C10767">
            <w:pPr>
              <w:rPr>
                <w:color w:val="000000" w:themeColor="text1"/>
                <w:lang w:val="sr-Cyrl-CS"/>
              </w:rPr>
            </w:pPr>
            <w:r w:rsidRPr="001B456B">
              <w:rPr>
                <w:lang w:val="sr-Cyrl-CS"/>
              </w:rPr>
              <w:t>м2  15,00</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1889"/>
          <w:jc w:val="center"/>
        </w:trPr>
        <w:tc>
          <w:tcPr>
            <w:tcW w:w="3120" w:type="dxa"/>
            <w:tcBorders>
              <w:top w:val="single" w:sz="4" w:space="0" w:color="auto"/>
            </w:tcBorders>
            <w:shd w:val="clear" w:color="auto" w:fill="auto"/>
          </w:tcPr>
          <w:p w:rsidR="001B456B" w:rsidRPr="001B456B" w:rsidRDefault="001B456B" w:rsidP="00C10767">
            <w:pPr>
              <w:jc w:val="both"/>
              <w:rPr>
                <w:lang w:val="sr-Cyrl-CS"/>
              </w:rPr>
            </w:pPr>
            <w:r w:rsidRPr="001B456B">
              <w:rPr>
                <w:i/>
                <w:lang w:val="sr-Cyrl-CS"/>
              </w:rPr>
              <w:t>Набавка материјала и израда фиксних спољних жалузина, (према ул. М. М. Магаз-  иновић), на два постојећа  прозора дим. 75х150 цм</w:t>
            </w:r>
          </w:p>
        </w:tc>
        <w:tc>
          <w:tcPr>
            <w:tcW w:w="1203" w:type="dxa"/>
            <w:tcBorders>
              <w:top w:val="single" w:sz="4" w:space="0" w:color="auto"/>
            </w:tcBorders>
          </w:tcPr>
          <w:p w:rsidR="001B456B" w:rsidRPr="001B456B" w:rsidRDefault="001B456B" w:rsidP="00C10767">
            <w:pPr>
              <w:rPr>
                <w:lang w:val="sr-Cyrl-CS"/>
              </w:rPr>
            </w:pPr>
            <w:r w:rsidRPr="001B456B">
              <w:rPr>
                <w:i/>
                <w:lang w:val="sr-Cyrl-CS"/>
              </w:rPr>
              <w:t>ком    2</w:t>
            </w:r>
          </w:p>
        </w:tc>
        <w:tc>
          <w:tcPr>
            <w:tcW w:w="1065"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134"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c>
          <w:tcPr>
            <w:tcW w:w="1417" w:type="dxa"/>
            <w:tcBorders>
              <w:top w:val="single" w:sz="4" w:space="0" w:color="auto"/>
            </w:tcBorders>
          </w:tcPr>
          <w:p w:rsidR="001B456B" w:rsidRPr="001B456B" w:rsidRDefault="001B456B" w:rsidP="00C10767">
            <w:pPr>
              <w:suppressAutoHyphens/>
              <w:spacing w:line="100" w:lineRule="atLeast"/>
              <w:jc w:val="both"/>
              <w:rPr>
                <w:rFonts w:eastAsia="Arial Unicode MS"/>
                <w:color w:val="000000"/>
                <w:kern w:val="1"/>
                <w:sz w:val="20"/>
                <w:szCs w:val="20"/>
                <w:lang w:val="sr-Latn-CS" w:eastAsia="ar-SA"/>
              </w:rPr>
            </w:pPr>
          </w:p>
        </w:tc>
      </w:tr>
      <w:tr w:rsidR="001B456B" w:rsidRPr="001B456B" w:rsidTr="00C10767">
        <w:trPr>
          <w:trHeight w:val="773"/>
          <w:jc w:val="center"/>
        </w:trPr>
        <w:tc>
          <w:tcPr>
            <w:tcW w:w="3120" w:type="dxa"/>
            <w:tcBorders>
              <w:top w:val="single" w:sz="4" w:space="0" w:color="auto"/>
              <w:left w:val="single" w:sz="4" w:space="0" w:color="auto"/>
              <w:bottom w:val="single" w:sz="4" w:space="0" w:color="auto"/>
              <w:right w:val="nil"/>
            </w:tcBorders>
            <w:shd w:val="clear" w:color="auto" w:fill="auto"/>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203" w:type="dxa"/>
            <w:tcBorders>
              <w:top w:val="single" w:sz="4" w:space="0" w:color="auto"/>
              <w:left w:val="nil"/>
              <w:bottom w:val="single" w:sz="4" w:space="0" w:color="auto"/>
              <w:right w:val="nil"/>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065" w:type="dxa"/>
            <w:tcBorders>
              <w:top w:val="single" w:sz="4" w:space="0" w:color="auto"/>
              <w:left w:val="nil"/>
              <w:bottom w:val="single" w:sz="4" w:space="0" w:color="auto"/>
              <w:right w:val="nil"/>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134" w:type="dxa"/>
            <w:tcBorders>
              <w:top w:val="single" w:sz="4" w:space="0" w:color="auto"/>
              <w:left w:val="nil"/>
              <w:bottom w:val="single" w:sz="4" w:space="0" w:color="auto"/>
              <w:right w:val="single" w:sz="4" w:space="0" w:color="auto"/>
            </w:tcBorders>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r w:rsidRPr="001B456B">
              <w:rPr>
                <w:rFonts w:eastAsia="Arial Unicode MS"/>
                <w:b/>
                <w:color w:val="000000"/>
                <w:kern w:val="1"/>
                <w:sz w:val="20"/>
                <w:szCs w:val="20"/>
                <w:lang w:val="sr-Cyrl-CS" w:eastAsia="ar-SA"/>
              </w:rPr>
              <w:t>Укупно:</w:t>
            </w:r>
          </w:p>
        </w:tc>
        <w:tc>
          <w:tcPr>
            <w:tcW w:w="1417" w:type="dxa"/>
            <w:tcBorders>
              <w:left w:val="single" w:sz="4" w:space="0" w:color="auto"/>
            </w:tcBorders>
            <w:shd w:val="clear" w:color="auto" w:fill="8DB3E2"/>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c>
          <w:tcPr>
            <w:tcW w:w="1417" w:type="dxa"/>
            <w:shd w:val="clear" w:color="auto" w:fill="8DB3E2"/>
          </w:tcPr>
          <w:p w:rsidR="001B456B" w:rsidRPr="001B456B" w:rsidRDefault="001B456B" w:rsidP="00C10767">
            <w:pPr>
              <w:suppressAutoHyphens/>
              <w:spacing w:line="100" w:lineRule="atLeast"/>
              <w:jc w:val="right"/>
              <w:rPr>
                <w:rFonts w:eastAsia="Arial Unicode MS"/>
                <w:b/>
                <w:color w:val="000000"/>
                <w:kern w:val="1"/>
                <w:sz w:val="20"/>
                <w:szCs w:val="20"/>
                <w:lang w:val="sr-Cyrl-CS" w:eastAsia="ar-SA"/>
              </w:rPr>
            </w:pPr>
          </w:p>
        </w:tc>
      </w:tr>
    </w:tbl>
    <w:p w:rsidR="001B456B" w:rsidRPr="001B456B" w:rsidRDefault="001B456B" w:rsidP="001B456B">
      <w:pPr>
        <w:suppressAutoHyphens/>
        <w:spacing w:line="100" w:lineRule="atLeast"/>
        <w:jc w:val="both"/>
        <w:rPr>
          <w:rFonts w:eastAsia="Arial Unicode MS"/>
          <w:color w:val="000000"/>
          <w:kern w:val="1"/>
          <w:lang w:eastAsia="ar-SA"/>
        </w:rPr>
      </w:pPr>
    </w:p>
    <w:p w:rsidR="001B456B" w:rsidRPr="001B456B" w:rsidRDefault="001B456B" w:rsidP="001B456B">
      <w:pPr>
        <w:suppressAutoHyphens/>
        <w:spacing w:line="100" w:lineRule="atLeast"/>
        <w:jc w:val="both"/>
        <w:rPr>
          <w:rFonts w:eastAsia="Arial Unicode MS"/>
          <w:b/>
          <w:bCs/>
          <w:iCs/>
          <w:color w:val="000000"/>
          <w:kern w:val="1"/>
          <w:sz w:val="20"/>
          <w:szCs w:val="20"/>
          <w:u w:val="single"/>
          <w:lang w:eastAsia="ar-SA"/>
        </w:rPr>
      </w:pPr>
      <w:r w:rsidRPr="001B456B">
        <w:rPr>
          <w:rFonts w:eastAsia="Arial Unicode MS"/>
          <w:b/>
          <w:bCs/>
          <w:iCs/>
          <w:color w:val="000000"/>
          <w:kern w:val="1"/>
          <w:sz w:val="20"/>
          <w:szCs w:val="20"/>
          <w:u w:val="single"/>
          <w:lang w:eastAsia="ar-SA"/>
        </w:rPr>
        <w:t xml:space="preserve">Упутство за попуњавање обрасца структуре цене: </w:t>
      </w:r>
    </w:p>
    <w:p w:rsidR="001B456B" w:rsidRPr="001B456B" w:rsidRDefault="001B456B" w:rsidP="001B456B">
      <w:pPr>
        <w:tabs>
          <w:tab w:val="left" w:pos="90"/>
        </w:tabs>
        <w:suppressAutoHyphens/>
        <w:spacing w:line="100" w:lineRule="atLeast"/>
        <w:jc w:val="both"/>
        <w:rPr>
          <w:rFonts w:eastAsia="Arial Unicode MS"/>
          <w:bCs/>
          <w:iCs/>
          <w:color w:val="000000"/>
          <w:kern w:val="1"/>
          <w:sz w:val="20"/>
          <w:szCs w:val="20"/>
          <w:lang w:eastAsia="ar-SA"/>
        </w:rPr>
      </w:pPr>
      <w:r w:rsidRPr="001B456B">
        <w:rPr>
          <w:rFonts w:eastAsia="Arial Unicode MS"/>
          <w:bCs/>
          <w:iCs/>
          <w:color w:val="000000"/>
          <w:kern w:val="1"/>
          <w:sz w:val="20"/>
          <w:szCs w:val="20"/>
          <w:lang w:eastAsia="ar-SA"/>
        </w:rPr>
        <w:t>Понуђач треба да попун</w:t>
      </w:r>
      <w:r w:rsidRPr="001B456B">
        <w:rPr>
          <w:rFonts w:eastAsia="Arial Unicode MS"/>
          <w:bCs/>
          <w:iCs/>
          <w:color w:val="000000"/>
          <w:kern w:val="1"/>
          <w:sz w:val="20"/>
          <w:szCs w:val="20"/>
          <w:lang w:val="sr-Cyrl-CS" w:eastAsia="ar-SA"/>
        </w:rPr>
        <w:t>и</w:t>
      </w:r>
      <w:r w:rsidRPr="001B456B">
        <w:rPr>
          <w:rFonts w:eastAsia="Arial Unicode MS"/>
          <w:bCs/>
          <w:iCs/>
          <w:color w:val="000000"/>
          <w:kern w:val="1"/>
          <w:sz w:val="20"/>
          <w:szCs w:val="20"/>
          <w:lang w:eastAsia="ar-SA"/>
        </w:rPr>
        <w:t xml:space="preserve"> образац структуре цене </w:t>
      </w:r>
      <w:r w:rsidRPr="001B456B">
        <w:rPr>
          <w:rFonts w:eastAsia="Arial Unicode MS"/>
          <w:bCs/>
          <w:iCs/>
          <w:color w:val="000000"/>
          <w:kern w:val="1"/>
          <w:sz w:val="20"/>
          <w:szCs w:val="20"/>
          <w:lang w:val="sr-Cyrl-CS" w:eastAsia="ar-SA"/>
        </w:rPr>
        <w:t>на следећи начин</w:t>
      </w:r>
      <w:r w:rsidRPr="001B456B">
        <w:rPr>
          <w:rFonts w:eastAsia="Arial Unicode MS"/>
          <w:bCs/>
          <w:iCs/>
          <w:color w:val="000000"/>
          <w:kern w:val="1"/>
          <w:sz w:val="20"/>
          <w:szCs w:val="20"/>
          <w:lang w:eastAsia="ar-SA"/>
        </w:rPr>
        <w:t>:</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4</w:t>
      </w:r>
      <w:r w:rsidRPr="001B456B">
        <w:rPr>
          <w:rFonts w:eastAsia="Arial Unicode MS"/>
          <w:bCs/>
          <w:iCs/>
          <w:color w:val="000000"/>
          <w:kern w:val="1"/>
          <w:sz w:val="20"/>
          <w:szCs w:val="20"/>
          <w:lang w:eastAsia="ar-SA"/>
        </w:rPr>
        <w:t>. уписати колико износи јединична</w:t>
      </w:r>
      <w:r w:rsidRPr="001B456B">
        <w:rPr>
          <w:rFonts w:eastAsia="Arial Unicode MS"/>
          <w:bCs/>
          <w:iCs/>
          <w:color w:val="000000"/>
          <w:kern w:val="1"/>
          <w:sz w:val="20"/>
          <w:szCs w:val="20"/>
          <w:lang w:val="sr-Cyrl-CS" w:eastAsia="ar-SA"/>
        </w:rPr>
        <w:t xml:space="preserve"> цена</w:t>
      </w:r>
      <w:r w:rsidRPr="001B456B">
        <w:rPr>
          <w:rFonts w:eastAsia="Arial Unicode MS"/>
          <w:bCs/>
          <w:iCs/>
          <w:color w:val="000000"/>
          <w:kern w:val="1"/>
          <w:sz w:val="20"/>
          <w:szCs w:val="20"/>
          <w:lang w:eastAsia="ar-SA"/>
        </w:rPr>
        <w:t xml:space="preserve"> без ПДВ-а,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5</w:t>
      </w:r>
      <w:r w:rsidRPr="001B456B">
        <w:rPr>
          <w:rFonts w:eastAsia="Arial Unicode MS"/>
          <w:bCs/>
          <w:iCs/>
          <w:color w:val="000000"/>
          <w:kern w:val="1"/>
          <w:sz w:val="20"/>
          <w:szCs w:val="20"/>
          <w:lang w:eastAsia="ar-SA"/>
        </w:rPr>
        <w:t>. уписати колико износи</w:t>
      </w:r>
      <w:r w:rsidRPr="001B456B">
        <w:rPr>
          <w:rFonts w:eastAsia="Arial Unicode MS"/>
          <w:bCs/>
          <w:iCs/>
          <w:color w:val="000000"/>
          <w:kern w:val="1"/>
          <w:sz w:val="20"/>
          <w:szCs w:val="20"/>
          <w:lang w:val="sr-Cyrl-CS" w:eastAsia="ar-SA"/>
        </w:rPr>
        <w:t xml:space="preserve"> јединична цена</w:t>
      </w:r>
      <w:r w:rsidRPr="001B456B">
        <w:rPr>
          <w:rFonts w:eastAsia="Arial Unicode MS"/>
          <w:bCs/>
          <w:iCs/>
          <w:color w:val="000000"/>
          <w:kern w:val="1"/>
          <w:sz w:val="20"/>
          <w:szCs w:val="20"/>
          <w:lang w:eastAsia="ar-SA"/>
        </w:rPr>
        <w:t xml:space="preserve"> са ПДВ-ом,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6</w:t>
      </w:r>
      <w:r w:rsidRPr="001B456B">
        <w:rPr>
          <w:rFonts w:eastAsia="Arial Unicode MS"/>
          <w:bCs/>
          <w:iCs/>
          <w:color w:val="000000"/>
          <w:kern w:val="1"/>
          <w:sz w:val="20"/>
          <w:szCs w:val="20"/>
          <w:lang w:eastAsia="ar-SA"/>
        </w:rPr>
        <w:t xml:space="preserve">. уписати колико износи </w:t>
      </w:r>
      <w:r w:rsidRPr="001B456B">
        <w:rPr>
          <w:rFonts w:eastAsia="Arial Unicode MS"/>
          <w:bCs/>
          <w:iCs/>
          <w:color w:val="000000"/>
          <w:kern w:val="1"/>
          <w:sz w:val="20"/>
          <w:szCs w:val="20"/>
          <w:lang w:val="sr-Cyrl-CS" w:eastAsia="ar-SA"/>
        </w:rPr>
        <w:t>укупна цена</w:t>
      </w:r>
      <w:r w:rsidRPr="001B456B">
        <w:rPr>
          <w:rFonts w:eastAsia="Arial Unicode MS"/>
          <w:bCs/>
          <w:iCs/>
          <w:color w:val="000000"/>
          <w:kern w:val="1"/>
          <w:sz w:val="20"/>
          <w:szCs w:val="20"/>
          <w:lang w:eastAsia="ar-SA"/>
        </w:rPr>
        <w:t xml:space="preserve"> без ПДВ-а,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На крају уписати укупну цену предмета набавке без пдв-а.</w:t>
      </w:r>
    </w:p>
    <w:p w:rsidR="001B456B" w:rsidRPr="001B456B" w:rsidRDefault="001B456B" w:rsidP="001B456B">
      <w:pPr>
        <w:numPr>
          <w:ilvl w:val="0"/>
          <w:numId w:val="9"/>
        </w:numPr>
        <w:tabs>
          <w:tab w:val="left" w:pos="90"/>
        </w:tabs>
        <w:suppressAutoHyphens/>
        <w:spacing w:line="100" w:lineRule="atLeast"/>
        <w:ind w:left="0"/>
        <w:jc w:val="both"/>
        <w:rPr>
          <w:rFonts w:eastAsia="Arial Unicode MS"/>
          <w:bCs/>
          <w:iCs/>
          <w:color w:val="000000"/>
          <w:kern w:val="1"/>
          <w:sz w:val="20"/>
          <w:szCs w:val="20"/>
          <w:lang w:val="sr-Cyrl-CS" w:eastAsia="ar-SA"/>
        </w:rPr>
      </w:pPr>
      <w:r w:rsidRPr="001B456B">
        <w:rPr>
          <w:rFonts w:eastAsia="Arial Unicode MS"/>
          <w:bCs/>
          <w:iCs/>
          <w:color w:val="000000"/>
          <w:kern w:val="1"/>
          <w:sz w:val="20"/>
          <w:szCs w:val="20"/>
          <w:lang w:val="sr-Cyrl-CS" w:eastAsia="ar-SA"/>
        </w:rPr>
        <w:t>у колону 7</w:t>
      </w:r>
      <w:r w:rsidRPr="001B456B">
        <w:rPr>
          <w:rFonts w:eastAsia="Arial Unicode MS"/>
          <w:bCs/>
          <w:iCs/>
          <w:color w:val="000000"/>
          <w:kern w:val="1"/>
          <w:sz w:val="20"/>
          <w:szCs w:val="20"/>
          <w:lang w:eastAsia="ar-SA"/>
        </w:rPr>
        <w:t>. уписати колико износи</w:t>
      </w:r>
      <w:r w:rsidRPr="001B456B">
        <w:rPr>
          <w:rFonts w:eastAsia="Arial Unicode MS"/>
          <w:bCs/>
          <w:iCs/>
          <w:color w:val="000000"/>
          <w:kern w:val="1"/>
          <w:sz w:val="20"/>
          <w:szCs w:val="20"/>
          <w:lang w:val="sr-Cyrl-CS" w:eastAsia="ar-SA"/>
        </w:rPr>
        <w:t xml:space="preserve"> укупна цена</w:t>
      </w:r>
      <w:r w:rsidRPr="001B456B">
        <w:rPr>
          <w:rFonts w:eastAsia="Arial Unicode MS"/>
          <w:bCs/>
          <w:iCs/>
          <w:color w:val="000000"/>
          <w:kern w:val="1"/>
          <w:sz w:val="20"/>
          <w:szCs w:val="20"/>
          <w:lang w:eastAsia="ar-SA"/>
        </w:rPr>
        <w:t xml:space="preserve"> са ПДВ-ом, за</w:t>
      </w:r>
      <w:r w:rsidRPr="001B456B">
        <w:rPr>
          <w:rFonts w:eastAsia="Arial Unicode MS"/>
          <w:bCs/>
          <w:iCs/>
          <w:color w:val="000000"/>
          <w:kern w:val="1"/>
          <w:sz w:val="20"/>
          <w:szCs w:val="20"/>
          <w:lang w:val="sr-Cyrl-CS" w:eastAsia="ar-SA"/>
        </w:rPr>
        <w:t xml:space="preserve"> сваки</w:t>
      </w:r>
      <w:r w:rsidRPr="001B456B">
        <w:rPr>
          <w:rFonts w:eastAsia="Arial Unicode MS"/>
          <w:bCs/>
          <w:iCs/>
          <w:color w:val="000000"/>
          <w:kern w:val="1"/>
          <w:sz w:val="20"/>
          <w:szCs w:val="20"/>
          <w:lang w:eastAsia="ar-SA"/>
        </w:rPr>
        <w:t xml:space="preserve"> тражени предмет јавне набавке;</w:t>
      </w:r>
      <w:r w:rsidRPr="001B456B">
        <w:rPr>
          <w:rFonts w:eastAsia="Arial Unicode MS"/>
          <w:bCs/>
          <w:iCs/>
          <w:color w:val="000000"/>
          <w:kern w:val="1"/>
          <w:sz w:val="20"/>
          <w:szCs w:val="20"/>
          <w:lang w:val="sr-Cyrl-CS" w:eastAsia="ar-SA"/>
        </w:rPr>
        <w:t xml:space="preserve"> На крају уписати укупну цену предмета набавке са пдв-ом.</w:t>
      </w:r>
    </w:p>
    <w:p w:rsidR="001B456B" w:rsidRPr="001B456B" w:rsidRDefault="001B456B" w:rsidP="001B456B">
      <w:pPr>
        <w:tabs>
          <w:tab w:val="left" w:pos="90"/>
        </w:tabs>
        <w:suppressAutoHyphens/>
        <w:spacing w:line="100" w:lineRule="atLeast"/>
        <w:jc w:val="both"/>
        <w:rPr>
          <w:rFonts w:eastAsia="Arial Unicode MS"/>
          <w:color w:val="000000"/>
          <w:kern w:val="1"/>
          <w:sz w:val="20"/>
          <w:szCs w:val="20"/>
          <w:lang w:eastAsia="ar-SA"/>
        </w:rPr>
      </w:pPr>
    </w:p>
    <w:tbl>
      <w:tblPr>
        <w:tblW w:w="0" w:type="auto"/>
        <w:tblLayout w:type="fixed"/>
        <w:tblLook w:val="0000" w:firstRow="0" w:lastRow="0" w:firstColumn="0" w:lastColumn="0" w:noHBand="0" w:noVBand="0"/>
      </w:tblPr>
      <w:tblGrid>
        <w:gridCol w:w="3080"/>
        <w:gridCol w:w="3068"/>
        <w:gridCol w:w="3094"/>
      </w:tblGrid>
      <w:tr w:rsidR="001B456B" w:rsidRPr="001B456B" w:rsidTr="00C10767">
        <w:tc>
          <w:tcPr>
            <w:tcW w:w="3080"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Датум:</w:t>
            </w:r>
          </w:p>
        </w:tc>
        <w:tc>
          <w:tcPr>
            <w:tcW w:w="3068"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p>
        </w:tc>
        <w:tc>
          <w:tcPr>
            <w:tcW w:w="3094" w:type="dxa"/>
            <w:shd w:val="clear" w:color="auto" w:fill="auto"/>
            <w:vAlign w:val="center"/>
          </w:tcPr>
          <w:p w:rsidR="001B456B" w:rsidRPr="001B456B" w:rsidRDefault="001B456B" w:rsidP="00C10767">
            <w:pPr>
              <w:suppressAutoHyphens/>
              <w:spacing w:line="100" w:lineRule="atLeast"/>
              <w:jc w:val="center"/>
              <w:rPr>
                <w:rFonts w:eastAsia="Arial Unicode MS"/>
                <w:color w:val="000000"/>
                <w:kern w:val="1"/>
                <w:sz w:val="20"/>
                <w:szCs w:val="20"/>
                <w:lang w:eastAsia="ar-SA"/>
              </w:rPr>
            </w:pPr>
            <w:r w:rsidRPr="001B456B">
              <w:rPr>
                <w:rFonts w:eastAsia="Arial Unicode MS"/>
                <w:color w:val="000000"/>
                <w:kern w:val="1"/>
                <w:sz w:val="20"/>
                <w:szCs w:val="20"/>
                <w:lang w:eastAsia="ar-SA"/>
              </w:rPr>
              <w:t>Потпис понуђача</w:t>
            </w:r>
          </w:p>
        </w:tc>
      </w:tr>
      <w:tr w:rsidR="001B456B" w:rsidRPr="001B456B" w:rsidTr="00C10767">
        <w:tc>
          <w:tcPr>
            <w:tcW w:w="3080" w:type="dxa"/>
            <w:tcBorders>
              <w:bottom w:val="single" w:sz="4" w:space="0" w:color="000000"/>
            </w:tcBorders>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c>
          <w:tcPr>
            <w:tcW w:w="3068" w:type="dxa"/>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c>
          <w:tcPr>
            <w:tcW w:w="3094" w:type="dxa"/>
            <w:tcBorders>
              <w:bottom w:val="single" w:sz="4" w:space="0" w:color="000000"/>
            </w:tcBorders>
            <w:shd w:val="clear" w:color="auto" w:fill="auto"/>
          </w:tcPr>
          <w:p w:rsidR="001B456B" w:rsidRPr="001B456B" w:rsidRDefault="001B456B" w:rsidP="00C10767">
            <w:pPr>
              <w:suppressAutoHyphens/>
              <w:snapToGrid w:val="0"/>
              <w:spacing w:line="100" w:lineRule="atLeast"/>
              <w:jc w:val="both"/>
              <w:rPr>
                <w:rFonts w:eastAsia="Arial Unicode MS"/>
                <w:color w:val="000000"/>
                <w:kern w:val="1"/>
                <w:sz w:val="20"/>
                <w:szCs w:val="20"/>
                <w:lang w:eastAsia="ar-SA"/>
              </w:rPr>
            </w:pPr>
          </w:p>
        </w:tc>
      </w:tr>
    </w:tbl>
    <w:p w:rsidR="001B456B" w:rsidRPr="001B456B" w:rsidRDefault="001B456B" w:rsidP="001B456B">
      <w:pPr>
        <w:spacing w:line="244" w:lineRule="auto"/>
        <w:ind w:right="78"/>
        <w:jc w:val="center"/>
        <w:rPr>
          <w:b/>
        </w:rPr>
      </w:pPr>
    </w:p>
    <w:p w:rsidR="001B456B" w:rsidRPr="001B456B" w:rsidRDefault="001B456B" w:rsidP="001B456B">
      <w:pPr>
        <w:spacing w:line="244" w:lineRule="auto"/>
        <w:ind w:right="78"/>
        <w:jc w:val="center"/>
        <w:rPr>
          <w:b/>
        </w:rPr>
      </w:pPr>
    </w:p>
    <w:p w:rsidR="001B456B" w:rsidRPr="001B456B" w:rsidRDefault="001B456B" w:rsidP="001B456B">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0C5C08" w:rsidRPr="001B456B" w:rsidRDefault="000C5C08" w:rsidP="009B3BCC">
      <w:pPr>
        <w:spacing w:line="244" w:lineRule="auto"/>
        <w:ind w:right="78"/>
        <w:jc w:val="center"/>
        <w:rPr>
          <w:b/>
        </w:rPr>
      </w:pPr>
    </w:p>
    <w:p w:rsidR="00C55252" w:rsidRPr="001B456B" w:rsidRDefault="00C55252" w:rsidP="00C55252">
      <w:pPr>
        <w:ind w:firstLine="576"/>
        <w:rPr>
          <w:b/>
          <w:bCs/>
          <w:lang w:val="sr-Cyrl-CS"/>
        </w:rPr>
      </w:pPr>
    </w:p>
    <w:p w:rsidR="009B3BCC" w:rsidRPr="001B456B" w:rsidRDefault="00C55252" w:rsidP="000C5C08">
      <w:pPr>
        <w:jc w:val="both"/>
        <w:rPr>
          <w:iCs/>
          <w:u w:val="single"/>
        </w:rPr>
      </w:pPr>
      <w:r w:rsidRPr="001B456B">
        <w:rPr>
          <w:iCs/>
        </w:rPr>
        <w:t xml:space="preserve">У поступку јавне набавке </w:t>
      </w:r>
      <w:r w:rsidRPr="001B456B">
        <w:rPr>
          <w:bCs/>
        </w:rPr>
        <w:t>бр</w:t>
      </w:r>
      <w:r w:rsidRPr="001B456B">
        <w:rPr>
          <w:bCs/>
          <w:lang w:val="ru-RU"/>
        </w:rPr>
        <w:t>ој</w:t>
      </w:r>
      <w:r w:rsidRPr="001B456B">
        <w:rPr>
          <w:lang w:val="sr-Cyrl-CS"/>
        </w:rPr>
        <w:t xml:space="preserve"> </w:t>
      </w:r>
      <w:r w:rsidRPr="001B456B">
        <w:t xml:space="preserve">VIII 404-184/19 </w:t>
      </w:r>
      <w:r w:rsidRPr="001B456B">
        <w:rPr>
          <w:rStyle w:val="Bodytext3"/>
          <w:lang w:eastAsia="sr-Cyrl-CS"/>
        </w:rPr>
        <w:t>„</w:t>
      </w:r>
      <w:r w:rsidRPr="001B456B">
        <w:rPr>
          <w:lang w:val="sr-Cyrl-CS"/>
        </w:rPr>
        <w:t>Наставак изградње тротоара Д.Туцовића</w:t>
      </w:r>
      <w:r w:rsidRPr="001B456B">
        <w:rPr>
          <w:rStyle w:val="Bodytext3"/>
          <w:lang w:eastAsia="sr-Cyrl-CS"/>
        </w:rPr>
        <w:t xml:space="preserve">“ </w:t>
      </w:r>
      <w:r w:rsidRPr="001B456B">
        <w:rPr>
          <w:iCs/>
        </w:rPr>
        <w:t>понуђ</w:t>
      </w:r>
    </w:p>
    <w:p w:rsidR="009B3BCC" w:rsidRPr="001B456B" w:rsidRDefault="009B3BCC" w:rsidP="009B3BCC">
      <w:pPr>
        <w:jc w:val="center"/>
        <w:rPr>
          <w:i/>
          <w:iCs/>
        </w:rPr>
      </w:pPr>
    </w:p>
    <w:p w:rsidR="009E57FC" w:rsidRPr="001B456B" w:rsidRDefault="009E57FC" w:rsidP="009E57FC"/>
    <w:p w:rsidR="009E57FC" w:rsidRPr="001B456B" w:rsidRDefault="009E57FC" w:rsidP="009E57FC">
      <w:pPr>
        <w:spacing w:line="242" w:lineRule="auto"/>
        <w:ind w:hanging="122"/>
        <w:jc w:val="center"/>
        <w:rPr>
          <w:b/>
          <w:w w:val="103"/>
          <w:lang w:val="sr-Cyrl-CS"/>
        </w:rPr>
      </w:pPr>
      <w:r w:rsidRPr="001B456B">
        <w:rPr>
          <w:b/>
          <w:w w:val="103"/>
          <w:lang w:val="sr-Cyrl-CS"/>
        </w:rPr>
        <w:t>ОВЕ ИЗМЕНЕ СУ САСТАВНИ ДЕО КОНКУРСНЕ ДОКУМЕНТАЦИЈЕ</w:t>
      </w:r>
    </w:p>
    <w:p w:rsidR="009E57FC" w:rsidRPr="001B456B" w:rsidRDefault="009E57FC" w:rsidP="009E57FC">
      <w:pPr>
        <w:spacing w:line="242" w:lineRule="auto"/>
        <w:ind w:firstLine="58"/>
        <w:jc w:val="center"/>
        <w:rPr>
          <w:b/>
          <w:w w:val="103"/>
          <w:lang w:val="sr-Cyrl-CS"/>
        </w:rPr>
      </w:pPr>
    </w:p>
    <w:p w:rsidR="009E57FC" w:rsidRPr="001B456B" w:rsidRDefault="009E57FC" w:rsidP="009E57FC">
      <w:pPr>
        <w:jc w:val="center"/>
        <w:rPr>
          <w:lang w:val="sr-Cyrl-CS"/>
        </w:rPr>
      </w:pPr>
    </w:p>
    <w:p w:rsidR="00F825D0" w:rsidRPr="001B456B" w:rsidRDefault="009E57FC" w:rsidP="009E57FC">
      <w:pPr>
        <w:jc w:val="center"/>
      </w:pPr>
      <w:r w:rsidRPr="001B456B">
        <w:rPr>
          <w:lang w:val="sr-Cyrl-CS"/>
        </w:rPr>
        <w:t xml:space="preserve">Комисија за јавну набавку   </w:t>
      </w:r>
      <w:r w:rsidRPr="001B456B">
        <w:t>VIII</w:t>
      </w:r>
      <w:r w:rsidRPr="001B456B">
        <w:rPr>
          <w:lang w:val="sr-Cyrl-CS"/>
        </w:rPr>
        <w:t xml:space="preserve"> број 404-</w:t>
      </w:r>
      <w:r w:rsidR="000B2D9D">
        <w:t>122/20</w:t>
      </w:r>
      <w:r w:rsidRPr="001B456B">
        <w:rPr>
          <w:lang w:val="sr-Cyrl-CS"/>
        </w:rPr>
        <w:t xml:space="preserve"> „</w:t>
      </w:r>
      <w:r w:rsidR="000B2D9D">
        <w:rPr>
          <w:b/>
        </w:rPr>
        <w:t>Радови на реконструкцији Народног позоришта у Ужицу</w:t>
      </w:r>
      <w:r w:rsidRPr="001B456B">
        <w:rPr>
          <w:b/>
        </w:rPr>
        <w:t>“</w:t>
      </w:r>
    </w:p>
    <w:sectPr w:rsidR="00F825D0" w:rsidRPr="001B456B" w:rsidSect="00615AA2">
      <w:headerReference w:type="default" r:id="rId18"/>
      <w:footerReference w:type="even" r:id="rId19"/>
      <w:footerReference w:type="default" r:id="rId20"/>
      <w:headerReference w:type="first" r:id="rId21"/>
      <w:footerReference w:type="first" r:id="rId22"/>
      <w:pgSz w:w="11906" w:h="16838" w:code="9"/>
      <w:pgMar w:top="1134" w:right="1134" w:bottom="567" w:left="1418"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E49" w:rsidRDefault="00523E49" w:rsidP="00A54467">
      <w:r>
        <w:separator/>
      </w:r>
    </w:p>
  </w:endnote>
  <w:endnote w:type="continuationSeparator" w:id="0">
    <w:p w:rsidR="00523E49" w:rsidRDefault="00523E49" w:rsidP="00A5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5D0" w:rsidRDefault="00F825D0" w:rsidP="00F825D0">
    <w:pPr>
      <w:pStyle w:val="Footer"/>
      <w:ind w:left="-1418"/>
    </w:pPr>
    <w:r>
      <w:rPr>
        <w:noProof/>
        <w:lang w:val="en-GB" w:eastAsia="en-GB"/>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B9" w:rsidRPr="00E04EB9" w:rsidRDefault="00E04EB9"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5E3513" w:rsidRPr="00E04EB9" w:rsidRDefault="005E3513"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miloje.maric</w:t>
    </w:r>
    <w:r w:rsidRPr="00E04EB9">
      <w:rPr>
        <w:noProof/>
        <w:color w:val="595B60"/>
        <w:sz w:val="18"/>
        <w:szCs w:val="18"/>
        <w:lang w:eastAsia="sr-Latn-BA"/>
      </w:rPr>
      <w:t>@uzice.rs</w:t>
    </w:r>
  </w:p>
  <w:p w:rsidR="0025313B" w:rsidRDefault="0025313B" w:rsidP="0025313B">
    <w:pPr>
      <w:pStyle w:val="Footer"/>
      <w:ind w:left="-1418"/>
    </w:pPr>
    <w:r>
      <w:rPr>
        <w:noProof/>
        <w:lang w:val="en-GB" w:eastAsia="en-GB"/>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FA" w:rsidRPr="00E04EB9" w:rsidRDefault="00DC46FA"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DC46FA" w:rsidRPr="00E04EB9" w:rsidRDefault="00DC46FA"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sidR="001440BB">
      <w:rPr>
        <w:noProof/>
        <w:color w:val="595B60"/>
        <w:sz w:val="18"/>
        <w:szCs w:val="18"/>
        <w:lang w:eastAsia="sr-Latn-BA"/>
      </w:rPr>
      <w:t>9</w:t>
    </w:r>
    <w:r w:rsidR="005E3513">
      <w:rPr>
        <w:noProof/>
        <w:color w:val="595B60"/>
        <w:sz w:val="18"/>
        <w:szCs w:val="18"/>
        <w:lang w:eastAsia="sr-Latn-BA"/>
      </w:rPr>
      <w:t>2</w:t>
    </w:r>
    <w:r w:rsidRPr="00E04EB9">
      <w:rPr>
        <w:noProof/>
        <w:color w:val="595B60"/>
        <w:sz w:val="18"/>
        <w:szCs w:val="18"/>
        <w:lang w:val="sr-Cyrl-BA" w:eastAsia="sr-Latn-BA"/>
      </w:rPr>
      <w:t xml:space="preserve"> </w:t>
    </w:r>
    <w:r w:rsidR="005E3513">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sidR="005E3513">
      <w:rPr>
        <w:noProof/>
        <w:color w:val="595B60"/>
        <w:sz w:val="18"/>
        <w:szCs w:val="18"/>
        <w:lang w:eastAsia="sr-Latn-BA"/>
      </w:rPr>
      <w:t>miloje</w:t>
    </w:r>
    <w:r w:rsidR="001440BB">
      <w:rPr>
        <w:noProof/>
        <w:color w:val="595B60"/>
        <w:sz w:val="18"/>
        <w:szCs w:val="18"/>
        <w:lang w:eastAsia="sr-Latn-BA"/>
      </w:rPr>
      <w:t>.</w:t>
    </w:r>
    <w:r w:rsidR="005E3513">
      <w:rPr>
        <w:noProof/>
        <w:color w:val="595B60"/>
        <w:sz w:val="18"/>
        <w:szCs w:val="18"/>
        <w:lang w:eastAsia="sr-Latn-BA"/>
      </w:rPr>
      <w:t>mar</w:t>
    </w:r>
    <w:r w:rsidR="001440BB">
      <w:rPr>
        <w:noProof/>
        <w:color w:val="595B60"/>
        <w:sz w:val="18"/>
        <w:szCs w:val="18"/>
        <w:lang w:eastAsia="sr-Latn-BA"/>
      </w:rPr>
      <w:t>ic</w:t>
    </w:r>
    <w:r w:rsidRPr="00E04EB9">
      <w:rPr>
        <w:noProof/>
        <w:color w:val="595B60"/>
        <w:sz w:val="18"/>
        <w:szCs w:val="18"/>
        <w:lang w:eastAsia="sr-Latn-BA"/>
      </w:rPr>
      <w:t>@uzice.rs</w:t>
    </w:r>
  </w:p>
  <w:p w:rsidR="00A20F1A" w:rsidRPr="00F825D0" w:rsidRDefault="00F825D0" w:rsidP="00E04EB9">
    <w:pPr>
      <w:pStyle w:val="Footer"/>
      <w:ind w:left="-1418"/>
    </w:pPr>
    <w:r>
      <w:rPr>
        <w:noProof/>
        <w:lang w:val="en-GB" w:eastAsia="en-GB"/>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42396" cy="4705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E49" w:rsidRDefault="00523E49" w:rsidP="00A54467">
      <w:r>
        <w:separator/>
      </w:r>
    </w:p>
  </w:footnote>
  <w:footnote w:type="continuationSeparator" w:id="0">
    <w:p w:rsidR="00523E49" w:rsidRDefault="00523E49" w:rsidP="00A5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665"/>
      <w:docPartObj>
        <w:docPartGallery w:val="Page Numbers (Top of Page)"/>
        <w:docPartUnique/>
      </w:docPartObj>
    </w:sdtPr>
    <w:sdtEndPr/>
    <w:sdtContent>
      <w:p w:rsidR="00753605" w:rsidRDefault="00523E49">
        <w:pPr>
          <w:pStyle w:val="Header"/>
          <w:jc w:val="right"/>
        </w:pPr>
        <w:r>
          <w:fldChar w:fldCharType="begin"/>
        </w:r>
        <w:r>
          <w:instrText xml:space="preserve"> PAGE   \* MERGEFORMAT </w:instrText>
        </w:r>
        <w:r>
          <w:fldChar w:fldCharType="separate"/>
        </w:r>
        <w:r w:rsidR="007108F1">
          <w:rPr>
            <w:noProof/>
          </w:rPr>
          <w:t>20</w:t>
        </w:r>
        <w:r>
          <w:rPr>
            <w:noProof/>
          </w:rPr>
          <w:fldChar w:fldCharType="end"/>
        </w:r>
      </w:p>
    </w:sdtContent>
  </w:sdt>
  <w:p w:rsidR="00753605" w:rsidRDefault="007536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33"/>
      <w:gridCol w:w="2077"/>
      <w:gridCol w:w="6203"/>
    </w:tblGrid>
    <w:tr w:rsidR="007F17F1" w:rsidTr="0066476D">
      <w:trPr>
        <w:trHeight w:val="2551"/>
      </w:trPr>
      <w:tc>
        <w:tcPr>
          <w:tcW w:w="9288" w:type="dxa"/>
          <w:gridSpan w:val="4"/>
          <w:vAlign w:val="bottom"/>
        </w:tcPr>
        <w:p w:rsidR="007F17F1" w:rsidRDefault="001440BB" w:rsidP="001440BB">
          <w:pPr>
            <w:pStyle w:val="Header"/>
            <w:jc w:val="center"/>
          </w:pPr>
          <w:r>
            <w:rPr>
              <w:noProof/>
              <w:lang w:val="en-GB" w:eastAsia="en-GB"/>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1" cstate="print">
                          <a:extLst>
                            <a:ext uri="{28A0092B-C50C-407E-A947-70E740481C1C}">
                              <a14:useLocalDpi xmlns:a14="http://schemas.microsoft.com/office/drawing/2010/main" val="0"/>
                            </a:ext>
                          </a:extLst>
                        </a:blip>
                        <a:srcRect b="271"/>
                        <a:stretch/>
                      </pic:blipFill>
                      <pic:spPr bwMode="auto">
                        <a:xfrm>
                          <a:off x="0" y="0"/>
                          <a:ext cx="2011684" cy="1465158"/>
                        </a:xfrm>
                        <a:prstGeom prst="rect">
                          <a:avLst/>
                        </a:prstGeom>
                        <a:ln>
                          <a:noFill/>
                        </a:ln>
                        <a:extLst>
                          <a:ext uri="{53640926-AAD7-44D8-BBD7-CCE9431645EC}">
                            <a14:shadowObscured xmlns:a14="http://schemas.microsoft.com/office/drawing/2010/main"/>
                          </a:ext>
                        </a:extLst>
                      </pic:spPr>
                    </pic:pic>
                  </a:graphicData>
                </a:graphic>
              </wp:inline>
            </w:drawing>
          </w:r>
        </w:p>
      </w:tc>
    </w:tr>
    <w:tr w:rsidR="00A54467" w:rsidTr="0066476D">
      <w:trPr>
        <w:trHeight w:val="978"/>
      </w:trPr>
      <w:tc>
        <w:tcPr>
          <w:tcW w:w="9288" w:type="dxa"/>
          <w:gridSpan w:val="4"/>
        </w:tcPr>
        <w:p w:rsidR="00AF6368" w:rsidRDefault="00AF6368" w:rsidP="00615AA2">
          <w:pPr>
            <w:pStyle w:val="Header"/>
            <w:spacing w:line="360" w:lineRule="auto"/>
            <w:rPr>
              <w:sz w:val="24"/>
              <w:szCs w:val="24"/>
            </w:rPr>
          </w:pPr>
        </w:p>
        <w:p w:rsidR="005E3513" w:rsidRDefault="001440BB" w:rsidP="00615AA2">
          <w:pPr>
            <w:pStyle w:val="Header"/>
            <w:spacing w:line="360" w:lineRule="auto"/>
            <w:rPr>
              <w:sz w:val="24"/>
              <w:szCs w:val="24"/>
              <w:lang w:val="sr-Cyrl-BA"/>
            </w:rPr>
          </w:pPr>
          <w:r>
            <w:rPr>
              <w:sz w:val="24"/>
              <w:szCs w:val="24"/>
              <w:lang w:val="sr-Cyrl-BA"/>
            </w:rPr>
            <w:t xml:space="preserve">ГРАДСКА УПРАВА ЗА </w:t>
          </w:r>
        </w:p>
        <w:p w:rsidR="001440BB" w:rsidRPr="005E550E" w:rsidRDefault="005E3513" w:rsidP="005E3513">
          <w:pPr>
            <w:pStyle w:val="Header"/>
            <w:spacing w:line="360" w:lineRule="auto"/>
            <w:rPr>
              <w:sz w:val="24"/>
              <w:szCs w:val="24"/>
            </w:rPr>
          </w:pPr>
          <w:r>
            <w:rPr>
              <w:sz w:val="24"/>
              <w:szCs w:val="24"/>
              <w:lang w:val="sr-Cyrl-BA"/>
            </w:rPr>
            <w:t>ИНФРАСТРУКТУРУ И РАЗВОЈ</w:t>
          </w:r>
        </w:p>
      </w:tc>
    </w:tr>
    <w:tr w:rsidR="001C3707" w:rsidTr="0066476D">
      <w:trPr>
        <w:trHeight w:val="442"/>
      </w:trPr>
      <w:tc>
        <w:tcPr>
          <w:tcW w:w="675" w:type="dxa"/>
        </w:tcPr>
        <w:p w:rsidR="001C3707" w:rsidRPr="00037AD7" w:rsidRDefault="001C3707" w:rsidP="00AA7DBA">
          <w:pPr>
            <w:pStyle w:val="Header"/>
            <w:spacing w:line="360" w:lineRule="auto"/>
            <w:rPr>
              <w:sz w:val="24"/>
              <w:szCs w:val="24"/>
              <w:lang w:val="sr-Cyrl-BA"/>
            </w:rPr>
          </w:pPr>
          <w:r>
            <w:rPr>
              <w:sz w:val="24"/>
              <w:szCs w:val="24"/>
            </w:rPr>
            <w:t>V</w:t>
          </w:r>
          <w:r w:rsidR="005E3513">
            <w:rPr>
              <w:sz w:val="24"/>
              <w:szCs w:val="24"/>
            </w:rPr>
            <w:t>III</w:t>
          </w:r>
          <w:r>
            <w:rPr>
              <w:sz w:val="24"/>
              <w:szCs w:val="24"/>
              <w:lang w:val="sr-Cyrl-BA"/>
            </w:rPr>
            <w:t xml:space="preserve"> </w:t>
          </w:r>
        </w:p>
      </w:tc>
      <w:tc>
        <w:tcPr>
          <w:tcW w:w="2410" w:type="dxa"/>
          <w:gridSpan w:val="2"/>
        </w:tcPr>
        <w:p w:rsidR="001C3707" w:rsidRPr="00E63012" w:rsidRDefault="001C3707" w:rsidP="000D72DB">
          <w:pPr>
            <w:pStyle w:val="Header"/>
            <w:spacing w:line="360" w:lineRule="auto"/>
            <w:ind w:left="-249"/>
            <w:rPr>
              <w:sz w:val="24"/>
              <w:szCs w:val="24"/>
            </w:rPr>
          </w:pPr>
          <w:r>
            <w:rPr>
              <w:sz w:val="24"/>
              <w:szCs w:val="24"/>
              <w:lang w:val="sr-Cyrl-BA"/>
            </w:rPr>
            <w:t xml:space="preserve">ББрој: </w:t>
          </w:r>
          <w:r w:rsidR="00C55252">
            <w:rPr>
              <w:sz w:val="24"/>
              <w:szCs w:val="24"/>
            </w:rPr>
            <w:t>404-1</w:t>
          </w:r>
          <w:r w:rsidR="000C5C08">
            <w:rPr>
              <w:sz w:val="24"/>
              <w:szCs w:val="24"/>
            </w:rPr>
            <w:t>22/20</w:t>
          </w:r>
        </w:p>
      </w:tc>
      <w:tc>
        <w:tcPr>
          <w:tcW w:w="6203" w:type="dxa"/>
          <w:vMerge w:val="restart"/>
        </w:tcPr>
        <w:p w:rsidR="001C3707" w:rsidRPr="00037AD7" w:rsidRDefault="001C3707" w:rsidP="00037AD7">
          <w:pPr>
            <w:pStyle w:val="Header"/>
            <w:spacing w:line="360" w:lineRule="auto"/>
            <w:ind w:left="-249"/>
            <w:rPr>
              <w:sz w:val="24"/>
              <w:szCs w:val="24"/>
              <w:lang w:val="sr-Cyrl-BA"/>
            </w:rPr>
          </w:pPr>
        </w:p>
      </w:tc>
    </w:tr>
    <w:tr w:rsidR="001C3707" w:rsidTr="000C5C08">
      <w:trPr>
        <w:trHeight w:val="441"/>
      </w:trPr>
      <w:tc>
        <w:tcPr>
          <w:tcW w:w="1008" w:type="dxa"/>
          <w:gridSpan w:val="2"/>
        </w:tcPr>
        <w:p w:rsidR="001C3707" w:rsidRPr="00037AD7" w:rsidRDefault="001C3707" w:rsidP="00615AA2">
          <w:pPr>
            <w:pStyle w:val="Header"/>
            <w:spacing w:line="360" w:lineRule="auto"/>
            <w:rPr>
              <w:sz w:val="24"/>
              <w:szCs w:val="24"/>
              <w:lang w:val="sr-Cyrl-BA"/>
            </w:rPr>
          </w:pPr>
          <w:r>
            <w:rPr>
              <w:sz w:val="24"/>
              <w:szCs w:val="24"/>
              <w:lang w:val="sr-Cyrl-BA"/>
            </w:rPr>
            <w:t>Датум:</w:t>
          </w:r>
        </w:p>
      </w:tc>
      <w:tc>
        <w:tcPr>
          <w:tcW w:w="2077" w:type="dxa"/>
        </w:tcPr>
        <w:p w:rsidR="001C3707" w:rsidRPr="00037AD7" w:rsidRDefault="000C5C08" w:rsidP="00AA7DBA">
          <w:pPr>
            <w:pStyle w:val="Header"/>
            <w:spacing w:line="360" w:lineRule="auto"/>
            <w:ind w:left="-108"/>
            <w:jc w:val="both"/>
            <w:rPr>
              <w:sz w:val="24"/>
              <w:szCs w:val="24"/>
              <w:lang w:val="sr-Cyrl-BA"/>
            </w:rPr>
          </w:pPr>
          <w:r>
            <w:rPr>
              <w:sz w:val="24"/>
              <w:szCs w:val="24"/>
              <w:lang w:val="en-US"/>
            </w:rPr>
            <w:t>26.05.2020</w:t>
          </w:r>
          <w:r w:rsidR="001C3707">
            <w:rPr>
              <w:sz w:val="24"/>
              <w:szCs w:val="24"/>
              <w:lang w:val="sr-Cyrl-BA"/>
            </w:rPr>
            <w:t>.</w:t>
          </w:r>
          <w:r w:rsidR="00E63012">
            <w:rPr>
              <w:sz w:val="24"/>
              <w:szCs w:val="24"/>
              <w:lang w:val="sr-Cyrl-BA"/>
            </w:rPr>
            <w:t xml:space="preserve"> године</w:t>
          </w:r>
        </w:p>
      </w:tc>
      <w:tc>
        <w:tcPr>
          <w:tcW w:w="6203" w:type="dxa"/>
          <w:vMerge/>
        </w:tcPr>
        <w:p w:rsidR="001C3707" w:rsidRPr="00037AD7" w:rsidRDefault="001C3707" w:rsidP="00037AD7">
          <w:pPr>
            <w:pStyle w:val="Header"/>
            <w:spacing w:line="360" w:lineRule="auto"/>
            <w:ind w:left="-108"/>
            <w:jc w:val="both"/>
            <w:rPr>
              <w:sz w:val="24"/>
              <w:szCs w:val="24"/>
              <w:lang w:val="sr-Cyrl-BA"/>
            </w:rPr>
          </w:pPr>
        </w:p>
      </w:tc>
    </w:tr>
  </w:tbl>
  <w:p w:rsidR="001440BB" w:rsidRPr="00AA7DBA" w:rsidRDefault="001440BB" w:rsidP="001440BB">
    <w:pPr>
      <w:pStyle w:val="Header"/>
      <w:spacing w:line="360" w:lineRule="auto"/>
      <w:rPr>
        <w:rFonts w:ascii="Times New Roman" w:hAnsi="Times New Roman" w:cs="Times New Roman"/>
        <w:sz w:val="24"/>
        <w:szCs w:val="24"/>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215E3C31"/>
    <w:multiLevelType w:val="multilevel"/>
    <w:tmpl w:val="A8C06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54631B1"/>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3EC37582"/>
    <w:multiLevelType w:val="hybridMultilevel"/>
    <w:tmpl w:val="F668BC02"/>
    <w:lvl w:ilvl="0" w:tplc="04090001">
      <w:start w:val="1"/>
      <w:numFmt w:val="bullet"/>
      <w:lvlText w:val=""/>
      <w:lvlJc w:val="left"/>
      <w:pPr>
        <w:ind w:left="644" w:hanging="360"/>
      </w:pPr>
      <w:rPr>
        <w:rFonts w:ascii="Symbol" w:hAnsi="Symbol" w:hint="default"/>
        <w:b w:val="0"/>
      </w:rPr>
    </w:lvl>
    <w:lvl w:ilvl="1" w:tplc="04090019" w:tentative="1">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8D5785"/>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4CB91B0B"/>
    <w:multiLevelType w:val="hybridMultilevel"/>
    <w:tmpl w:val="426E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9D16E3"/>
    <w:multiLevelType w:val="hybridMultilevel"/>
    <w:tmpl w:val="86B0913A"/>
    <w:lvl w:ilvl="0" w:tplc="9DB828C6">
      <w:start w:val="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640A2A37"/>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7CBC1914"/>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8"/>
  </w:num>
  <w:num w:numId="5">
    <w:abstractNumId w:val="2"/>
  </w:num>
  <w:num w:numId="6">
    <w:abstractNumId w:val="4"/>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F9C"/>
    <w:rsid w:val="00037AD7"/>
    <w:rsid w:val="000441C7"/>
    <w:rsid w:val="000856B7"/>
    <w:rsid w:val="000A779F"/>
    <w:rsid w:val="000B2D9D"/>
    <w:rsid w:val="000C5C08"/>
    <w:rsid w:val="000D0387"/>
    <w:rsid w:val="000D72DB"/>
    <w:rsid w:val="000F37EC"/>
    <w:rsid w:val="00122684"/>
    <w:rsid w:val="001440BB"/>
    <w:rsid w:val="00171FB8"/>
    <w:rsid w:val="00174C3B"/>
    <w:rsid w:val="001B456B"/>
    <w:rsid w:val="001C3707"/>
    <w:rsid w:val="002410CA"/>
    <w:rsid w:val="0025313B"/>
    <w:rsid w:val="00263137"/>
    <w:rsid w:val="002E4F9C"/>
    <w:rsid w:val="00306CBE"/>
    <w:rsid w:val="00322551"/>
    <w:rsid w:val="00327FF3"/>
    <w:rsid w:val="0034004E"/>
    <w:rsid w:val="00361462"/>
    <w:rsid w:val="0036233E"/>
    <w:rsid w:val="00392A0A"/>
    <w:rsid w:val="00435D5D"/>
    <w:rsid w:val="00471E02"/>
    <w:rsid w:val="004B03CB"/>
    <w:rsid w:val="004B57D9"/>
    <w:rsid w:val="00523E49"/>
    <w:rsid w:val="005562CA"/>
    <w:rsid w:val="00585B22"/>
    <w:rsid w:val="005E3513"/>
    <w:rsid w:val="005E550E"/>
    <w:rsid w:val="00615AA2"/>
    <w:rsid w:val="0066476D"/>
    <w:rsid w:val="007108F1"/>
    <w:rsid w:val="007162EC"/>
    <w:rsid w:val="00753605"/>
    <w:rsid w:val="00756C8B"/>
    <w:rsid w:val="007C2D96"/>
    <w:rsid w:val="007F17F1"/>
    <w:rsid w:val="00817C4D"/>
    <w:rsid w:val="00827378"/>
    <w:rsid w:val="00831721"/>
    <w:rsid w:val="00874A84"/>
    <w:rsid w:val="008C72CF"/>
    <w:rsid w:val="008D6F71"/>
    <w:rsid w:val="009B3BCC"/>
    <w:rsid w:val="009E57FC"/>
    <w:rsid w:val="00A20F1A"/>
    <w:rsid w:val="00A22EC6"/>
    <w:rsid w:val="00A54467"/>
    <w:rsid w:val="00A54A46"/>
    <w:rsid w:val="00A87B75"/>
    <w:rsid w:val="00AA7DBA"/>
    <w:rsid w:val="00AF6368"/>
    <w:rsid w:val="00B176BC"/>
    <w:rsid w:val="00B93831"/>
    <w:rsid w:val="00BB702A"/>
    <w:rsid w:val="00C55252"/>
    <w:rsid w:val="00CA1F49"/>
    <w:rsid w:val="00CF4A80"/>
    <w:rsid w:val="00D12A39"/>
    <w:rsid w:val="00D20A8C"/>
    <w:rsid w:val="00D64346"/>
    <w:rsid w:val="00D832AC"/>
    <w:rsid w:val="00DC46FA"/>
    <w:rsid w:val="00DC6433"/>
    <w:rsid w:val="00E04EB9"/>
    <w:rsid w:val="00E16009"/>
    <w:rsid w:val="00E2339F"/>
    <w:rsid w:val="00E36942"/>
    <w:rsid w:val="00E63012"/>
    <w:rsid w:val="00EA6DFA"/>
    <w:rsid w:val="00EA6E38"/>
    <w:rsid w:val="00ED0084"/>
    <w:rsid w:val="00EE7DC2"/>
    <w:rsid w:val="00F1030F"/>
    <w:rsid w:val="00F825D0"/>
    <w:rsid w:val="00F931C3"/>
    <w:rsid w:val="00FB1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012"/>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nhideWhenUsed/>
    <w:qFormat/>
    <w:rsid w:val="009E57F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B3BC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rPr>
      <w:rFonts w:asciiTheme="minorHAnsi" w:eastAsiaTheme="minorHAnsi" w:hAnsiTheme="minorHAnsi" w:cstheme="minorBidi"/>
      <w:sz w:val="22"/>
      <w:szCs w:val="22"/>
      <w:lang w:val="sr-Latn-BA"/>
    </w:r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rPr>
      <w:rFonts w:asciiTheme="minorHAnsi" w:eastAsiaTheme="minorHAnsi" w:hAnsiTheme="minorHAnsi" w:cstheme="minorBidi"/>
      <w:sz w:val="22"/>
      <w:szCs w:val="22"/>
      <w:lang w:val="sr-Latn-BA"/>
    </w:r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iPriority w:val="99"/>
    <w:semiHidden/>
    <w:unhideWhenUsed/>
    <w:rsid w:val="00A54467"/>
    <w:rPr>
      <w:rFonts w:ascii="Tahoma" w:eastAsiaTheme="minorHAnsi" w:hAnsi="Tahoma" w:cs="Tahoma"/>
      <w:sz w:val="16"/>
      <w:szCs w:val="16"/>
      <w:lang w:val="sr-Latn-BA"/>
    </w:rPr>
  </w:style>
  <w:style w:type="character" w:customStyle="1" w:styleId="BalloonTextChar">
    <w:name w:val="Balloon Text Char"/>
    <w:basedOn w:val="DefaultParagraphFont"/>
    <w:link w:val="BalloonText"/>
    <w:uiPriority w:val="99"/>
    <w:semiHidden/>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753605"/>
    <w:pPr>
      <w:ind w:left="720"/>
      <w:contextualSpacing/>
    </w:pPr>
  </w:style>
  <w:style w:type="character" w:customStyle="1" w:styleId="ListParagraphChar">
    <w:name w:val="List Paragraph Char"/>
    <w:link w:val="ListParagraph"/>
    <w:rsid w:val="00753605"/>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9E57FC"/>
    <w:rPr>
      <w:rFonts w:ascii="Cambria" w:eastAsia="Times New Roman" w:hAnsi="Cambria" w:cs="Times New Roman"/>
      <w:b/>
      <w:bCs/>
      <w:i/>
      <w:iCs/>
      <w:sz w:val="28"/>
      <w:szCs w:val="28"/>
    </w:rPr>
  </w:style>
  <w:style w:type="character" w:customStyle="1" w:styleId="Bodytext3">
    <w:name w:val="Body text (3)_"/>
    <w:basedOn w:val="DefaultParagraphFont"/>
    <w:link w:val="Bodytext31"/>
    <w:uiPriority w:val="99"/>
    <w:locked/>
    <w:rsid w:val="009E57FC"/>
    <w:rPr>
      <w:b/>
      <w:bCs/>
      <w:sz w:val="23"/>
      <w:szCs w:val="23"/>
      <w:shd w:val="clear" w:color="auto" w:fill="FFFFFF"/>
    </w:rPr>
  </w:style>
  <w:style w:type="paragraph" w:customStyle="1" w:styleId="Bodytext31">
    <w:name w:val="Body text (3)1"/>
    <w:basedOn w:val="Normal"/>
    <w:link w:val="Bodytext3"/>
    <w:uiPriority w:val="99"/>
    <w:rsid w:val="009E57FC"/>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3Char">
    <w:name w:val="Heading 3 Char"/>
    <w:basedOn w:val="DefaultParagraphFont"/>
    <w:link w:val="Heading3"/>
    <w:rsid w:val="009B3BCC"/>
    <w:rPr>
      <w:rFonts w:asciiTheme="majorHAnsi" w:eastAsiaTheme="majorEastAsia" w:hAnsiTheme="majorHAnsi" w:cstheme="majorBidi"/>
      <w:b/>
      <w:bCs/>
      <w:color w:val="4F81BD" w:themeColor="accent1"/>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012"/>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nhideWhenUsed/>
    <w:qFormat/>
    <w:rsid w:val="009E57F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B3BC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rPr>
      <w:rFonts w:asciiTheme="minorHAnsi" w:eastAsiaTheme="minorHAnsi" w:hAnsiTheme="minorHAnsi" w:cstheme="minorBidi"/>
      <w:sz w:val="22"/>
      <w:szCs w:val="22"/>
      <w:lang w:val="sr-Latn-BA"/>
    </w:r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rPr>
      <w:rFonts w:asciiTheme="minorHAnsi" w:eastAsiaTheme="minorHAnsi" w:hAnsiTheme="minorHAnsi" w:cstheme="minorBidi"/>
      <w:sz w:val="22"/>
      <w:szCs w:val="22"/>
      <w:lang w:val="sr-Latn-BA"/>
    </w:r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iPriority w:val="99"/>
    <w:semiHidden/>
    <w:unhideWhenUsed/>
    <w:rsid w:val="00A54467"/>
    <w:rPr>
      <w:rFonts w:ascii="Tahoma" w:eastAsiaTheme="minorHAnsi" w:hAnsi="Tahoma" w:cs="Tahoma"/>
      <w:sz w:val="16"/>
      <w:szCs w:val="16"/>
      <w:lang w:val="sr-Latn-BA"/>
    </w:rPr>
  </w:style>
  <w:style w:type="character" w:customStyle="1" w:styleId="BalloonTextChar">
    <w:name w:val="Balloon Text Char"/>
    <w:basedOn w:val="DefaultParagraphFont"/>
    <w:link w:val="BalloonText"/>
    <w:uiPriority w:val="99"/>
    <w:semiHidden/>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753605"/>
    <w:pPr>
      <w:ind w:left="720"/>
      <w:contextualSpacing/>
    </w:pPr>
  </w:style>
  <w:style w:type="character" w:customStyle="1" w:styleId="ListParagraphChar">
    <w:name w:val="List Paragraph Char"/>
    <w:link w:val="ListParagraph"/>
    <w:rsid w:val="00753605"/>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9E57FC"/>
    <w:rPr>
      <w:rFonts w:ascii="Cambria" w:eastAsia="Times New Roman" w:hAnsi="Cambria" w:cs="Times New Roman"/>
      <w:b/>
      <w:bCs/>
      <w:i/>
      <w:iCs/>
      <w:sz w:val="28"/>
      <w:szCs w:val="28"/>
    </w:rPr>
  </w:style>
  <w:style w:type="character" w:customStyle="1" w:styleId="Bodytext3">
    <w:name w:val="Body text (3)_"/>
    <w:basedOn w:val="DefaultParagraphFont"/>
    <w:link w:val="Bodytext31"/>
    <w:uiPriority w:val="99"/>
    <w:locked/>
    <w:rsid w:val="009E57FC"/>
    <w:rPr>
      <w:b/>
      <w:bCs/>
      <w:sz w:val="23"/>
      <w:szCs w:val="23"/>
      <w:shd w:val="clear" w:color="auto" w:fill="FFFFFF"/>
    </w:rPr>
  </w:style>
  <w:style w:type="paragraph" w:customStyle="1" w:styleId="Bodytext31">
    <w:name w:val="Body text (3)1"/>
    <w:basedOn w:val="Normal"/>
    <w:link w:val="Bodytext3"/>
    <w:uiPriority w:val="99"/>
    <w:rsid w:val="009E57FC"/>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3Char">
    <w:name w:val="Heading 3 Char"/>
    <w:basedOn w:val="DefaultParagraphFont"/>
    <w:link w:val="Heading3"/>
    <w:rsid w:val="009B3BCC"/>
    <w:rPr>
      <w:rFonts w:asciiTheme="majorHAnsi" w:eastAsiaTheme="majorEastAsia" w:hAnsiTheme="majorHAnsi" w:cstheme="majorBidi"/>
      <w:b/>
      <w:bCs/>
      <w:color w:val="4F81BD"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2570">
      <w:bodyDiv w:val="1"/>
      <w:marLeft w:val="0"/>
      <w:marRight w:val="0"/>
      <w:marTop w:val="0"/>
      <w:marBottom w:val="0"/>
      <w:divBdr>
        <w:top w:val="none" w:sz="0" w:space="0" w:color="auto"/>
        <w:left w:val="none" w:sz="0" w:space="0" w:color="auto"/>
        <w:bottom w:val="none" w:sz="0" w:space="0" w:color="auto"/>
        <w:right w:val="none" w:sz="0" w:space="0" w:color="auto"/>
      </w:divBdr>
    </w:div>
    <w:div w:id="152077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a\Desktop\2019%20NOVO\2019%20m%20a%20l%20e%20%20%20N%20A%20B%20A%20V%20K%20E\vodovod%20Terazije%20Volujac404-167-19\GU5%20c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059D-4245-4716-B343-D6D6EF40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cir.dotx</Template>
  <TotalTime>0</TotalTime>
  <Pages>20</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dc:creator>
  <cp:lastModifiedBy>Ivana Drcelic</cp:lastModifiedBy>
  <cp:revision>2</cp:revision>
  <dcterms:created xsi:type="dcterms:W3CDTF">2020-05-26T12:09:00Z</dcterms:created>
  <dcterms:modified xsi:type="dcterms:W3CDTF">2020-05-26T12:09:00Z</dcterms:modified>
</cp:coreProperties>
</file>