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52" w:rsidRPr="00565052" w:rsidRDefault="00565052" w:rsidP="00565052">
      <w:pPr>
        <w:spacing w:before="240" w:after="0" w:line="240" w:lineRule="auto"/>
        <w:jc w:val="center"/>
        <w:rPr>
          <w:rFonts w:ascii="Tahoma" w:eastAsia="Times New Roman" w:hAnsi="Tahoma" w:cs="Tahoma"/>
          <w:b/>
          <w:bCs/>
          <w:sz w:val="33"/>
          <w:szCs w:val="33"/>
          <w:lang w:eastAsia="en-GB"/>
        </w:rPr>
      </w:pPr>
      <w:bookmarkStart w:id="0" w:name="_GoBack"/>
      <w:bookmarkEnd w:id="0"/>
      <w:r w:rsidRPr="00565052">
        <w:rPr>
          <w:rFonts w:ascii="Tahoma" w:eastAsia="Times New Roman" w:hAnsi="Tahoma" w:cs="Tahoma"/>
          <w:b/>
          <w:bCs/>
          <w:sz w:val="33"/>
          <w:szCs w:val="33"/>
          <w:lang w:eastAsia="en-GB"/>
        </w:rP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:rsidR="00565052" w:rsidRPr="00565052" w:rsidRDefault="00565052" w:rsidP="00565052">
      <w:pPr>
        <w:spacing w:before="60" w:after="30" w:line="240" w:lineRule="auto"/>
        <w:jc w:val="center"/>
        <w:rPr>
          <w:rFonts w:ascii="Tahoma" w:eastAsia="Times New Roman" w:hAnsi="Tahoma" w:cs="Tahoma"/>
          <w:sz w:val="32"/>
          <w:szCs w:val="32"/>
          <w:lang w:eastAsia="en-GB"/>
        </w:rPr>
      </w:pPr>
      <w:bookmarkStart w:id="1" w:name="sadrzaj2"/>
      <w:bookmarkEnd w:id="1"/>
      <w:r w:rsidRPr="00565052">
        <w:rPr>
          <w:rFonts w:ascii="Tahoma" w:eastAsia="Times New Roman" w:hAnsi="Tahoma" w:cs="Tahoma"/>
          <w:sz w:val="32"/>
          <w:szCs w:val="32"/>
          <w:lang w:eastAsia="en-GB"/>
        </w:rPr>
        <w:t>ПОДАЦИ О ПРАВНОМ ЛИЦУ/ПРЕДУЗЕТНИКУ</w:t>
      </w:r>
    </w:p>
    <w:tbl>
      <w:tblPr>
        <w:tblW w:w="494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7"/>
        <w:gridCol w:w="3645"/>
        <w:gridCol w:w="1688"/>
        <w:gridCol w:w="1026"/>
      </w:tblGrid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ПИБ</w:t>
            </w: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Матични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број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Пословно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име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Назив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шифра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регистроване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Агенцији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за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привредне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регистре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Назив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шифра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остварује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највише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прихода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претходној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Адреса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седишта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Одговорно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лице</w:t>
            </w:r>
            <w:proofErr w:type="spellEnd"/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Име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презиме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Функција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Телефон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E-mail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Степен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негативног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активности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према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велики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средњи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Пословни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приход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остварен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565052">
              <w:rPr>
                <w:rFonts w:ascii="Tahoma" w:eastAsia="Times New Roman" w:hAnsi="Tahoma" w:cs="Tahoma"/>
                <w:lang w:eastAsia="en-GB"/>
              </w:rPr>
              <w:lastRenderedPageBreak/>
              <w:t xml:space="preserve">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претходи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за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врши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утврђивање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накнаде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lastRenderedPageBreak/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lastRenderedPageBreak/>
              <w:t>Величина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разврстана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складу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прописом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којима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уређује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рачуноводство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:</w:t>
            </w:r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1.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велико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2.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средње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3.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мало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4.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микро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,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односно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Јединице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локалне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самоуправе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чијој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територији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обавља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>.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</w:tbl>
    <w:p w:rsidR="00565052" w:rsidRPr="00565052" w:rsidRDefault="00565052" w:rsidP="00565052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sz w:val="23"/>
          <w:szCs w:val="23"/>
          <w:lang w:eastAsia="en-GB"/>
        </w:rPr>
      </w:pP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Потпис</w:t>
      </w:r>
      <w:proofErr w:type="spellEnd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 xml:space="preserve"> </w:t>
      </w: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подносиоца</w:t>
      </w:r>
      <w:proofErr w:type="spellEnd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 xml:space="preserve"> </w:t>
      </w: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пријаве</w:t>
      </w:r>
      <w:proofErr w:type="spellEnd"/>
    </w:p>
    <w:p w:rsidR="00565052" w:rsidRPr="00565052" w:rsidRDefault="00565052" w:rsidP="00565052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sz w:val="23"/>
          <w:szCs w:val="23"/>
          <w:lang w:eastAsia="en-GB"/>
        </w:rPr>
      </w:pPr>
      <w:r w:rsidRPr="00565052">
        <w:rPr>
          <w:rFonts w:ascii="Tahoma" w:eastAsia="Times New Roman" w:hAnsi="Tahoma" w:cs="Tahoma"/>
          <w:sz w:val="23"/>
          <w:szCs w:val="23"/>
          <w:lang w:eastAsia="en-GB"/>
        </w:rPr>
        <w:t> </w:t>
      </w:r>
    </w:p>
    <w:p w:rsidR="00DC5C77" w:rsidRDefault="00811E97"/>
    <w:sectPr w:rsidR="00DC5C77" w:rsidSect="009F2A1D">
      <w:headerReference w:type="default" r:id="rId7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97" w:rsidRDefault="00811E97" w:rsidP="009F2A1D">
      <w:pPr>
        <w:spacing w:after="0" w:line="240" w:lineRule="auto"/>
      </w:pPr>
      <w:r>
        <w:separator/>
      </w:r>
    </w:p>
  </w:endnote>
  <w:endnote w:type="continuationSeparator" w:id="0">
    <w:p w:rsidR="00811E97" w:rsidRDefault="00811E97" w:rsidP="009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97" w:rsidRDefault="00811E97" w:rsidP="009F2A1D">
      <w:pPr>
        <w:spacing w:after="0" w:line="240" w:lineRule="auto"/>
      </w:pPr>
      <w:r>
        <w:separator/>
      </w:r>
    </w:p>
  </w:footnote>
  <w:footnote w:type="continuationSeparator" w:id="0">
    <w:p w:rsidR="00811E97" w:rsidRDefault="00811E97" w:rsidP="009F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1D" w:rsidRPr="009F2A1D" w:rsidRDefault="009F2A1D">
    <w:pPr>
      <w:pStyle w:val="Header"/>
      <w:rPr>
        <w:lang w:val="sr-Cyrl-RS"/>
      </w:rPr>
    </w:pPr>
    <w:r>
      <w:rPr>
        <w:lang w:val="sr-Cyrl-RS"/>
      </w:rPr>
      <w:t>Образац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2"/>
    <w:rsid w:val="00565052"/>
    <w:rsid w:val="007069BB"/>
    <w:rsid w:val="00811E97"/>
    <w:rsid w:val="009F2A1D"/>
    <w:rsid w:val="00B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1D"/>
  </w:style>
  <w:style w:type="paragraph" w:styleId="Footer">
    <w:name w:val="footer"/>
    <w:basedOn w:val="Normal"/>
    <w:link w:val="Foot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1D"/>
  </w:style>
  <w:style w:type="paragraph" w:styleId="Footer">
    <w:name w:val="footer"/>
    <w:basedOn w:val="Normal"/>
    <w:link w:val="Foot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>HP Inc.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 Sandra</dc:creator>
  <cp:lastModifiedBy>Jesic Sandra</cp:lastModifiedBy>
  <cp:revision>2</cp:revision>
  <dcterms:created xsi:type="dcterms:W3CDTF">2020-02-26T10:15:00Z</dcterms:created>
  <dcterms:modified xsi:type="dcterms:W3CDTF">2020-02-26T10:20:00Z</dcterms:modified>
</cp:coreProperties>
</file>