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BD" w:rsidRDefault="008735BD" w:rsidP="008735BD">
      <w:pPr>
        <w:pStyle w:val="stil1tekst"/>
        <w:spacing w:before="120" w:beforeAutospacing="0" w:after="120" w:afterAutospacing="0" w:line="240" w:lineRule="exact"/>
        <w:ind w:firstLine="709"/>
        <w:jc w:val="right"/>
        <w:rPr>
          <w:rFonts w:asciiTheme="majorHAnsi" w:hAnsiTheme="majorHAnsi"/>
          <w:sz w:val="22"/>
          <w:szCs w:val="22"/>
          <w:lang w:val="ru-RU"/>
        </w:rPr>
      </w:pPr>
      <w:r>
        <w:rPr>
          <w:rFonts w:asciiTheme="majorHAnsi" w:hAnsiTheme="majorHAnsi"/>
          <w:sz w:val="22"/>
          <w:szCs w:val="22"/>
          <w:lang w:val="ru-RU"/>
        </w:rPr>
        <w:t>Н А Ц Р Т</w:t>
      </w:r>
    </w:p>
    <w:p w:rsidR="00C93AC5" w:rsidRPr="008E150F" w:rsidRDefault="00C93AC5" w:rsidP="00F11277">
      <w:pPr>
        <w:pStyle w:val="stil1tekst"/>
        <w:spacing w:before="120" w:beforeAutospacing="0" w:after="120" w:afterAutospacing="0" w:line="240" w:lineRule="exact"/>
        <w:ind w:firstLine="709"/>
        <w:jc w:val="both"/>
        <w:rPr>
          <w:rFonts w:asciiTheme="majorHAnsi" w:hAnsiTheme="majorHAnsi"/>
          <w:sz w:val="22"/>
          <w:szCs w:val="22"/>
          <w:lang w:val="ru-RU"/>
        </w:rPr>
      </w:pPr>
      <w:r w:rsidRPr="008E150F">
        <w:rPr>
          <w:rFonts w:asciiTheme="majorHAnsi" w:hAnsiTheme="majorHAnsi"/>
          <w:sz w:val="22"/>
          <w:szCs w:val="22"/>
          <w:lang w:val="ru-RU"/>
        </w:rPr>
        <w:t xml:space="preserve">На основу члана </w:t>
      </w:r>
      <w:r w:rsidR="009A1DD9" w:rsidRPr="008E150F">
        <w:rPr>
          <w:rFonts w:asciiTheme="majorHAnsi" w:hAnsiTheme="majorHAnsi"/>
          <w:sz w:val="22"/>
          <w:szCs w:val="22"/>
          <w:lang w:val="ru-RU"/>
        </w:rPr>
        <w:t>20</w:t>
      </w:r>
      <w:r w:rsidRPr="008E150F">
        <w:rPr>
          <w:rFonts w:asciiTheme="majorHAnsi" w:hAnsiTheme="majorHAnsi"/>
          <w:sz w:val="22"/>
          <w:szCs w:val="22"/>
          <w:lang w:val="ru-RU"/>
        </w:rPr>
        <w:t>. став 1. тачка</w:t>
      </w:r>
      <w:r w:rsidR="009A1DD9" w:rsidRPr="008E150F">
        <w:rPr>
          <w:rFonts w:asciiTheme="majorHAnsi" w:hAnsiTheme="majorHAnsi"/>
          <w:sz w:val="22"/>
          <w:szCs w:val="22"/>
          <w:lang w:val="ru-RU"/>
        </w:rPr>
        <w:t xml:space="preserve"> 15. </w:t>
      </w:r>
      <w:r w:rsidRPr="008E150F">
        <w:rPr>
          <w:rFonts w:asciiTheme="majorHAnsi" w:hAnsiTheme="majorHAnsi"/>
          <w:sz w:val="22"/>
          <w:szCs w:val="22"/>
          <w:lang w:val="ru-RU"/>
        </w:rPr>
        <w:t>Закона о локалној самоуправи ("С</w:t>
      </w:r>
      <w:r w:rsidR="009A1DD9" w:rsidRPr="008E150F">
        <w:rPr>
          <w:rFonts w:asciiTheme="majorHAnsi" w:hAnsiTheme="majorHAnsi"/>
          <w:sz w:val="22"/>
          <w:szCs w:val="22"/>
          <w:lang w:val="ru-RU"/>
        </w:rPr>
        <w:t>лужбени гласник РС", бр. 129/07</w:t>
      </w:r>
      <w:r w:rsidRPr="008E150F">
        <w:rPr>
          <w:rFonts w:asciiTheme="majorHAnsi" w:hAnsiTheme="majorHAnsi"/>
          <w:sz w:val="22"/>
          <w:szCs w:val="22"/>
          <w:lang w:val="ru-RU"/>
        </w:rPr>
        <w:t xml:space="preserve">, </w:t>
      </w:r>
      <w:r w:rsidR="009A1DD9" w:rsidRPr="008E150F">
        <w:rPr>
          <w:rFonts w:asciiTheme="majorHAnsi" w:hAnsiTheme="majorHAnsi"/>
          <w:sz w:val="22"/>
          <w:szCs w:val="22"/>
        </w:rPr>
        <w:t>83/2014 - други закон, 101/2016 - други закон и 47/2018), члана 41.ст.1.тач.4. Закона о смањењу ризика од катастрофа и управљању ванредним ситуацијама ("Службени гласник РС"</w:t>
      </w:r>
      <w:r w:rsidR="00A962D5">
        <w:rPr>
          <w:rFonts w:asciiTheme="majorHAnsi" w:hAnsiTheme="majorHAnsi"/>
          <w:sz w:val="22"/>
          <w:szCs w:val="22"/>
        </w:rPr>
        <w:t xml:space="preserve">  </w:t>
      </w:r>
      <w:r w:rsidR="009A1DD9" w:rsidRPr="008E150F">
        <w:rPr>
          <w:rFonts w:asciiTheme="majorHAnsi" w:hAnsiTheme="majorHAnsi"/>
          <w:sz w:val="22"/>
          <w:szCs w:val="22"/>
        </w:rPr>
        <w:t xml:space="preserve">, бр. 87/2018) </w:t>
      </w:r>
      <w:r w:rsidRPr="008E150F">
        <w:rPr>
          <w:rFonts w:asciiTheme="majorHAnsi" w:hAnsiTheme="majorHAnsi"/>
          <w:sz w:val="22"/>
          <w:szCs w:val="22"/>
          <w:lang w:val="ru-RU"/>
        </w:rPr>
        <w:t xml:space="preserve">и члана </w:t>
      </w:r>
      <w:r w:rsidRPr="008E150F">
        <w:rPr>
          <w:rFonts w:asciiTheme="majorHAnsi" w:hAnsiTheme="majorHAnsi"/>
          <w:sz w:val="22"/>
          <w:szCs w:val="22"/>
          <w:lang w:val="sr-Latn-CS"/>
        </w:rPr>
        <w:t>6</w:t>
      </w:r>
      <w:r w:rsidR="009A1DD9" w:rsidRPr="008E150F">
        <w:rPr>
          <w:rFonts w:asciiTheme="majorHAnsi" w:hAnsiTheme="majorHAnsi"/>
          <w:sz w:val="22"/>
          <w:szCs w:val="22"/>
        </w:rPr>
        <w:t>0</w:t>
      </w:r>
      <w:r w:rsidRPr="008E150F">
        <w:rPr>
          <w:rFonts w:asciiTheme="majorHAnsi" w:hAnsiTheme="majorHAnsi"/>
          <w:sz w:val="22"/>
          <w:szCs w:val="22"/>
          <w:lang w:val="ru-RU"/>
        </w:rPr>
        <w:t xml:space="preserve">. Статута </w:t>
      </w:r>
      <w:r w:rsidRPr="008E150F">
        <w:rPr>
          <w:rFonts w:asciiTheme="majorHAnsi" w:hAnsiTheme="majorHAnsi"/>
          <w:sz w:val="22"/>
          <w:szCs w:val="22"/>
        </w:rPr>
        <w:t>г</w:t>
      </w:r>
      <w:r w:rsidRPr="008E150F">
        <w:rPr>
          <w:rFonts w:asciiTheme="majorHAnsi" w:hAnsiTheme="majorHAnsi"/>
          <w:sz w:val="22"/>
          <w:szCs w:val="22"/>
          <w:lang w:val="ru-RU"/>
        </w:rPr>
        <w:t xml:space="preserve">рада </w:t>
      </w:r>
      <w:r w:rsidRPr="008E150F">
        <w:rPr>
          <w:rFonts w:asciiTheme="majorHAnsi" w:hAnsiTheme="majorHAnsi"/>
          <w:sz w:val="22"/>
          <w:szCs w:val="22"/>
        </w:rPr>
        <w:t xml:space="preserve">Ужица </w:t>
      </w:r>
      <w:r w:rsidRPr="008E150F">
        <w:rPr>
          <w:rFonts w:asciiTheme="majorHAnsi" w:hAnsiTheme="majorHAnsi"/>
          <w:noProof/>
          <w:sz w:val="22"/>
          <w:szCs w:val="22"/>
        </w:rPr>
        <w:t>("Службени лист града Ужица</w:t>
      </w:r>
      <w:r w:rsidRPr="008E150F">
        <w:rPr>
          <w:rFonts w:asciiTheme="majorHAnsi" w:hAnsiTheme="majorHAnsi"/>
          <w:noProof/>
          <w:sz w:val="22"/>
          <w:szCs w:val="22"/>
          <w:lang w:val="sr-Latn-CS"/>
        </w:rPr>
        <w:t>"</w:t>
      </w:r>
      <w:r w:rsidRPr="008E150F">
        <w:rPr>
          <w:rFonts w:asciiTheme="majorHAnsi" w:hAnsiTheme="majorHAnsi"/>
          <w:noProof/>
          <w:sz w:val="22"/>
          <w:szCs w:val="22"/>
        </w:rPr>
        <w:t xml:space="preserve"> број  </w:t>
      </w:r>
      <w:r w:rsidR="009A1DD9" w:rsidRPr="008E150F">
        <w:rPr>
          <w:rFonts w:asciiTheme="majorHAnsi" w:hAnsiTheme="majorHAnsi"/>
          <w:noProof/>
          <w:sz w:val="22"/>
          <w:szCs w:val="22"/>
        </w:rPr>
        <w:t>4</w:t>
      </w:r>
      <w:r w:rsidRPr="008E150F">
        <w:rPr>
          <w:rFonts w:asciiTheme="majorHAnsi" w:hAnsiTheme="majorHAnsi"/>
          <w:noProof/>
          <w:sz w:val="22"/>
          <w:szCs w:val="22"/>
        </w:rPr>
        <w:t>/</w:t>
      </w:r>
      <w:r w:rsidR="009A1DD9" w:rsidRPr="008E150F">
        <w:rPr>
          <w:rFonts w:asciiTheme="majorHAnsi" w:hAnsiTheme="majorHAnsi"/>
          <w:noProof/>
          <w:sz w:val="22"/>
          <w:szCs w:val="22"/>
        </w:rPr>
        <w:t>19</w:t>
      </w:r>
      <w:r w:rsidRPr="008E150F">
        <w:rPr>
          <w:rFonts w:asciiTheme="majorHAnsi" w:hAnsiTheme="majorHAnsi"/>
          <w:noProof/>
          <w:sz w:val="22"/>
          <w:szCs w:val="22"/>
        </w:rPr>
        <w:t xml:space="preserve">), </w:t>
      </w:r>
      <w:r w:rsidRPr="008E150F">
        <w:rPr>
          <w:rFonts w:asciiTheme="majorHAnsi" w:hAnsiTheme="majorHAnsi"/>
          <w:sz w:val="22"/>
          <w:szCs w:val="22"/>
        </w:rPr>
        <w:t xml:space="preserve">Скупштина града Ужица, на седници одржаној дана </w:t>
      </w:r>
      <w:r w:rsidR="009A1DD9" w:rsidRPr="008E150F">
        <w:rPr>
          <w:rFonts w:asciiTheme="majorHAnsi" w:hAnsiTheme="majorHAnsi"/>
          <w:sz w:val="22"/>
          <w:szCs w:val="22"/>
        </w:rPr>
        <w:t>___________</w:t>
      </w:r>
      <w:r w:rsidRPr="008E150F">
        <w:rPr>
          <w:rFonts w:asciiTheme="majorHAnsi" w:hAnsiTheme="majorHAnsi"/>
          <w:sz w:val="22"/>
          <w:szCs w:val="22"/>
        </w:rPr>
        <w:t>. године, донела је</w:t>
      </w:r>
    </w:p>
    <w:p w:rsidR="00C93AC5" w:rsidRPr="005E071E" w:rsidRDefault="00C93AC5" w:rsidP="005E071E">
      <w:pPr>
        <w:pStyle w:val="stil2zakon"/>
        <w:spacing w:before="0" w:beforeAutospacing="0" w:after="0" w:afterAutospacing="0"/>
        <w:ind w:firstLine="709"/>
        <w:jc w:val="center"/>
        <w:rPr>
          <w:rFonts w:asciiTheme="majorHAnsi" w:hAnsiTheme="majorHAnsi"/>
          <w:b/>
          <w:szCs w:val="22"/>
          <w:lang w:val="sr-Cyrl-CS"/>
        </w:rPr>
      </w:pPr>
      <w:bookmarkStart w:id="0" w:name="sadrzaj_1"/>
      <w:bookmarkEnd w:id="0"/>
      <w:r w:rsidRPr="005E071E">
        <w:rPr>
          <w:rFonts w:asciiTheme="majorHAnsi" w:hAnsiTheme="majorHAnsi"/>
          <w:b/>
          <w:szCs w:val="22"/>
          <w:lang w:val="sr-Cyrl-CS"/>
        </w:rPr>
        <w:t>О</w:t>
      </w:r>
      <w:r w:rsidRPr="005E071E">
        <w:rPr>
          <w:rFonts w:asciiTheme="majorHAnsi" w:hAnsiTheme="majorHAnsi"/>
          <w:b/>
          <w:szCs w:val="22"/>
        </w:rPr>
        <w:t xml:space="preserve"> </w:t>
      </w:r>
      <w:r w:rsidRPr="005E071E">
        <w:rPr>
          <w:rFonts w:asciiTheme="majorHAnsi" w:hAnsiTheme="majorHAnsi"/>
          <w:b/>
          <w:szCs w:val="22"/>
          <w:lang w:val="sr-Cyrl-CS"/>
        </w:rPr>
        <w:t>Д</w:t>
      </w:r>
      <w:r w:rsidRPr="005E071E">
        <w:rPr>
          <w:rFonts w:asciiTheme="majorHAnsi" w:hAnsiTheme="majorHAnsi"/>
          <w:b/>
          <w:szCs w:val="22"/>
        </w:rPr>
        <w:t xml:space="preserve"> </w:t>
      </w:r>
      <w:r w:rsidRPr="005E071E">
        <w:rPr>
          <w:rFonts w:asciiTheme="majorHAnsi" w:hAnsiTheme="majorHAnsi"/>
          <w:b/>
          <w:szCs w:val="22"/>
          <w:lang w:val="sr-Cyrl-CS"/>
        </w:rPr>
        <w:t>Л</w:t>
      </w:r>
      <w:r w:rsidRPr="005E071E">
        <w:rPr>
          <w:rFonts w:asciiTheme="majorHAnsi" w:hAnsiTheme="majorHAnsi"/>
          <w:b/>
          <w:szCs w:val="22"/>
        </w:rPr>
        <w:t xml:space="preserve"> </w:t>
      </w:r>
      <w:r w:rsidRPr="005E071E">
        <w:rPr>
          <w:rFonts w:asciiTheme="majorHAnsi" w:hAnsiTheme="majorHAnsi"/>
          <w:b/>
          <w:szCs w:val="22"/>
          <w:lang w:val="sr-Cyrl-CS"/>
        </w:rPr>
        <w:t>У</w:t>
      </w:r>
      <w:r w:rsidRPr="005E071E">
        <w:rPr>
          <w:rFonts w:asciiTheme="majorHAnsi" w:hAnsiTheme="majorHAnsi"/>
          <w:b/>
          <w:szCs w:val="22"/>
        </w:rPr>
        <w:t xml:space="preserve"> </w:t>
      </w:r>
      <w:r w:rsidRPr="005E071E">
        <w:rPr>
          <w:rFonts w:asciiTheme="majorHAnsi" w:hAnsiTheme="majorHAnsi"/>
          <w:b/>
          <w:szCs w:val="22"/>
          <w:lang w:val="sr-Cyrl-CS"/>
        </w:rPr>
        <w:t>К</w:t>
      </w:r>
      <w:r w:rsidRPr="005E071E">
        <w:rPr>
          <w:rFonts w:asciiTheme="majorHAnsi" w:hAnsiTheme="majorHAnsi"/>
          <w:b/>
          <w:szCs w:val="22"/>
        </w:rPr>
        <w:t xml:space="preserve"> </w:t>
      </w:r>
      <w:r w:rsidRPr="005E071E">
        <w:rPr>
          <w:rFonts w:asciiTheme="majorHAnsi" w:hAnsiTheme="majorHAnsi"/>
          <w:b/>
          <w:szCs w:val="22"/>
          <w:lang w:val="sr-Cyrl-CS"/>
        </w:rPr>
        <w:t>У</w:t>
      </w:r>
    </w:p>
    <w:p w:rsidR="00C93AC5" w:rsidRPr="005E071E" w:rsidRDefault="00C93AC5" w:rsidP="005E071E">
      <w:pPr>
        <w:pStyle w:val="stil2zakon"/>
        <w:spacing w:before="0" w:beforeAutospacing="0" w:after="0" w:afterAutospacing="0"/>
        <w:ind w:firstLine="709"/>
        <w:jc w:val="center"/>
        <w:rPr>
          <w:rFonts w:asciiTheme="majorHAnsi" w:hAnsiTheme="majorHAnsi"/>
          <w:b/>
          <w:szCs w:val="22"/>
          <w:lang w:val="sr-Cyrl-CS"/>
        </w:rPr>
      </w:pPr>
      <w:r w:rsidRPr="005E071E">
        <w:rPr>
          <w:rFonts w:asciiTheme="majorHAnsi" w:hAnsiTheme="majorHAnsi"/>
          <w:b/>
          <w:szCs w:val="22"/>
          <w:lang w:val="sr-Cyrl-CS"/>
        </w:rPr>
        <w:t xml:space="preserve">О </w:t>
      </w:r>
      <w:r w:rsidR="009D047C" w:rsidRPr="005E071E">
        <w:rPr>
          <w:rFonts w:asciiTheme="majorHAnsi" w:hAnsiTheme="majorHAnsi"/>
          <w:b/>
          <w:szCs w:val="22"/>
          <w:lang w:val="sr-Cyrl-CS"/>
        </w:rPr>
        <w:t xml:space="preserve">ИЗМЕНАМА И </w:t>
      </w:r>
      <w:r w:rsidRPr="005E071E">
        <w:rPr>
          <w:rFonts w:asciiTheme="majorHAnsi" w:hAnsiTheme="majorHAnsi"/>
          <w:b/>
          <w:szCs w:val="22"/>
          <w:lang w:val="sr-Cyrl-CS"/>
        </w:rPr>
        <w:t>ДОПУН</w:t>
      </w:r>
      <w:r w:rsidR="009D047C" w:rsidRPr="005E071E">
        <w:rPr>
          <w:rFonts w:asciiTheme="majorHAnsi" w:hAnsiTheme="majorHAnsi"/>
          <w:b/>
          <w:szCs w:val="22"/>
          <w:lang w:val="sr-Cyrl-CS"/>
        </w:rPr>
        <w:t>АМА</w:t>
      </w:r>
      <w:r w:rsidRPr="005E071E">
        <w:rPr>
          <w:rFonts w:asciiTheme="majorHAnsi" w:hAnsiTheme="majorHAnsi"/>
          <w:b/>
          <w:szCs w:val="22"/>
          <w:lang w:val="sr-Cyrl-CS"/>
        </w:rPr>
        <w:t xml:space="preserve"> ОДЛУКЕ О ОБРАЗОВАЊУ ГРАДСКОГ ШТАБА ЗА ВАНРЕДНЕ СИТУАЦИЈЕ ГРАДА УЖИЦА</w:t>
      </w:r>
    </w:p>
    <w:p w:rsidR="00F11277" w:rsidRDefault="00F11277" w:rsidP="00F11277">
      <w:pPr>
        <w:spacing w:line="240" w:lineRule="exact"/>
        <w:jc w:val="center"/>
        <w:rPr>
          <w:rFonts w:asciiTheme="majorHAnsi" w:hAnsiTheme="majorHAnsi"/>
          <w:b/>
        </w:rPr>
      </w:pPr>
    </w:p>
    <w:p w:rsidR="008E150F" w:rsidRPr="008E150F" w:rsidRDefault="008E150F" w:rsidP="00F11277">
      <w:pPr>
        <w:spacing w:before="120" w:line="240" w:lineRule="exact"/>
        <w:jc w:val="center"/>
        <w:rPr>
          <w:rFonts w:asciiTheme="majorHAnsi" w:hAnsiTheme="majorHAnsi"/>
          <w:b/>
        </w:rPr>
      </w:pPr>
      <w:r w:rsidRPr="008E150F">
        <w:rPr>
          <w:rFonts w:asciiTheme="majorHAnsi" w:hAnsiTheme="majorHAnsi"/>
          <w:b/>
        </w:rPr>
        <w:t>Члан 1.</w:t>
      </w:r>
    </w:p>
    <w:p w:rsidR="00C93AC5" w:rsidRPr="008E150F" w:rsidRDefault="008E150F" w:rsidP="00F11277">
      <w:pPr>
        <w:spacing w:line="24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У Одлуци о образовању Градског штаба за ванредне ситуације града Ужица ("Службени лист града Ужица" бр.40/2014) - у даљем тексту: Одлука, ч</w:t>
      </w:r>
      <w:r w:rsidR="009D047C" w:rsidRPr="008E150F">
        <w:rPr>
          <w:rFonts w:asciiTheme="majorHAnsi" w:hAnsiTheme="majorHAnsi"/>
        </w:rPr>
        <w:t>лан 5. мења се и гласи:</w:t>
      </w:r>
    </w:p>
    <w:p w:rsidR="009D047C" w:rsidRPr="008E150F" w:rsidRDefault="008E150F" w:rsidP="00F11277">
      <w:pPr>
        <w:pStyle w:val="4clan"/>
        <w:spacing w:line="240" w:lineRule="exact"/>
        <w:rPr>
          <w:rFonts w:asciiTheme="majorHAnsi" w:hAnsiTheme="majorHAnsi"/>
          <w:b w:val="0"/>
          <w:sz w:val="22"/>
          <w:szCs w:val="22"/>
        </w:rPr>
      </w:pPr>
      <w:r w:rsidRPr="008E150F">
        <w:rPr>
          <w:rFonts w:asciiTheme="majorHAnsi" w:hAnsiTheme="majorHAnsi"/>
          <w:b w:val="0"/>
          <w:sz w:val="22"/>
          <w:szCs w:val="22"/>
        </w:rPr>
        <w:t>"</w:t>
      </w:r>
      <w:r w:rsidR="009D047C" w:rsidRPr="008E150F">
        <w:rPr>
          <w:rFonts w:asciiTheme="majorHAnsi" w:hAnsiTheme="majorHAnsi"/>
          <w:b w:val="0"/>
          <w:sz w:val="22"/>
          <w:szCs w:val="22"/>
        </w:rPr>
        <w:t xml:space="preserve">Члан </w:t>
      </w:r>
      <w:r w:rsidRPr="008E150F">
        <w:rPr>
          <w:rFonts w:asciiTheme="majorHAnsi" w:hAnsiTheme="majorHAnsi"/>
          <w:b w:val="0"/>
          <w:sz w:val="22"/>
          <w:szCs w:val="22"/>
        </w:rPr>
        <w:t>5</w:t>
      </w:r>
      <w:r w:rsidR="009D047C" w:rsidRPr="008E150F">
        <w:rPr>
          <w:rFonts w:asciiTheme="majorHAnsi" w:hAnsiTheme="majorHAnsi"/>
          <w:b w:val="0"/>
          <w:sz w:val="22"/>
          <w:szCs w:val="22"/>
        </w:rPr>
        <w:t>.</w:t>
      </w:r>
    </w:p>
    <w:p w:rsidR="009D047C" w:rsidRPr="008E150F" w:rsidRDefault="008E150F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Градски штаб</w:t>
      </w:r>
      <w:r w:rsidR="009D047C" w:rsidRPr="008E150F">
        <w:rPr>
          <w:rFonts w:asciiTheme="majorHAnsi" w:hAnsiTheme="majorHAnsi"/>
          <w:sz w:val="22"/>
          <w:szCs w:val="22"/>
        </w:rPr>
        <w:t xml:space="preserve"> обавља следеће послове: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1) руководи и координира рад субјеката система смањења ризика од катастрофа и управљања ванредним ситуацијама на спровођењу утврђених задатака;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2) руководи и координира спровођење мера и задатака цивилне заштите;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3) разматра процене ризика, планове заштите и спасавања и друга планска документа и даје препоруке за њихово унапређење;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4) прати стање и организацију система смањења ризика од катастрофа и управљања ванредним ситуацијама и предлаже мере за њихово побољшање;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5) наређује употребу снага система смањења ризика од катастрофа и управљања ванредним ситуацијама, средстава помоћи и других средстава која се користе у ванредним ситуацијама;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6) стара се о редовном информисању и обавештавању становништва о ризицима и опасностима и предузетим мерама.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7) процењује угроженост од настанка ванредне ситуације и доставља предлог за проглашење и укидање ванредне ситуације;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8) наређује приправност субјеката и снага система смањења ризика од катастрофа и управљања ванредним ситуацијама;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9) сарађује са другим штабовима за ванредне ситуације;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10) ангажује субјекте од посебног значаја;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11) учествује у организацији и спровођењу мера и задатака обнове, реконструкције и рехабилитације, узимајући у обзир смањење ризика од будућих ванредних ситуација;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12) израђује предлог годишњег плана рада и предлог годишњег извештаја о раду и доставља надлежном органу на усвајање;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13) образује стручно-оперативне тимове за извршавање специфичних задатака из области заштите и спасавања.</w:t>
      </w:r>
      <w:r w:rsidR="008E150F">
        <w:rPr>
          <w:rFonts w:asciiTheme="majorHAnsi" w:hAnsiTheme="majorHAnsi"/>
          <w:sz w:val="22"/>
          <w:szCs w:val="22"/>
        </w:rPr>
        <w:t>"</w:t>
      </w:r>
    </w:p>
    <w:p w:rsidR="008E150F" w:rsidRPr="008E150F" w:rsidRDefault="008E150F" w:rsidP="00F11277">
      <w:pPr>
        <w:spacing w:before="120" w:line="240" w:lineRule="exact"/>
        <w:jc w:val="center"/>
        <w:rPr>
          <w:rFonts w:asciiTheme="majorHAnsi" w:hAnsiTheme="majorHAnsi"/>
          <w:b/>
        </w:rPr>
      </w:pPr>
      <w:r w:rsidRPr="008E150F">
        <w:rPr>
          <w:rFonts w:asciiTheme="majorHAnsi" w:hAnsiTheme="majorHAnsi"/>
          <w:b/>
        </w:rPr>
        <w:t xml:space="preserve">Члан </w:t>
      </w:r>
      <w:r>
        <w:rPr>
          <w:rFonts w:asciiTheme="majorHAnsi" w:hAnsiTheme="majorHAnsi"/>
          <w:b/>
        </w:rPr>
        <w:t>2</w:t>
      </w:r>
      <w:r w:rsidRPr="008E150F">
        <w:rPr>
          <w:rFonts w:asciiTheme="majorHAnsi" w:hAnsiTheme="majorHAnsi"/>
          <w:b/>
        </w:rPr>
        <w:t>.</w:t>
      </w:r>
    </w:p>
    <w:p w:rsidR="009D047C" w:rsidRPr="00F11277" w:rsidRDefault="00F11277" w:rsidP="00F11277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D047C" w:rsidRPr="00F11277">
        <w:rPr>
          <w:rFonts w:asciiTheme="majorHAnsi" w:hAnsiTheme="majorHAnsi"/>
        </w:rPr>
        <w:t xml:space="preserve">Члан 6. </w:t>
      </w:r>
      <w:r w:rsidR="008E150F" w:rsidRPr="00F11277">
        <w:rPr>
          <w:rFonts w:asciiTheme="majorHAnsi" w:hAnsiTheme="majorHAnsi"/>
        </w:rPr>
        <w:t>О</w:t>
      </w:r>
      <w:r w:rsidR="009D047C" w:rsidRPr="00F11277">
        <w:rPr>
          <w:rFonts w:asciiTheme="majorHAnsi" w:hAnsiTheme="majorHAnsi"/>
        </w:rPr>
        <w:t>длуке мења се и гласи:</w:t>
      </w:r>
    </w:p>
    <w:p w:rsidR="008E150F" w:rsidRPr="008E150F" w:rsidRDefault="008E150F" w:rsidP="00F11277">
      <w:pPr>
        <w:pStyle w:val="4clan"/>
        <w:spacing w:line="240" w:lineRule="exact"/>
        <w:rPr>
          <w:rFonts w:asciiTheme="majorHAnsi" w:hAnsiTheme="majorHAnsi"/>
          <w:b w:val="0"/>
          <w:sz w:val="22"/>
          <w:szCs w:val="22"/>
        </w:rPr>
      </w:pPr>
      <w:r w:rsidRPr="008E150F">
        <w:rPr>
          <w:rFonts w:asciiTheme="majorHAnsi" w:hAnsiTheme="majorHAnsi"/>
          <w:b w:val="0"/>
          <w:sz w:val="22"/>
          <w:szCs w:val="22"/>
        </w:rPr>
        <w:t xml:space="preserve">"Члан </w:t>
      </w:r>
      <w:r>
        <w:rPr>
          <w:rFonts w:asciiTheme="majorHAnsi" w:hAnsiTheme="majorHAnsi"/>
          <w:b w:val="0"/>
          <w:sz w:val="22"/>
          <w:szCs w:val="22"/>
        </w:rPr>
        <w:t>6</w:t>
      </w:r>
      <w:r w:rsidRPr="008E150F">
        <w:rPr>
          <w:rFonts w:asciiTheme="majorHAnsi" w:hAnsiTheme="majorHAnsi"/>
          <w:b w:val="0"/>
          <w:sz w:val="22"/>
          <w:szCs w:val="22"/>
        </w:rPr>
        <w:t>.</w:t>
      </w:r>
    </w:p>
    <w:p w:rsidR="009D047C" w:rsidRPr="008E150F" w:rsidRDefault="008E150F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Г</w:t>
      </w:r>
      <w:r w:rsidR="009D047C" w:rsidRPr="008E150F">
        <w:rPr>
          <w:rFonts w:asciiTheme="majorHAnsi" w:hAnsiTheme="majorHAnsi"/>
          <w:sz w:val="22"/>
          <w:szCs w:val="22"/>
        </w:rPr>
        <w:t xml:space="preserve">радски штаб за ванредне ситуације, поред послова из члана </w:t>
      </w:r>
      <w:r>
        <w:rPr>
          <w:rFonts w:asciiTheme="majorHAnsi" w:hAnsiTheme="majorHAnsi"/>
          <w:sz w:val="22"/>
          <w:szCs w:val="22"/>
        </w:rPr>
        <w:t>5</w:t>
      </w:r>
      <w:r w:rsidR="009D047C" w:rsidRPr="008E150F">
        <w:rPr>
          <w:rFonts w:asciiTheme="majorHAnsi" w:hAnsiTheme="majorHAnsi"/>
          <w:sz w:val="22"/>
          <w:szCs w:val="22"/>
        </w:rPr>
        <w:t>. ов</w:t>
      </w:r>
      <w:r>
        <w:rPr>
          <w:rFonts w:asciiTheme="majorHAnsi" w:hAnsiTheme="majorHAnsi"/>
          <w:sz w:val="22"/>
          <w:szCs w:val="22"/>
        </w:rPr>
        <w:t>е</w:t>
      </w:r>
      <w:r w:rsidR="009D047C" w:rsidRPr="008E150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Одлуке</w:t>
      </w:r>
      <w:r w:rsidR="009D047C" w:rsidRPr="008E150F">
        <w:rPr>
          <w:rFonts w:asciiTheme="majorHAnsi" w:hAnsiTheme="majorHAnsi"/>
          <w:sz w:val="22"/>
          <w:szCs w:val="22"/>
        </w:rPr>
        <w:t>, обавља и следеће послове: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1) именује поверенике и заменике повереника цивилне заштите;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2) ставља у приправност и ангажује субјекте од посебног значаја за заштиту и спасавање у јединицама локалне самоуправе;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3) предлаже субјекте од посебног значаја за јединицу локалне самоуправе;</w:t>
      </w:r>
    </w:p>
    <w:p w:rsidR="009D047C" w:rsidRPr="008E150F" w:rsidRDefault="009D047C" w:rsidP="00F11277">
      <w:pPr>
        <w:pStyle w:val="1tekst"/>
        <w:spacing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4) обавља друге послове у складу са законом.</w:t>
      </w:r>
    </w:p>
    <w:p w:rsidR="009D047C" w:rsidRDefault="009D047C" w:rsidP="00F11277">
      <w:pPr>
        <w:spacing w:line="240" w:lineRule="exact"/>
        <w:rPr>
          <w:rFonts w:asciiTheme="majorHAnsi" w:hAnsiTheme="majorHAnsi"/>
          <w:lang w:val="en-US"/>
        </w:rPr>
      </w:pPr>
    </w:p>
    <w:p w:rsidR="00124327" w:rsidRPr="00124327" w:rsidRDefault="00124327" w:rsidP="00F11277">
      <w:pPr>
        <w:spacing w:line="240" w:lineRule="exact"/>
        <w:rPr>
          <w:rFonts w:asciiTheme="majorHAnsi" w:hAnsiTheme="majorHAnsi"/>
          <w:lang w:val="en-US"/>
        </w:rPr>
      </w:pPr>
    </w:p>
    <w:p w:rsidR="00F11277" w:rsidRPr="008E150F" w:rsidRDefault="00F11277" w:rsidP="00F11277">
      <w:pPr>
        <w:spacing w:before="120" w:line="240" w:lineRule="exact"/>
        <w:jc w:val="center"/>
        <w:rPr>
          <w:rFonts w:asciiTheme="majorHAnsi" w:hAnsiTheme="majorHAnsi"/>
          <w:b/>
        </w:rPr>
      </w:pPr>
      <w:r w:rsidRPr="008E150F">
        <w:rPr>
          <w:rFonts w:asciiTheme="majorHAnsi" w:hAnsiTheme="majorHAnsi"/>
          <w:b/>
        </w:rPr>
        <w:lastRenderedPageBreak/>
        <w:t xml:space="preserve">Члан </w:t>
      </w:r>
      <w:r>
        <w:rPr>
          <w:rFonts w:asciiTheme="majorHAnsi" w:hAnsiTheme="majorHAnsi"/>
          <w:b/>
        </w:rPr>
        <w:t>3</w:t>
      </w:r>
      <w:r w:rsidRPr="008E150F">
        <w:rPr>
          <w:rFonts w:asciiTheme="majorHAnsi" w:hAnsiTheme="majorHAnsi"/>
          <w:b/>
        </w:rPr>
        <w:t>.</w:t>
      </w:r>
    </w:p>
    <w:p w:rsidR="009D047C" w:rsidRPr="008E150F" w:rsidRDefault="00F11277" w:rsidP="00F11277">
      <w:pPr>
        <w:spacing w:line="240" w:lineRule="exac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D047C" w:rsidRPr="008E150F">
        <w:rPr>
          <w:rFonts w:asciiTheme="majorHAnsi" w:hAnsiTheme="majorHAnsi"/>
        </w:rPr>
        <w:t>После члана 7. додаје се нови члан  7а. који гласи:</w:t>
      </w:r>
    </w:p>
    <w:p w:rsidR="00F675BF" w:rsidRPr="008E150F" w:rsidRDefault="008E150F" w:rsidP="00F11277">
      <w:pPr>
        <w:spacing w:line="240" w:lineRule="exac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"</w:t>
      </w:r>
      <w:r w:rsidR="00F675BF" w:rsidRPr="008E150F">
        <w:rPr>
          <w:rFonts w:asciiTheme="majorHAnsi" w:hAnsiTheme="majorHAnsi"/>
        </w:rPr>
        <w:t>Члан 7а.</w:t>
      </w:r>
    </w:p>
    <w:p w:rsidR="007B326D" w:rsidRPr="008E150F" w:rsidRDefault="007B326D" w:rsidP="00F11277">
      <w:pPr>
        <w:pStyle w:val="1tekst"/>
        <w:spacing w:after="120" w:line="240" w:lineRule="exact"/>
        <w:ind w:left="0" w:right="0"/>
        <w:rPr>
          <w:rFonts w:asciiTheme="majorHAnsi" w:hAnsiTheme="majorHAnsi" w:cs="Tahoma"/>
          <w:color w:val="000000"/>
          <w:sz w:val="22"/>
          <w:szCs w:val="22"/>
        </w:rPr>
      </w:pPr>
      <w:r w:rsidRPr="008E150F">
        <w:rPr>
          <w:rFonts w:asciiTheme="majorHAnsi" w:hAnsiTheme="majorHAnsi" w:cs="Tahoma"/>
          <w:color w:val="000000"/>
          <w:sz w:val="22"/>
          <w:szCs w:val="22"/>
        </w:rPr>
        <w:t>Градски штаб за ванредне ситуације има сопствени печат и деловодник, у складу са посебним законом.</w:t>
      </w:r>
    </w:p>
    <w:p w:rsidR="008A5E57" w:rsidRPr="008E150F" w:rsidRDefault="00F675BF" w:rsidP="00F11277">
      <w:pPr>
        <w:pStyle w:val="1tekst"/>
        <w:spacing w:after="120" w:line="240" w:lineRule="exact"/>
        <w:ind w:left="0" w:right="0"/>
        <w:rPr>
          <w:rFonts w:asciiTheme="majorHAnsi" w:hAnsiTheme="majorHAnsi" w:cs="Tahoma"/>
          <w:color w:val="000000"/>
          <w:sz w:val="22"/>
          <w:szCs w:val="22"/>
        </w:rPr>
      </w:pPr>
      <w:r w:rsidRPr="008E150F">
        <w:rPr>
          <w:rFonts w:asciiTheme="majorHAnsi" w:hAnsiTheme="majorHAnsi" w:cs="Tahoma"/>
          <w:color w:val="000000"/>
          <w:sz w:val="22"/>
          <w:szCs w:val="22"/>
        </w:rPr>
        <w:t xml:space="preserve">Ради потврђивања аутентичности аката којима одлучује или службено општи са другим органима, правним лицима и грађанима Градски штаб за ванредне ситуације има печат </w:t>
      </w:r>
      <w:r w:rsidR="008A5E57" w:rsidRPr="008E150F">
        <w:rPr>
          <w:rFonts w:asciiTheme="majorHAnsi" w:hAnsiTheme="majorHAnsi" w:cs="Tahoma"/>
          <w:color w:val="000000"/>
          <w:sz w:val="22"/>
          <w:szCs w:val="22"/>
        </w:rPr>
        <w:t>округлог облика пречника 32</w:t>
      </w:r>
      <w:r w:rsidR="008A5E57" w:rsidRPr="008E150F">
        <w:rPr>
          <w:rStyle w:val="apple-converted-space"/>
          <w:rFonts w:asciiTheme="majorHAnsi" w:hAnsiTheme="majorHAnsi" w:cs="Tahoma"/>
          <w:color w:val="000000"/>
          <w:sz w:val="22"/>
          <w:szCs w:val="22"/>
        </w:rPr>
        <w:t> </w:t>
      </w:r>
      <w:r w:rsidR="008A5E57" w:rsidRPr="008E150F">
        <w:rPr>
          <w:rFonts w:asciiTheme="majorHAnsi" w:hAnsiTheme="majorHAnsi" w:cs="Tahoma"/>
          <w:color w:val="000000"/>
          <w:sz w:val="22"/>
          <w:szCs w:val="22"/>
          <w:lang w:val="sr-Latn-CS"/>
        </w:rPr>
        <w:t>mm</w:t>
      </w:r>
      <w:r w:rsidRPr="008E150F">
        <w:rPr>
          <w:rFonts w:asciiTheme="majorHAnsi" w:hAnsiTheme="majorHAnsi" w:cs="Tahoma"/>
          <w:color w:val="000000"/>
          <w:sz w:val="22"/>
          <w:szCs w:val="22"/>
        </w:rPr>
        <w:t>, на коме је</w:t>
      </w:r>
      <w:r w:rsidR="008A5E57" w:rsidRPr="008E150F">
        <w:rPr>
          <w:rFonts w:asciiTheme="majorHAnsi" w:hAnsiTheme="majorHAnsi" w:cs="Tahoma"/>
          <w:color w:val="000000"/>
          <w:sz w:val="22"/>
          <w:szCs w:val="22"/>
        </w:rPr>
        <w:t xml:space="preserve"> у концентричним круговима око грба Републике Србије </w:t>
      </w:r>
      <w:r w:rsidRPr="008E150F">
        <w:rPr>
          <w:rFonts w:asciiTheme="majorHAnsi" w:hAnsiTheme="majorHAnsi" w:cs="Tahoma"/>
          <w:color w:val="000000"/>
          <w:sz w:val="22"/>
          <w:szCs w:val="22"/>
        </w:rPr>
        <w:t xml:space="preserve">исписан текст </w:t>
      </w:r>
      <w:r w:rsidR="007B326D" w:rsidRPr="008E150F">
        <w:rPr>
          <w:rFonts w:asciiTheme="majorHAnsi" w:hAnsiTheme="majorHAnsi" w:cs="Tahoma"/>
          <w:color w:val="000000"/>
          <w:sz w:val="22"/>
          <w:szCs w:val="22"/>
        </w:rPr>
        <w:t xml:space="preserve">на српском језику ћириличким писмом </w:t>
      </w:r>
      <w:r w:rsidRPr="008E150F">
        <w:rPr>
          <w:rFonts w:asciiTheme="majorHAnsi" w:hAnsiTheme="majorHAnsi" w:cs="Tahoma"/>
          <w:color w:val="000000"/>
          <w:sz w:val="22"/>
          <w:szCs w:val="22"/>
        </w:rPr>
        <w:t xml:space="preserve">следеће садржине: </w:t>
      </w:r>
      <w:r w:rsidR="008A5E57" w:rsidRPr="008E150F">
        <w:rPr>
          <w:rFonts w:asciiTheme="majorHAnsi" w:hAnsiTheme="majorHAnsi" w:cs="Tahoma"/>
          <w:color w:val="000000"/>
          <w:sz w:val="22"/>
          <w:szCs w:val="22"/>
        </w:rPr>
        <w:t>у спољном кругу печата "РЕПУБЛИКА СРБИЈА", у дну печата "УЖИЦЕ", а у средњем кругу печата "ГРАДСКИ ШТАБ ЗА ВАНРЕДНЕ СИТУАЦИЈЕ"</w:t>
      </w:r>
      <w:r w:rsidR="007B326D" w:rsidRPr="008E150F">
        <w:rPr>
          <w:rFonts w:asciiTheme="majorHAnsi" w:hAnsiTheme="majorHAnsi" w:cs="Tahoma"/>
          <w:color w:val="000000"/>
          <w:sz w:val="22"/>
          <w:szCs w:val="22"/>
        </w:rPr>
        <w:t>.</w:t>
      </w:r>
    </w:p>
    <w:p w:rsidR="008E150F" w:rsidRDefault="008E150F" w:rsidP="00F11277">
      <w:pPr>
        <w:pStyle w:val="1tekst"/>
        <w:spacing w:after="120" w:line="240" w:lineRule="exact"/>
        <w:ind w:left="0" w:right="0"/>
        <w:rPr>
          <w:rFonts w:asciiTheme="majorHAnsi" w:hAnsiTheme="majorHAnsi" w:cs="Tahoma"/>
          <w:color w:val="000000"/>
          <w:sz w:val="22"/>
          <w:szCs w:val="22"/>
        </w:rPr>
      </w:pPr>
      <w:r w:rsidRPr="008E150F">
        <w:rPr>
          <w:rFonts w:asciiTheme="majorHAnsi" w:hAnsiTheme="majorHAnsi" w:cs="Tahoma"/>
          <w:color w:val="000000"/>
          <w:sz w:val="22"/>
          <w:szCs w:val="22"/>
        </w:rPr>
        <w:t>Градски штаб за ванредне ситуације може имати више примерака печата који морају бити истоветни по садржини и величини. Сваки примерак обележава се редним бројем, римском цифром која се ставља између грба Републике Србије и седишта штаба.</w:t>
      </w:r>
    </w:p>
    <w:p w:rsidR="005E071E" w:rsidRPr="008E150F" w:rsidRDefault="005E071E" w:rsidP="005E071E">
      <w:pPr>
        <w:pStyle w:val="1tekst"/>
        <w:spacing w:after="120" w:line="240" w:lineRule="exact"/>
        <w:ind w:left="0" w:right="0"/>
        <w:rPr>
          <w:rFonts w:asciiTheme="majorHAnsi" w:hAnsiTheme="majorHAnsi" w:cs="Tahoma"/>
          <w:color w:val="000000"/>
          <w:sz w:val="22"/>
          <w:szCs w:val="22"/>
        </w:rPr>
      </w:pPr>
      <w:r w:rsidRPr="008E150F">
        <w:rPr>
          <w:rFonts w:asciiTheme="majorHAnsi" w:hAnsiTheme="majorHAnsi" w:cs="Tahoma"/>
          <w:color w:val="000000"/>
          <w:sz w:val="22"/>
          <w:szCs w:val="22"/>
        </w:rPr>
        <w:t xml:space="preserve">Ради евидентирања пријемних и отпремних аката Градски штаб може имати штабиљ, стандардног изгледа и облика са исписаним текстом са округлог печата. </w:t>
      </w:r>
    </w:p>
    <w:p w:rsidR="007B326D" w:rsidRPr="008E150F" w:rsidRDefault="007B326D" w:rsidP="00F11277">
      <w:pPr>
        <w:pStyle w:val="1tekst"/>
        <w:spacing w:after="120" w:line="240" w:lineRule="exact"/>
        <w:ind w:left="0" w:right="0"/>
        <w:rPr>
          <w:rFonts w:asciiTheme="majorHAnsi" w:hAnsiTheme="majorHAnsi" w:cs="Tahoma"/>
          <w:color w:val="000000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Акт о броју, овлашћењима за употребу и чување печата доноси Градоначелник града Ужица.</w:t>
      </w:r>
    </w:p>
    <w:p w:rsidR="008E150F" w:rsidRPr="008E150F" w:rsidRDefault="008E150F" w:rsidP="00F11277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Евидентирање аката Градског штаба врши се у деловоднику у оквиру јединствене писарнице градских управа града Ужица."</w:t>
      </w:r>
    </w:p>
    <w:p w:rsidR="00F11277" w:rsidRPr="008E150F" w:rsidRDefault="00F11277" w:rsidP="00F11277">
      <w:pPr>
        <w:spacing w:before="120" w:line="240" w:lineRule="exact"/>
        <w:jc w:val="center"/>
        <w:rPr>
          <w:rFonts w:asciiTheme="majorHAnsi" w:hAnsiTheme="majorHAnsi"/>
          <w:b/>
        </w:rPr>
      </w:pPr>
      <w:r w:rsidRPr="008E150F">
        <w:rPr>
          <w:rFonts w:asciiTheme="majorHAnsi" w:hAnsiTheme="majorHAnsi"/>
          <w:b/>
        </w:rPr>
        <w:t xml:space="preserve">Члан </w:t>
      </w:r>
      <w:r>
        <w:rPr>
          <w:rFonts w:asciiTheme="majorHAnsi" w:hAnsiTheme="majorHAnsi"/>
          <w:b/>
        </w:rPr>
        <w:t>4</w:t>
      </w:r>
      <w:r w:rsidRPr="008E150F">
        <w:rPr>
          <w:rFonts w:asciiTheme="majorHAnsi" w:hAnsiTheme="majorHAnsi"/>
          <w:b/>
        </w:rPr>
        <w:t>.</w:t>
      </w:r>
    </w:p>
    <w:p w:rsidR="009D047C" w:rsidRDefault="00F11277" w:rsidP="00F11277">
      <w:pPr>
        <w:spacing w:line="240" w:lineRule="exact"/>
        <w:rPr>
          <w:rFonts w:asciiTheme="majorHAnsi" w:hAnsiTheme="majorHAnsi"/>
        </w:rPr>
      </w:pPr>
      <w:r>
        <w:rPr>
          <w:rFonts w:asciiTheme="majorHAnsi" w:hAnsiTheme="majorHAnsi"/>
        </w:rPr>
        <w:tab/>
        <w:t>Ова Одлука ступа на снагу осмог дана од дана објављивања у "Службеном листу града Ужица"</w:t>
      </w:r>
    </w:p>
    <w:p w:rsidR="00F777EA" w:rsidRPr="008E150F" w:rsidRDefault="00F777EA" w:rsidP="00F777EA">
      <w:pPr>
        <w:spacing w:after="0" w:line="240" w:lineRule="exac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Р е п у б л и к а   С р б и ј а</w:t>
      </w:r>
    </w:p>
    <w:p w:rsidR="00F11277" w:rsidRPr="00F11277" w:rsidRDefault="00F11277" w:rsidP="00F777EA">
      <w:pPr>
        <w:spacing w:after="0" w:line="240" w:lineRule="exact"/>
        <w:jc w:val="center"/>
        <w:rPr>
          <w:rFonts w:asciiTheme="majorHAnsi" w:hAnsiTheme="majorHAnsi"/>
        </w:rPr>
      </w:pPr>
      <w:r w:rsidRPr="00F11277">
        <w:rPr>
          <w:rFonts w:asciiTheme="majorHAnsi" w:hAnsiTheme="majorHAnsi"/>
        </w:rPr>
        <w:t>ГРАД УЖИЦЕ</w:t>
      </w:r>
    </w:p>
    <w:p w:rsidR="00F11277" w:rsidRPr="00F11277" w:rsidRDefault="00F11277" w:rsidP="00F777EA">
      <w:pPr>
        <w:spacing w:after="0" w:line="240" w:lineRule="exact"/>
        <w:jc w:val="center"/>
        <w:rPr>
          <w:rFonts w:asciiTheme="majorHAnsi" w:hAnsiTheme="majorHAnsi"/>
        </w:rPr>
      </w:pPr>
      <w:r w:rsidRPr="00F11277">
        <w:rPr>
          <w:rFonts w:asciiTheme="majorHAnsi" w:hAnsiTheme="majorHAnsi"/>
        </w:rPr>
        <w:t>СКУПШТИНА ГРАДА</w:t>
      </w:r>
    </w:p>
    <w:p w:rsidR="00F11277" w:rsidRDefault="00F11277" w:rsidP="00F777EA">
      <w:pPr>
        <w:spacing w:after="0" w:line="240" w:lineRule="exact"/>
        <w:jc w:val="center"/>
        <w:rPr>
          <w:rFonts w:asciiTheme="majorHAnsi" w:hAnsiTheme="majorHAnsi"/>
        </w:rPr>
      </w:pPr>
      <w:r w:rsidRPr="00F11277">
        <w:rPr>
          <w:rFonts w:asciiTheme="majorHAnsi" w:hAnsiTheme="majorHAnsi"/>
        </w:rPr>
        <w:t>I Број</w:t>
      </w:r>
      <w:r>
        <w:rPr>
          <w:rFonts w:asciiTheme="majorHAnsi" w:hAnsiTheme="majorHAnsi"/>
        </w:rPr>
        <w:t xml:space="preserve"> _______________</w:t>
      </w:r>
    </w:p>
    <w:p w:rsidR="00F11277" w:rsidRDefault="00F11277" w:rsidP="00F777EA">
      <w:pPr>
        <w:spacing w:after="0" w:line="240" w:lineRule="exac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_______________</w:t>
      </w:r>
      <w:r w:rsidRPr="00F11277">
        <w:rPr>
          <w:rFonts w:asciiTheme="majorHAnsi" w:hAnsiTheme="majorHAnsi"/>
        </w:rPr>
        <w:t>. године</w:t>
      </w:r>
    </w:p>
    <w:p w:rsidR="00F11277" w:rsidRDefault="00F11277" w:rsidP="00F777EA">
      <w:pPr>
        <w:spacing w:after="0" w:line="240" w:lineRule="exac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Ужице, Димитрија Туцовића 52</w:t>
      </w:r>
    </w:p>
    <w:p w:rsidR="00F11277" w:rsidRDefault="00F11277" w:rsidP="00F777EA">
      <w:pPr>
        <w:spacing w:after="0" w:line="240" w:lineRule="exact"/>
        <w:rPr>
          <w:rFonts w:asciiTheme="majorHAnsi" w:hAnsiTheme="majorHAnsi"/>
        </w:rPr>
      </w:pPr>
    </w:p>
    <w:p w:rsidR="00F11277" w:rsidRDefault="00F11277" w:rsidP="00F11277">
      <w:pPr>
        <w:spacing w:line="240" w:lineRule="exact"/>
        <w:ind w:left="637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ПРЕДСЕДНИК СКУПШТИНЕ</w:t>
      </w:r>
    </w:p>
    <w:p w:rsidR="00F11277" w:rsidRDefault="00F11277" w:rsidP="00F11277">
      <w:pPr>
        <w:spacing w:line="240" w:lineRule="exact"/>
        <w:ind w:left="6372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Бранислав Митровић</w:t>
      </w:r>
    </w:p>
    <w:p w:rsidR="00F11277" w:rsidRDefault="00F11277" w:rsidP="00F11277">
      <w:pPr>
        <w:spacing w:line="240" w:lineRule="exact"/>
        <w:rPr>
          <w:rFonts w:asciiTheme="majorHAnsi" w:hAnsiTheme="majorHAnsi"/>
        </w:rPr>
      </w:pPr>
    </w:p>
    <w:p w:rsidR="00F11277" w:rsidRDefault="00F11277" w:rsidP="00F11277">
      <w:pPr>
        <w:spacing w:line="240" w:lineRule="exac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О б р а з л о ж е њ е:</w:t>
      </w:r>
    </w:p>
    <w:p w:rsidR="009A1DD9" w:rsidRDefault="009A1DD9" w:rsidP="00F11277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  <w:r w:rsidRPr="008E150F">
        <w:rPr>
          <w:rFonts w:asciiTheme="majorHAnsi" w:hAnsiTheme="majorHAnsi"/>
          <w:sz w:val="22"/>
          <w:szCs w:val="22"/>
        </w:rPr>
        <w:t>ПРАВНИ ОСНОВ : Правни основ за доношење Одлуке садржан је у члану 41. ст.1. тач.4. Закона о смањењу ризика од катастрофа и управљању ванредним ситуацијама ("Службени гласник РС", бр. 87/2018)  којим је прописано да се за праћење активности на смањењу ризика од катастрофа и координацију и руковођење у ванредним ситуацијама одлуком надлежног органа града образује за територију града – градски штаб за ванредне ситуације.</w:t>
      </w:r>
      <w:r w:rsidR="00F11277">
        <w:rPr>
          <w:rFonts w:asciiTheme="majorHAnsi" w:hAnsiTheme="majorHAnsi"/>
          <w:sz w:val="22"/>
          <w:szCs w:val="22"/>
        </w:rPr>
        <w:t xml:space="preserve"> </w:t>
      </w:r>
      <w:r w:rsidRPr="008E150F">
        <w:rPr>
          <w:rFonts w:asciiTheme="majorHAnsi" w:hAnsiTheme="majorHAnsi"/>
          <w:sz w:val="22"/>
          <w:szCs w:val="22"/>
        </w:rPr>
        <w:t xml:space="preserve">Чланом 20. ст.1. тач.15. Закона о локалној самоуправи  ("Службени гласник РС", бр. 129/2007, 83/2014 - други закон, 101/2016 - други закон и 47/2018) прописано је да јединица локалне самоуправе </w:t>
      </w:r>
      <w:r w:rsidRPr="00EF510B">
        <w:rPr>
          <w:rFonts w:asciiTheme="majorHAnsi" w:hAnsiTheme="majorHAnsi"/>
          <w:sz w:val="22"/>
          <w:szCs w:val="22"/>
        </w:rPr>
        <w:t>обавља и друге послове од локалног значаја одређене законом у областима заштите и спасавања</w:t>
      </w:r>
      <w:r w:rsidRPr="00F11277">
        <w:rPr>
          <w:rFonts w:asciiTheme="majorHAnsi" w:hAnsiTheme="majorHAnsi"/>
          <w:sz w:val="22"/>
          <w:szCs w:val="22"/>
        </w:rPr>
        <w:t>.</w:t>
      </w:r>
    </w:p>
    <w:p w:rsidR="00F11277" w:rsidRDefault="00F11277" w:rsidP="00F11277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РАЗЛОГ ЗА ДОНОШЕЊЕ ОДЛУКЕ: </w:t>
      </w:r>
    </w:p>
    <w:p w:rsidR="00F11277" w:rsidRPr="008E150F" w:rsidRDefault="00F11277" w:rsidP="00F11277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Разлог за доношење Одлуке је усклађивање са Законом о </w:t>
      </w:r>
      <w:r w:rsidRPr="008E150F">
        <w:rPr>
          <w:rFonts w:asciiTheme="majorHAnsi" w:hAnsiTheme="majorHAnsi"/>
          <w:sz w:val="22"/>
          <w:szCs w:val="22"/>
        </w:rPr>
        <w:t>смањењу ризика од катастрофа и управљању ванредним ситуацијама</w:t>
      </w:r>
      <w:r>
        <w:rPr>
          <w:rFonts w:asciiTheme="majorHAnsi" w:hAnsiTheme="majorHAnsi"/>
          <w:sz w:val="22"/>
          <w:szCs w:val="22"/>
        </w:rPr>
        <w:t xml:space="preserve"> који у једном делу на другачији начин су дефинише надлежности Градског штаба и начин његовог рада у односу на ранији Закон о ванредним ситуацијама.</w:t>
      </w:r>
    </w:p>
    <w:p w:rsidR="009A1DD9" w:rsidRDefault="00F11277" w:rsidP="00F11277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САДРЖИНА ОДРЕДБИ:</w:t>
      </w:r>
    </w:p>
    <w:p w:rsidR="00F11277" w:rsidRPr="00F11277" w:rsidRDefault="00F11277" w:rsidP="00F11277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Чланом 1. се надлежности </w:t>
      </w:r>
      <w:r w:rsidR="005E071E">
        <w:rPr>
          <w:rFonts w:asciiTheme="majorHAnsi" w:hAnsiTheme="majorHAnsi"/>
          <w:sz w:val="22"/>
          <w:szCs w:val="22"/>
        </w:rPr>
        <w:t>Г</w:t>
      </w:r>
      <w:r>
        <w:rPr>
          <w:rFonts w:asciiTheme="majorHAnsi" w:hAnsiTheme="majorHAnsi"/>
          <w:sz w:val="22"/>
          <w:szCs w:val="22"/>
        </w:rPr>
        <w:t>радског</w:t>
      </w:r>
      <w:r w:rsidR="005E071E">
        <w:rPr>
          <w:rFonts w:asciiTheme="majorHAnsi" w:hAnsiTheme="majorHAnsi"/>
          <w:sz w:val="22"/>
          <w:szCs w:val="22"/>
        </w:rPr>
        <w:t xml:space="preserve"> штаба уподобљавају са ч</w:t>
      </w:r>
      <w:r>
        <w:rPr>
          <w:rFonts w:asciiTheme="majorHAnsi" w:hAnsiTheme="majorHAnsi"/>
          <w:sz w:val="22"/>
          <w:szCs w:val="22"/>
        </w:rPr>
        <w:t>лан</w:t>
      </w:r>
      <w:r w:rsidR="005E071E">
        <w:rPr>
          <w:rFonts w:asciiTheme="majorHAnsi" w:hAnsiTheme="majorHAnsi"/>
          <w:sz w:val="22"/>
          <w:szCs w:val="22"/>
        </w:rPr>
        <w:t>ом</w:t>
      </w:r>
      <w:r>
        <w:rPr>
          <w:rFonts w:asciiTheme="majorHAnsi" w:hAnsiTheme="majorHAnsi"/>
          <w:sz w:val="22"/>
          <w:szCs w:val="22"/>
        </w:rPr>
        <w:t xml:space="preserve"> 43. Закона. У односу на досадашње решење основна разлика је усмеравање Градског штаба ка </w:t>
      </w:r>
      <w:r w:rsidR="005E071E">
        <w:rPr>
          <w:rFonts w:asciiTheme="majorHAnsi" w:hAnsiTheme="majorHAnsi"/>
          <w:sz w:val="22"/>
          <w:szCs w:val="22"/>
        </w:rPr>
        <w:t>систему</w:t>
      </w:r>
      <w:r w:rsidRPr="008E150F">
        <w:rPr>
          <w:rFonts w:asciiTheme="majorHAnsi" w:hAnsiTheme="majorHAnsi"/>
          <w:sz w:val="22"/>
          <w:szCs w:val="22"/>
        </w:rPr>
        <w:t xml:space="preserve"> смањења ризика од катастрофа и управљањ</w:t>
      </w:r>
      <w:r w:rsidR="005E071E">
        <w:rPr>
          <w:rFonts w:asciiTheme="majorHAnsi" w:hAnsiTheme="majorHAnsi"/>
          <w:sz w:val="22"/>
          <w:szCs w:val="22"/>
        </w:rPr>
        <w:t>а</w:t>
      </w:r>
      <w:r w:rsidRPr="008E150F">
        <w:rPr>
          <w:rFonts w:asciiTheme="majorHAnsi" w:hAnsiTheme="majorHAnsi"/>
          <w:sz w:val="22"/>
          <w:szCs w:val="22"/>
        </w:rPr>
        <w:t xml:space="preserve"> ванредним ситуацијама</w:t>
      </w:r>
      <w:r w:rsidR="005E071E">
        <w:rPr>
          <w:rFonts w:asciiTheme="majorHAnsi" w:hAnsiTheme="majorHAnsi"/>
          <w:sz w:val="22"/>
          <w:szCs w:val="22"/>
        </w:rPr>
        <w:t xml:space="preserve"> као основном законском принципу. </w:t>
      </w:r>
    </w:p>
    <w:p w:rsidR="00F11277" w:rsidRPr="00F11277" w:rsidRDefault="005E071E" w:rsidP="00F11277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Чланом 2. се надлежности Градског штаба уподобљавају са чланом 44. Закона.</w:t>
      </w:r>
    </w:p>
    <w:p w:rsidR="005E071E" w:rsidRDefault="005E071E" w:rsidP="005E071E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Чланом 3. се у складу са чланом 41.ст.5. Закона </w:t>
      </w:r>
      <w:r w:rsidRPr="008E150F">
        <w:rPr>
          <w:rFonts w:asciiTheme="majorHAnsi" w:hAnsiTheme="majorHAnsi"/>
          <w:sz w:val="22"/>
          <w:szCs w:val="22"/>
        </w:rPr>
        <w:t>о смањењу ризика од катастрофа и управљању ванредним ситуацијама</w:t>
      </w:r>
      <w:r>
        <w:rPr>
          <w:rFonts w:asciiTheme="majorHAnsi" w:hAnsiTheme="majorHAnsi"/>
          <w:sz w:val="22"/>
          <w:szCs w:val="22"/>
        </w:rPr>
        <w:t xml:space="preserve"> којим је прописано да ш</w:t>
      </w:r>
      <w:r w:rsidRPr="00F11277">
        <w:rPr>
          <w:rFonts w:asciiTheme="majorHAnsi" w:hAnsiTheme="majorHAnsi"/>
          <w:sz w:val="22"/>
          <w:szCs w:val="22"/>
        </w:rPr>
        <w:t xml:space="preserve">таб за ванредне ситуације има сопствени печат и деловодник, у складу са посебним </w:t>
      </w:r>
      <w:r>
        <w:rPr>
          <w:rFonts w:asciiTheme="majorHAnsi" w:hAnsiTheme="majorHAnsi"/>
          <w:sz w:val="22"/>
          <w:szCs w:val="22"/>
        </w:rPr>
        <w:t xml:space="preserve">законом  и Законом о </w:t>
      </w:r>
      <w:r w:rsidRPr="005E071E">
        <w:rPr>
          <w:rFonts w:asciiTheme="majorHAnsi" w:hAnsiTheme="majorHAnsi"/>
          <w:sz w:val="22"/>
          <w:szCs w:val="22"/>
        </w:rPr>
        <w:t>печату државних и других органа</w:t>
      </w:r>
      <w:r>
        <w:rPr>
          <w:rFonts w:asciiTheme="majorHAnsi" w:hAnsiTheme="majorHAnsi"/>
          <w:sz w:val="22"/>
          <w:szCs w:val="22"/>
        </w:rPr>
        <w:t xml:space="preserve"> ("Службени гласник РС", бр.101/2007) уређује изглед печата и начин вођења евиденције аката Градског штаба.</w:t>
      </w:r>
    </w:p>
    <w:p w:rsidR="005E071E" w:rsidRDefault="005E071E" w:rsidP="005E071E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</w:p>
    <w:p w:rsidR="005E071E" w:rsidRDefault="005E071E" w:rsidP="005E071E">
      <w:pPr>
        <w:pStyle w:val="1tekst"/>
        <w:spacing w:after="120" w:line="240" w:lineRule="exact"/>
        <w:ind w:left="0" w:righ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ПРЕГЛЕД ОДРЕДБИ ЧИЈА СЕ ИЗМЕНА ПРЕДЛАЖЕ:</w:t>
      </w:r>
    </w:p>
    <w:p w:rsidR="005E071E" w:rsidRPr="005E071E" w:rsidRDefault="005E071E" w:rsidP="005E071E">
      <w:pPr>
        <w:pStyle w:val="1tekst"/>
        <w:spacing w:after="120" w:line="240" w:lineRule="exact"/>
        <w:jc w:val="center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>Члан 5.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>Градски штаб за ванредне ситуације обавља следеће послове: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1) руководи и координира рад субјеката система заштите и спасавања и снага заштите и спасавања у ванредним ситуацијама на спровођењу утврђених задатака;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2) руководи и координира спровођење мера и задатака цивилне заштите;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3) руководи и координира спровођење мера и задатака обнове, реконструкције и рехабилитације, узимајући у обзир потребе одрживог развоја и смањења угрожености и ризика од будућих ванредних ситуација;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4) разматра и даје мишљење на предлог Процене угрожености и предлог Плана заштите и спасавања у ванредним ситуацијама;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5) прати стање и организацију система заштите и спасавања и предлаже мере за њихово побољшање;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6) наређује употребу снага заштите и спасавања, средстава помоћи и других средстава која се користе у ванредним ситуацијама;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7) стара се о редовном информисању и обавештавању становништва о ризицима и опасностима и предузетим мерама за смањење ризика од катастрофа;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8) разматра организацију, опремање и обучавање јединица цивилне заштите, овлашћених, оспособљених правних лица;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9) сарађује са надлежним органима заштите и спасавања суседних држава у ванредним ситуацијама;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10) наређује приправност - спремност за ванредне ситуације;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11) процењује угроженост од настанка ванредне ситуације;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12) израђује предлог годишњег плана рада и годишњи извештај о раду;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13) спроводи годишњи план рада;</w:t>
      </w:r>
    </w:p>
    <w:p w:rsidR="005E071E" w:rsidRPr="005E071E" w:rsidRDefault="005E071E" w:rsidP="005E071E">
      <w:pPr>
        <w:pStyle w:val="1tekst"/>
        <w:spacing w:line="240" w:lineRule="exact"/>
        <w:ind w:left="0" w:right="289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14) доноси наредбе, закључке и препоруке.</w:t>
      </w:r>
    </w:p>
    <w:p w:rsidR="005E071E" w:rsidRDefault="005E071E" w:rsidP="005E071E">
      <w:pPr>
        <w:pStyle w:val="1tekst"/>
        <w:spacing w:after="120" w:line="240" w:lineRule="exact"/>
        <w:rPr>
          <w:rFonts w:asciiTheme="majorHAnsi" w:hAnsiTheme="majorHAnsi"/>
          <w:sz w:val="22"/>
          <w:szCs w:val="22"/>
        </w:rPr>
      </w:pPr>
    </w:p>
    <w:p w:rsidR="005E071E" w:rsidRPr="005E071E" w:rsidRDefault="005E071E" w:rsidP="005E071E">
      <w:pPr>
        <w:pStyle w:val="1tekst"/>
        <w:spacing w:after="120" w:line="240" w:lineRule="exact"/>
        <w:jc w:val="center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>Члан 6.</w:t>
      </w:r>
    </w:p>
    <w:p w:rsidR="005E071E" w:rsidRPr="005E071E" w:rsidRDefault="005E071E" w:rsidP="005E071E">
      <w:pPr>
        <w:pStyle w:val="1tekst"/>
        <w:spacing w:line="240" w:lineRule="exact"/>
        <w:ind w:left="0" w:right="-2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>Градски штаб за ванредне ситуације, поред послова из члана 4. ове Одлуке, обавља и следеће послове:</w:t>
      </w:r>
    </w:p>
    <w:p w:rsidR="005E071E" w:rsidRPr="005E071E" w:rsidRDefault="005E071E" w:rsidP="005E071E">
      <w:pPr>
        <w:pStyle w:val="1tekst"/>
        <w:spacing w:line="240" w:lineRule="exact"/>
        <w:ind w:left="0" w:right="-2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1) сарађује са штабовима суседних јединица локалне самоуправе;</w:t>
      </w:r>
    </w:p>
    <w:p w:rsidR="005E071E" w:rsidRPr="005E071E" w:rsidRDefault="005E071E" w:rsidP="005E071E">
      <w:pPr>
        <w:pStyle w:val="1tekst"/>
        <w:spacing w:line="240" w:lineRule="exact"/>
        <w:ind w:left="0" w:right="-2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2) именује повереника цивилне заштите и заменика повереника цивилне заштите у насељеним местима;</w:t>
      </w:r>
    </w:p>
    <w:p w:rsidR="005E071E" w:rsidRPr="005E071E" w:rsidRDefault="005E071E" w:rsidP="005E071E">
      <w:pPr>
        <w:pStyle w:val="1tekst"/>
        <w:spacing w:line="240" w:lineRule="exact"/>
        <w:ind w:left="0" w:right="-2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3) разматра и предлаже доношење одлуке о организацији заштите и спасавања на територији јединице локалне самоуправе, односно града.</w:t>
      </w:r>
    </w:p>
    <w:p w:rsidR="005E071E" w:rsidRPr="005E071E" w:rsidRDefault="005E071E" w:rsidP="005E071E">
      <w:pPr>
        <w:pStyle w:val="1tekst"/>
        <w:spacing w:line="240" w:lineRule="exact"/>
        <w:ind w:left="0" w:right="-2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4) подноси скупштини општине, односно скупштини града на усвајање предлог годишњег плана рада и годишњи извештај о раду;</w:t>
      </w:r>
    </w:p>
    <w:p w:rsidR="005E071E" w:rsidRPr="005E071E" w:rsidRDefault="005E071E" w:rsidP="005E071E">
      <w:pPr>
        <w:pStyle w:val="1tekst"/>
        <w:spacing w:line="240" w:lineRule="exact"/>
        <w:ind w:left="0" w:right="-2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5) ангажује оспособљена правна лица и друге организације од значаја за јединицу локалне самоуправе.</w:t>
      </w:r>
    </w:p>
    <w:p w:rsidR="005E071E" w:rsidRPr="005E071E" w:rsidRDefault="005E071E" w:rsidP="005E071E">
      <w:pPr>
        <w:pStyle w:val="1tekst"/>
        <w:spacing w:line="240" w:lineRule="exact"/>
        <w:ind w:left="0" w:right="-2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6) координира акцијама и операцијама заштите и спасавања на подручју града;</w:t>
      </w:r>
    </w:p>
    <w:p w:rsidR="005E071E" w:rsidRPr="005E071E" w:rsidRDefault="005E071E" w:rsidP="005E071E">
      <w:pPr>
        <w:pStyle w:val="1tekst"/>
        <w:spacing w:line="240" w:lineRule="exact"/>
        <w:ind w:left="0" w:right="-2" w:firstLine="238"/>
        <w:rPr>
          <w:rFonts w:asciiTheme="majorHAnsi" w:hAnsiTheme="majorHAnsi"/>
          <w:sz w:val="22"/>
          <w:szCs w:val="22"/>
        </w:rPr>
      </w:pPr>
      <w:r w:rsidRPr="005E071E">
        <w:rPr>
          <w:rFonts w:asciiTheme="majorHAnsi" w:hAnsiTheme="majorHAnsi"/>
          <w:sz w:val="22"/>
          <w:szCs w:val="22"/>
        </w:rPr>
        <w:tab/>
        <w:t>7) наређује штабовима за ванредне ситуације градских општина предузимање мера и активности на заштити и спасавању.</w:t>
      </w:r>
    </w:p>
    <w:sectPr w:rsidR="005E071E" w:rsidRPr="005E071E" w:rsidSect="008E15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677" w:rsidRDefault="00616677" w:rsidP="00EF510B">
      <w:pPr>
        <w:spacing w:after="0" w:line="240" w:lineRule="auto"/>
      </w:pPr>
      <w:r>
        <w:separator/>
      </w:r>
    </w:p>
  </w:endnote>
  <w:endnote w:type="continuationSeparator" w:id="0">
    <w:p w:rsidR="00616677" w:rsidRDefault="00616677" w:rsidP="00EF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677" w:rsidRDefault="00616677" w:rsidP="00EF510B">
      <w:pPr>
        <w:spacing w:after="0" w:line="240" w:lineRule="auto"/>
      </w:pPr>
      <w:r>
        <w:separator/>
      </w:r>
    </w:p>
  </w:footnote>
  <w:footnote w:type="continuationSeparator" w:id="0">
    <w:p w:rsidR="00616677" w:rsidRDefault="00616677" w:rsidP="00EF5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AC5"/>
    <w:rsid w:val="0011108B"/>
    <w:rsid w:val="00124327"/>
    <w:rsid w:val="0053158D"/>
    <w:rsid w:val="005E071E"/>
    <w:rsid w:val="00607F70"/>
    <w:rsid w:val="00616677"/>
    <w:rsid w:val="006520D3"/>
    <w:rsid w:val="006616C7"/>
    <w:rsid w:val="006D4D60"/>
    <w:rsid w:val="007B326D"/>
    <w:rsid w:val="008735BD"/>
    <w:rsid w:val="008A5E57"/>
    <w:rsid w:val="008E150F"/>
    <w:rsid w:val="009A1DD9"/>
    <w:rsid w:val="009D047C"/>
    <w:rsid w:val="00A962D5"/>
    <w:rsid w:val="00C24FA0"/>
    <w:rsid w:val="00C36E11"/>
    <w:rsid w:val="00C93AC5"/>
    <w:rsid w:val="00D40A6C"/>
    <w:rsid w:val="00D92F30"/>
    <w:rsid w:val="00EF510B"/>
    <w:rsid w:val="00F11277"/>
    <w:rsid w:val="00F17C88"/>
    <w:rsid w:val="00F675BF"/>
    <w:rsid w:val="00F777EA"/>
    <w:rsid w:val="00F8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9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customStyle="1" w:styleId="CharCharCharCharCharCharCharCharChar">
    <w:name w:val="Char Char Char Char Char Char Char Char Char"/>
    <w:basedOn w:val="Normal"/>
    <w:semiHidden/>
    <w:rsid w:val="00C93A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il2zakon">
    <w:name w:val="stil_2zakon"/>
    <w:basedOn w:val="Normal"/>
    <w:rsid w:val="00C9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tekst">
    <w:name w:val="_1tekst"/>
    <w:basedOn w:val="Normal"/>
    <w:rsid w:val="009D047C"/>
    <w:pPr>
      <w:spacing w:after="0" w:line="240" w:lineRule="auto"/>
      <w:ind w:left="288" w:right="288" w:firstLine="240"/>
      <w:jc w:val="both"/>
    </w:pPr>
    <w:rPr>
      <w:rFonts w:ascii="Arial" w:eastAsiaTheme="minorEastAsia" w:hAnsi="Arial" w:cs="Arial"/>
      <w:sz w:val="20"/>
      <w:szCs w:val="20"/>
      <w:lang w:eastAsia="sr-Cyrl-CS"/>
    </w:rPr>
  </w:style>
  <w:style w:type="paragraph" w:customStyle="1" w:styleId="4clan">
    <w:name w:val="_4clan"/>
    <w:basedOn w:val="Normal"/>
    <w:rsid w:val="009D047C"/>
    <w:pPr>
      <w:spacing w:before="23" w:after="23" w:line="240" w:lineRule="auto"/>
      <w:jc w:val="center"/>
    </w:pPr>
    <w:rPr>
      <w:rFonts w:ascii="Arial" w:eastAsiaTheme="minorEastAsia" w:hAnsi="Arial" w:cs="Arial"/>
      <w:b/>
      <w:bCs/>
      <w:sz w:val="20"/>
      <w:szCs w:val="20"/>
      <w:lang w:eastAsia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EF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10B"/>
  </w:style>
  <w:style w:type="paragraph" w:styleId="Footer">
    <w:name w:val="footer"/>
    <w:basedOn w:val="Normal"/>
    <w:link w:val="FooterChar"/>
    <w:uiPriority w:val="99"/>
    <w:semiHidden/>
    <w:unhideWhenUsed/>
    <w:rsid w:val="00EF5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10B"/>
  </w:style>
  <w:style w:type="paragraph" w:customStyle="1" w:styleId="2zakon">
    <w:name w:val="_2zakon"/>
    <w:basedOn w:val="Normal"/>
    <w:rsid w:val="00EF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paragraph" w:customStyle="1" w:styleId="3mesto">
    <w:name w:val="_3mesto"/>
    <w:basedOn w:val="Normal"/>
    <w:rsid w:val="00EF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Cyrl-CS"/>
    </w:rPr>
  </w:style>
  <w:style w:type="character" w:customStyle="1" w:styleId="apple-converted-space">
    <w:name w:val="apple-converted-space"/>
    <w:basedOn w:val="DefaultParagraphFont"/>
    <w:rsid w:val="00EF510B"/>
  </w:style>
  <w:style w:type="character" w:styleId="Hyperlink">
    <w:name w:val="Hyperlink"/>
    <w:basedOn w:val="DefaultParagraphFont"/>
    <w:uiPriority w:val="99"/>
    <w:semiHidden/>
    <w:unhideWhenUsed/>
    <w:rsid w:val="00EF510B"/>
    <w:rPr>
      <w:color w:val="0000FF"/>
      <w:u w:val="single"/>
    </w:rPr>
  </w:style>
  <w:style w:type="paragraph" w:styleId="NoSpacing">
    <w:name w:val="No Spacing"/>
    <w:uiPriority w:val="1"/>
    <w:qFormat/>
    <w:rsid w:val="00F112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Zoran.Militarov</dc:creator>
  <cp:keywords/>
  <dc:description/>
  <cp:lastModifiedBy>Zoran.Militarov</cp:lastModifiedBy>
  <cp:revision>12</cp:revision>
  <cp:lastPrinted>2019-11-25T12:04:00Z</cp:lastPrinted>
  <dcterms:created xsi:type="dcterms:W3CDTF">2019-11-14T10:43:00Z</dcterms:created>
  <dcterms:modified xsi:type="dcterms:W3CDTF">2019-12-05T13:45:00Z</dcterms:modified>
</cp:coreProperties>
</file>