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EA" w:rsidRDefault="003A17EA" w:rsidP="003A17EA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члана 109</w:t>
      </w:r>
      <w:r>
        <w:t>.</w:t>
      </w:r>
      <w:r>
        <w:rPr>
          <w:lang w:val="sr-Cyrl-CS"/>
        </w:rPr>
        <w:t xml:space="preserve"> став 4</w:t>
      </w:r>
      <w:r>
        <w:t>.</w:t>
      </w:r>
      <w:r>
        <w:rPr>
          <w:lang w:val="sr-Cyrl-CS"/>
        </w:rPr>
        <w:t xml:space="preserve"> Закона о јавним набавкама („Сл.гласник РС“ бр.124/2012, 14/2015 и 68/2015),</w:t>
      </w:r>
      <w:r>
        <w:t xml:space="preserve"> </w:t>
      </w:r>
      <w:proofErr w:type="spellStart"/>
      <w:r>
        <w:t>Начелник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урбанизам изградњу и имовинско - правне послове </w:t>
      </w:r>
      <w:r>
        <w:rPr>
          <w:lang w:val="sr-Cyrl-CS"/>
        </w:rPr>
        <w:t>– Града Ужица објављује</w:t>
      </w:r>
    </w:p>
    <w:p w:rsidR="003A17EA" w:rsidRDefault="003A17EA" w:rsidP="003A17EA">
      <w:pPr>
        <w:spacing w:before="360"/>
        <w:jc w:val="center"/>
        <w:rPr>
          <w:b/>
          <w:lang w:val="sr-Latn-BA"/>
        </w:rPr>
      </w:pPr>
    </w:p>
    <w:p w:rsidR="003A17EA" w:rsidRDefault="003A17EA" w:rsidP="003A17EA">
      <w:pPr>
        <w:spacing w:before="120"/>
        <w:jc w:val="center"/>
        <w:rPr>
          <w:b/>
          <w:lang w:val="ru-RU"/>
        </w:rPr>
      </w:pPr>
      <w:r>
        <w:rPr>
          <w:b/>
          <w:lang w:val="ru-RU"/>
        </w:rPr>
        <w:t>ОБАВЕШТЕЊЕ О ОБУСТАВИ ПОСТУПКА ЈАВНЕ НАБАВКЕ</w:t>
      </w:r>
    </w:p>
    <w:p w:rsidR="003A17EA" w:rsidRDefault="003A17EA" w:rsidP="003A17EA">
      <w:pPr>
        <w:spacing w:before="120"/>
        <w:jc w:val="center"/>
        <w:rPr>
          <w:b/>
          <w:lang w:val="sr-Latn-BA"/>
        </w:rPr>
      </w:pPr>
      <w:r>
        <w:rPr>
          <w:b/>
          <w:lang w:val="ru-RU"/>
        </w:rPr>
        <w:t>Јавне набавке мале вредности</w:t>
      </w:r>
      <w:r>
        <w:rPr>
          <w:lang w:val="ru-RU"/>
        </w:rPr>
        <w:t xml:space="preserve"> </w:t>
      </w:r>
      <w:r>
        <w:rPr>
          <w:b/>
        </w:rPr>
        <w:t>VI</w:t>
      </w:r>
      <w:r>
        <w:rPr>
          <w:b/>
          <w:lang w:val="sr-Cyrl-CS"/>
        </w:rPr>
        <w:t xml:space="preserve"> број 404-</w:t>
      </w:r>
      <w:r>
        <w:rPr>
          <w:b/>
        </w:rPr>
        <w:t>238/19</w:t>
      </w:r>
    </w:p>
    <w:p w:rsidR="003A17EA" w:rsidRDefault="003A17EA" w:rsidP="003A17EA">
      <w:pPr>
        <w:spacing w:before="120"/>
        <w:jc w:val="center"/>
        <w:rPr>
          <w:b/>
          <w:lang w:val="ru-RU"/>
        </w:rPr>
      </w:pPr>
      <w:r>
        <w:rPr>
          <w:b/>
          <w:lang w:val="ru-RU"/>
        </w:rPr>
        <w:t>Израда програма енергетске ефикасности града Ужица</w:t>
      </w:r>
    </w:p>
    <w:p w:rsidR="003A17EA" w:rsidRDefault="003A17EA" w:rsidP="003A17EA">
      <w:pPr>
        <w:spacing w:before="120"/>
        <w:jc w:val="center"/>
        <w:rPr>
          <w:b/>
          <w:lang w:val="sr-Latn-CS"/>
        </w:rPr>
      </w:pPr>
      <w:r>
        <w:rPr>
          <w:b/>
          <w:lang w:val="sr-Cyrl-CS"/>
        </w:rPr>
        <w:br/>
      </w:r>
    </w:p>
    <w:p w:rsidR="003A17EA" w:rsidRDefault="003A17EA" w:rsidP="003A17EA">
      <w:pPr>
        <w:shd w:val="clear" w:color="auto" w:fill="FFFFFF"/>
        <w:tabs>
          <w:tab w:val="left" w:leader="underscore" w:pos="5954"/>
        </w:tabs>
        <w:rPr>
          <w:noProof/>
          <w:lang w:val="sr-Cyrl-CS"/>
        </w:rPr>
      </w:pPr>
      <w:r>
        <w:rPr>
          <w:noProof/>
          <w:lang w:val="sr-Cyrl-CS"/>
        </w:rPr>
        <w:t xml:space="preserve">Врста поступка јавне набавке: -јавна набавка мале вредности </w:t>
      </w:r>
      <w:r w:rsidRPr="003A17EA">
        <w:t>VI</w:t>
      </w:r>
      <w:r w:rsidRPr="003A17EA">
        <w:rPr>
          <w:lang w:val="sr-Cyrl-CS"/>
        </w:rPr>
        <w:t xml:space="preserve"> број 404-</w:t>
      </w:r>
      <w:r w:rsidRPr="003A17EA">
        <w:t>238/19</w:t>
      </w:r>
    </w:p>
    <w:p w:rsidR="003A17EA" w:rsidRPr="003A17EA" w:rsidRDefault="003A17EA" w:rsidP="003A17EA">
      <w:pPr>
        <w:tabs>
          <w:tab w:val="left" w:leader="underscore" w:pos="5670"/>
        </w:tabs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</w:t>
      </w:r>
      <w:r>
        <w:rPr>
          <w:noProof/>
        </w:rPr>
        <w:t>2.20</w:t>
      </w:r>
    </w:p>
    <w:p w:rsidR="003A17EA" w:rsidRPr="003A17EA" w:rsidRDefault="003A17EA" w:rsidP="003A17EA">
      <w:pPr>
        <w:rPr>
          <w:lang w:val="ru-RU"/>
        </w:rPr>
      </w:pPr>
      <w:r w:rsidRPr="003A17EA">
        <w:rPr>
          <w:lang w:val="ru-RU"/>
        </w:rPr>
        <w:t>Опис предмета набавке: Израда програма енергетске ефикасности града Ужица</w:t>
      </w:r>
      <w:r>
        <w:rPr>
          <w:lang w:val="ru-RU"/>
        </w:rPr>
        <w:t xml:space="preserve"> за период 2020-2023 године и Плана енергетске ефикасности за 2020 годину.</w:t>
      </w:r>
    </w:p>
    <w:p w:rsidR="003A17EA" w:rsidRDefault="003A17EA" w:rsidP="003A17EA">
      <w:pPr>
        <w:jc w:val="both"/>
        <w:rPr>
          <w:lang w:val="en-GB"/>
        </w:rPr>
      </w:pPr>
      <w:r>
        <w:rPr>
          <w:lang w:val="sr-Cyrl-CS"/>
        </w:rPr>
        <w:t xml:space="preserve">Назив и ознака из општег речника набавке : </w:t>
      </w:r>
      <w:r w:rsidR="00763E04">
        <w:rPr>
          <w:lang w:val="sr-Cyrl-CS"/>
        </w:rPr>
        <w:t>саветодавне услуге у вези са енергетском ефиканошћу-71314300-5</w:t>
      </w:r>
    </w:p>
    <w:p w:rsidR="003A17EA" w:rsidRDefault="003A17EA" w:rsidP="003A17EA">
      <w:pPr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763E04">
        <w:t>833.333,00</w:t>
      </w:r>
      <w:r>
        <w:t xml:space="preserve"> </w:t>
      </w:r>
      <w:proofErr w:type="spellStart"/>
      <w:r>
        <w:t>динара</w:t>
      </w:r>
      <w:proofErr w:type="spellEnd"/>
      <w:r>
        <w:rPr>
          <w:lang w:val="ru-RU"/>
        </w:rPr>
        <w:t xml:space="preserve"> у бруто износу.</w:t>
      </w:r>
    </w:p>
    <w:p w:rsidR="003A17EA" w:rsidRDefault="003A17EA" w:rsidP="003A17EA">
      <w:pPr>
        <w:jc w:val="both"/>
        <w:rPr>
          <w:lang w:val="ru-RU"/>
        </w:rPr>
      </w:pPr>
      <w:r>
        <w:rPr>
          <w:lang w:val="ru-RU"/>
        </w:rPr>
        <w:t>Број примљених понуда: ниједна понуда</w:t>
      </w:r>
    </w:p>
    <w:p w:rsidR="003A17EA" w:rsidRDefault="003A17EA" w:rsidP="003A17EA">
      <w:pPr>
        <w:jc w:val="both"/>
        <w:rPr>
          <w:lang w:val="ru-RU"/>
        </w:rPr>
      </w:pPr>
      <w:r>
        <w:rPr>
          <w:lang w:val="ru-RU"/>
        </w:rPr>
        <w:t>Разлог за обуставу:</w:t>
      </w:r>
    </w:p>
    <w:p w:rsidR="003A17EA" w:rsidRDefault="003A17EA" w:rsidP="003A17EA">
      <w:pPr>
        <w:jc w:val="both"/>
        <w:rPr>
          <w:lang w:val="sr-Cyrl-CS"/>
        </w:rPr>
      </w:pPr>
      <w:r>
        <w:rPr>
          <w:lang w:val="sr-Cyrl-CS"/>
        </w:rPr>
        <w:t>Нису испуњени услови за доделу уговора из члана 107. Закона о јавним набавкама. Наручилац није прибавио ниједну прихватљиву понуду.</w:t>
      </w:r>
    </w:p>
    <w:p w:rsidR="003A17EA" w:rsidRDefault="003A17EA" w:rsidP="003A17EA">
      <w:pPr>
        <w:jc w:val="both"/>
        <w:rPr>
          <w:lang w:val="ru-RU"/>
        </w:rPr>
      </w:pPr>
      <w:r>
        <w:rPr>
          <w:lang w:val="ru-RU"/>
        </w:rPr>
        <w:t>Када ће поступак бити поново спроведен:  спровођење поступка јавне набавке планирано је након протека законског рока за подношење захтева за заштиту права.</w:t>
      </w:r>
    </w:p>
    <w:p w:rsidR="003A17EA" w:rsidRDefault="003A17EA" w:rsidP="003A17EA">
      <w:pPr>
        <w:rPr>
          <w:lang w:val="sr-Latn-BA"/>
        </w:rPr>
      </w:pPr>
      <w:r>
        <w:rPr>
          <w:lang w:val="ru-RU"/>
        </w:rPr>
        <w:t xml:space="preserve">Лице за контакт: </w:t>
      </w:r>
      <w:r>
        <w:rPr>
          <w:lang w:val="sr-Cyrl-CS"/>
        </w:rPr>
        <w:t xml:space="preserve">Наташа Вукашиновић, дипл. правник </w:t>
      </w:r>
      <w:hyperlink r:id="rId9" w:history="1">
        <w:r>
          <w:rPr>
            <w:rStyle w:val="Hyperlink"/>
            <w:lang w:val="sr-Latn-CS"/>
          </w:rPr>
          <w:t>natasa.vukasinovic@uzice.rs</w:t>
        </w:r>
      </w:hyperlink>
    </w:p>
    <w:p w:rsidR="00F825D0" w:rsidRPr="003A17EA" w:rsidRDefault="00F825D0" w:rsidP="003A17EA"/>
    <w:sectPr w:rsidR="00F825D0" w:rsidRPr="003A17EA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96" w:rsidRDefault="003A3496" w:rsidP="00A54467">
      <w:r>
        <w:separator/>
      </w:r>
    </w:p>
  </w:endnote>
  <w:endnote w:type="continuationSeparator" w:id="0">
    <w:p w:rsidR="003A3496" w:rsidRDefault="003A349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6C23F5" w:rsidRPr="00E04EB9" w:rsidRDefault="006C23F5" w:rsidP="006C23F5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110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zoran.despic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</w:t>
    </w:r>
    <w:r w:rsidR="006C23F5">
      <w:rPr>
        <w:noProof/>
        <w:color w:val="595B60"/>
        <w:sz w:val="18"/>
        <w:szCs w:val="18"/>
        <w:lang w:eastAsia="sr-Latn-BA"/>
      </w:rPr>
      <w:t>10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6C23F5">
      <w:rPr>
        <w:noProof/>
        <w:color w:val="595B60"/>
        <w:sz w:val="18"/>
        <w:szCs w:val="18"/>
        <w:lang w:eastAsia="sr-Latn-BA"/>
      </w:rPr>
      <w:t>zoran</w:t>
    </w:r>
    <w:r w:rsidR="001440BB">
      <w:rPr>
        <w:noProof/>
        <w:color w:val="595B60"/>
        <w:sz w:val="18"/>
        <w:szCs w:val="18"/>
        <w:lang w:eastAsia="sr-Latn-BA"/>
      </w:rPr>
      <w:t>.</w:t>
    </w:r>
    <w:r w:rsidR="006C23F5">
      <w:rPr>
        <w:noProof/>
        <w:color w:val="595B60"/>
        <w:sz w:val="18"/>
        <w:szCs w:val="18"/>
        <w:lang w:eastAsia="sr-Latn-BA"/>
      </w:rPr>
      <w:t>desp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96" w:rsidRDefault="003A3496" w:rsidP="00A54467">
      <w:r>
        <w:separator/>
      </w:r>
    </w:p>
  </w:footnote>
  <w:footnote w:type="continuationSeparator" w:id="0">
    <w:p w:rsidR="003A3496" w:rsidRDefault="003A349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</w:pPr>
        </w:p>
        <w:p w:rsidR="007F17F1" w:rsidRDefault="001440BB" w:rsidP="00615AA2">
          <w:pPr>
            <w:pStyle w:val="Header"/>
            <w:spacing w:line="360" w:lineRule="auto"/>
          </w:pPr>
          <w:r>
            <w:rPr>
              <w:lang w:val="sr-Cyrl-BA"/>
            </w:rPr>
            <w:t xml:space="preserve">ГРАДСКА УПРАВА ЗА </w:t>
          </w:r>
          <w:r w:rsidR="00FA71F6">
            <w:rPr>
              <w:lang w:val="sr-Cyrl-CS"/>
            </w:rPr>
            <w:t>УРБАНИЗАМ</w:t>
          </w:r>
          <w:r>
            <w:rPr>
              <w:lang w:val="sr-Cyrl-BA"/>
            </w:rPr>
            <w:t>,</w:t>
          </w:r>
        </w:p>
        <w:p w:rsidR="00615AA2" w:rsidRDefault="00FA71F6" w:rsidP="00615AA2">
          <w:pPr>
            <w:pStyle w:val="Header"/>
            <w:spacing w:line="360" w:lineRule="auto"/>
            <w:rPr>
              <w:lang w:val="sr-Cyrl-BA"/>
            </w:rPr>
          </w:pPr>
          <w:r>
            <w:rPr>
              <w:lang w:val="sr-Cyrl-BA"/>
            </w:rPr>
            <w:t>ИЗГРАДЊУ И ИМОВИНСКО-ПРАВНЕ ПОСЛОВЕ</w:t>
          </w:r>
        </w:p>
        <w:p w:rsidR="001440BB" w:rsidRPr="001440BB" w:rsidRDefault="001440BB" w:rsidP="00615AA2">
          <w:pPr>
            <w:pStyle w:val="Header"/>
            <w:spacing w:line="360" w:lineRule="auto"/>
            <w:rPr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lang w:val="sr-Cyrl-BA"/>
            </w:rPr>
          </w:pPr>
          <w:r>
            <w:t>V</w:t>
          </w:r>
          <w:r w:rsidR="00FA71F6">
            <w:rPr>
              <w:lang w:val="sr-Latn-CS"/>
            </w:rPr>
            <w:t>I</w:t>
          </w:r>
          <w:r>
            <w:rPr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3C2120" w:rsidRDefault="001C3707" w:rsidP="003C2120">
          <w:pPr>
            <w:pStyle w:val="Header"/>
            <w:spacing w:line="360" w:lineRule="auto"/>
            <w:ind w:left="-249"/>
          </w:pPr>
          <w:r>
            <w:rPr>
              <w:lang w:val="sr-Cyrl-BA"/>
            </w:rPr>
            <w:t xml:space="preserve">ББрој: </w:t>
          </w:r>
          <w:r w:rsidR="00C4501B">
            <w:t>404-238</w:t>
          </w:r>
          <w:r w:rsidR="003C2120"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lang w:val="sr-Cyrl-BA"/>
            </w:rPr>
          </w:pPr>
          <w:r>
            <w:rPr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3A17EA" w:rsidP="00AA7DBA">
          <w:pPr>
            <w:pStyle w:val="Header"/>
            <w:spacing w:line="360" w:lineRule="auto"/>
            <w:ind w:left="-108"/>
            <w:jc w:val="both"/>
            <w:rPr>
              <w:lang w:val="sr-Cyrl-BA"/>
            </w:rPr>
          </w:pPr>
          <w:r>
            <w:t>16</w:t>
          </w:r>
          <w:r w:rsidR="00C4501B">
            <w:t>.09</w:t>
          </w:r>
          <w:r w:rsidR="003C2120">
            <w:rPr>
              <w:lang w:val="sr-Cyrl-BA"/>
            </w:rPr>
            <w:t>.2019</w:t>
          </w:r>
          <w:r w:rsidR="001C3707">
            <w:rPr>
              <w:lang w:val="sr-Cyrl-BA"/>
            </w:rPr>
            <w:t>.</w:t>
          </w:r>
          <w:r w:rsidR="003C2120">
            <w:rPr>
              <w:lang w:val="sr-Cyrl-BA"/>
            </w:rPr>
            <w:t>године.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lang w:val="sr-Cyrl-BA"/>
            </w:rPr>
          </w:pPr>
        </w:p>
      </w:tc>
    </w:tr>
  </w:tbl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438"/>
    <w:multiLevelType w:val="hybridMultilevel"/>
    <w:tmpl w:val="62D2AD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67268"/>
    <w:multiLevelType w:val="hybridMultilevel"/>
    <w:tmpl w:val="A5D2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7582"/>
    <w:multiLevelType w:val="hybridMultilevel"/>
    <w:tmpl w:val="F668BC0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194" w:hanging="360"/>
      </w:pPr>
    </w:lvl>
    <w:lvl w:ilvl="2" w:tplc="081A001B" w:tentative="1">
      <w:start w:val="1"/>
      <w:numFmt w:val="lowerRoman"/>
      <w:lvlText w:val="%3."/>
      <w:lvlJc w:val="right"/>
      <w:pPr>
        <w:ind w:left="1914" w:hanging="180"/>
      </w:pPr>
    </w:lvl>
    <w:lvl w:ilvl="3" w:tplc="081A000F" w:tentative="1">
      <w:start w:val="1"/>
      <w:numFmt w:val="decimal"/>
      <w:lvlText w:val="%4."/>
      <w:lvlJc w:val="left"/>
      <w:pPr>
        <w:ind w:left="2634" w:hanging="360"/>
      </w:pPr>
    </w:lvl>
    <w:lvl w:ilvl="4" w:tplc="081A0019" w:tentative="1">
      <w:start w:val="1"/>
      <w:numFmt w:val="lowerLetter"/>
      <w:lvlText w:val="%5."/>
      <w:lvlJc w:val="left"/>
      <w:pPr>
        <w:ind w:left="3354" w:hanging="360"/>
      </w:pPr>
    </w:lvl>
    <w:lvl w:ilvl="5" w:tplc="081A001B" w:tentative="1">
      <w:start w:val="1"/>
      <w:numFmt w:val="lowerRoman"/>
      <w:lvlText w:val="%6."/>
      <w:lvlJc w:val="right"/>
      <w:pPr>
        <w:ind w:left="4074" w:hanging="180"/>
      </w:pPr>
    </w:lvl>
    <w:lvl w:ilvl="6" w:tplc="081A000F" w:tentative="1">
      <w:start w:val="1"/>
      <w:numFmt w:val="decimal"/>
      <w:lvlText w:val="%7."/>
      <w:lvlJc w:val="left"/>
      <w:pPr>
        <w:ind w:left="4794" w:hanging="360"/>
      </w:pPr>
    </w:lvl>
    <w:lvl w:ilvl="7" w:tplc="081A0019" w:tentative="1">
      <w:start w:val="1"/>
      <w:numFmt w:val="lowerLetter"/>
      <w:lvlText w:val="%8."/>
      <w:lvlJc w:val="left"/>
      <w:pPr>
        <w:ind w:left="5514" w:hanging="360"/>
      </w:pPr>
    </w:lvl>
    <w:lvl w:ilvl="8" w:tplc="08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644A2CD1"/>
    <w:multiLevelType w:val="hybridMultilevel"/>
    <w:tmpl w:val="EB5EFE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72FE2"/>
    <w:multiLevelType w:val="hybridMultilevel"/>
    <w:tmpl w:val="F68E6ECA"/>
    <w:lvl w:ilvl="0" w:tplc="C522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C513E"/>
    <w:multiLevelType w:val="hybridMultilevel"/>
    <w:tmpl w:val="516A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56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306CBE"/>
    <w:rsid w:val="00322551"/>
    <w:rsid w:val="00327FF3"/>
    <w:rsid w:val="00355C98"/>
    <w:rsid w:val="003611D8"/>
    <w:rsid w:val="00361462"/>
    <w:rsid w:val="0036233E"/>
    <w:rsid w:val="00392A0A"/>
    <w:rsid w:val="003A17EA"/>
    <w:rsid w:val="003A3496"/>
    <w:rsid w:val="003C2120"/>
    <w:rsid w:val="003E7B36"/>
    <w:rsid w:val="00435D5D"/>
    <w:rsid w:val="0047796C"/>
    <w:rsid w:val="004B03CB"/>
    <w:rsid w:val="004B57D9"/>
    <w:rsid w:val="004E7534"/>
    <w:rsid w:val="004F6674"/>
    <w:rsid w:val="00507440"/>
    <w:rsid w:val="005562CA"/>
    <w:rsid w:val="005A36DE"/>
    <w:rsid w:val="00615AA2"/>
    <w:rsid w:val="0066476D"/>
    <w:rsid w:val="006A2AF4"/>
    <w:rsid w:val="006C23F5"/>
    <w:rsid w:val="00713890"/>
    <w:rsid w:val="007537E2"/>
    <w:rsid w:val="00756C8B"/>
    <w:rsid w:val="00763E04"/>
    <w:rsid w:val="0077351E"/>
    <w:rsid w:val="00782F0B"/>
    <w:rsid w:val="007C2D96"/>
    <w:rsid w:val="007F17F1"/>
    <w:rsid w:val="00827378"/>
    <w:rsid w:val="00874A84"/>
    <w:rsid w:val="008D6F71"/>
    <w:rsid w:val="00A16140"/>
    <w:rsid w:val="00A20F1A"/>
    <w:rsid w:val="00A22EC6"/>
    <w:rsid w:val="00A54467"/>
    <w:rsid w:val="00AA7DBA"/>
    <w:rsid w:val="00AF343B"/>
    <w:rsid w:val="00AF6368"/>
    <w:rsid w:val="00B84101"/>
    <w:rsid w:val="00B90F34"/>
    <w:rsid w:val="00C16415"/>
    <w:rsid w:val="00C16956"/>
    <w:rsid w:val="00C4501B"/>
    <w:rsid w:val="00C57206"/>
    <w:rsid w:val="00C8229E"/>
    <w:rsid w:val="00CA1F49"/>
    <w:rsid w:val="00D0056C"/>
    <w:rsid w:val="00D12A39"/>
    <w:rsid w:val="00D20A8C"/>
    <w:rsid w:val="00D64346"/>
    <w:rsid w:val="00DC46FA"/>
    <w:rsid w:val="00DC6433"/>
    <w:rsid w:val="00DD0278"/>
    <w:rsid w:val="00E04EB9"/>
    <w:rsid w:val="00E07898"/>
    <w:rsid w:val="00E16009"/>
    <w:rsid w:val="00E36942"/>
    <w:rsid w:val="00EA6DFA"/>
    <w:rsid w:val="00EA6E38"/>
    <w:rsid w:val="00F825D0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C21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450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C212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450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3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5669-CC1E-4AD3-A69C-8B2F2995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GU3 cir.dotx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2019-09-17T06:16:00Z</dcterms:created>
  <dcterms:modified xsi:type="dcterms:W3CDTF">2019-09-17T06:16:00Z</dcterms:modified>
</cp:coreProperties>
</file>