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B32DA3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 w:rsidR="00EB6AA7">
              <w:t>404-1</w:t>
            </w:r>
            <w:r w:rsidR="00B32DA3">
              <w:rPr>
                <w:lang/>
              </w:rPr>
              <w:t>51</w:t>
            </w:r>
            <w:r w:rsidR="007D4CC0"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D614BE" w:rsidP="00B32DA3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B32DA3">
              <w:rPr>
                <w:lang w:val="sr-Cyrl-BA"/>
              </w:rPr>
              <w:t>6</w:t>
            </w:r>
            <w:r w:rsidR="007D4CC0">
              <w:rPr>
                <w:lang w:val="sr-Cyrl-BA"/>
              </w:rPr>
              <w:t>.0</w:t>
            </w:r>
            <w:r>
              <w:rPr>
                <w:lang w:val="sr-Cyrl-BA"/>
              </w:rPr>
              <w:t>7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9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D614BE" w:rsidRPr="00D614BE" w:rsidRDefault="00D614BE" w:rsidP="00D614BE">
      <w:pPr>
        <w:tabs>
          <w:tab w:val="left" w:leader="underscore" w:pos="5670"/>
        </w:tabs>
        <w:jc w:val="both"/>
        <w:rPr>
          <w:noProof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1.3.</w:t>
      </w:r>
      <w:r w:rsidR="00B32DA3">
        <w:rPr>
          <w:noProof/>
          <w:lang w:val="sr-Cyrl-CS"/>
        </w:rPr>
        <w:t>56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</w:t>
      </w:r>
      <w:r w:rsidR="00B32DA3">
        <w:rPr>
          <w:noProof/>
          <w:lang w:val="sr-Cyrl-CS"/>
        </w:rPr>
        <w:t>отворени поступак</w:t>
      </w:r>
      <w:r w:rsidRPr="005316AB">
        <w:rPr>
          <w:noProof/>
          <w:lang w:val="sr-Cyrl-CS"/>
        </w:rPr>
        <w:t xml:space="preserve">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bookmarkStart w:id="0" w:name="_GoBack"/>
      <w:bookmarkEnd w:id="0"/>
      <w:r w:rsidRPr="005316AB">
        <w:rPr>
          <w:lang w:val="ru-RU"/>
        </w:rPr>
        <w:t>Врста предмета набавке: радови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Опис предмета набавке: </w:t>
      </w:r>
      <w:r w:rsidR="00B32DA3">
        <w:rPr>
          <w:lang w:val="sr-Cyrl-CS"/>
        </w:rPr>
        <w:t>Водосистем Змајевац – гравитациони цевовод Равни, Колишевица</w:t>
      </w:r>
    </w:p>
    <w:p w:rsidR="00D614BE" w:rsidRPr="005316AB" w:rsidRDefault="00D614BE" w:rsidP="00D614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316AB">
        <w:rPr>
          <w:rFonts w:ascii="Times New Roman" w:hAnsi="Times New Roman" w:cs="Times New Roman"/>
          <w:sz w:val="24"/>
          <w:szCs w:val="24"/>
          <w:lang w:val="ru-RU"/>
        </w:rPr>
        <w:t xml:space="preserve">Природа, обим, основна обележја, место извођења радова: </w:t>
      </w:r>
      <w:r w:rsidR="00B32DA3">
        <w:rPr>
          <w:rFonts w:ascii="Times New Roman" w:hAnsi="Times New Roman" w:cs="Times New Roman"/>
          <w:sz w:val="24"/>
          <w:szCs w:val="24"/>
          <w:lang w:val="sr-Cyrl-CS"/>
        </w:rPr>
        <w:t>изградња водоводних линија; обим радова према приложеном предмеру радова; припремни радови, земљани радови, монтажни радови, бетонски и армирачки радови и остали радови; место извођења радова – територија града Ужица – водосистем Змајевац, МЗ Равни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614BE" w:rsidRPr="005316AB" w:rsidRDefault="00D614BE" w:rsidP="00D614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16AB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ознака из општег речника набавке: </w:t>
      </w:r>
      <w:r w:rsidR="00B32DA3">
        <w:rPr>
          <w:rFonts w:ascii="Times New Roman" w:hAnsi="Times New Roman" w:cs="Times New Roman"/>
          <w:sz w:val="24"/>
          <w:szCs w:val="24"/>
          <w:lang w:val="sr-Cyrl-CS"/>
        </w:rPr>
        <w:t>радови у вези са цевоводима за дистрибуцију воде – 45232150-8</w:t>
      </w:r>
      <w:r w:rsidRPr="005316A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Процењена вредност јавне набавке: </w:t>
      </w:r>
      <w:r w:rsidR="00B32DA3">
        <w:rPr>
          <w:lang w:val="ru-RU"/>
        </w:rPr>
        <w:t>5.000.000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</w:t>
      </w:r>
      <w:r w:rsidR="00B32DA3">
        <w:rPr>
          <w:lang w:val="ru-RU"/>
        </w:rPr>
        <w:t>4.746.290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                                                             </w:t>
      </w:r>
      <w:r w:rsidR="00B32DA3">
        <w:rPr>
          <w:lang w:val="ru-RU"/>
        </w:rPr>
        <w:t>5.695.548</w:t>
      </w:r>
      <w:r w:rsidRPr="005316AB">
        <w:rPr>
          <w:lang w:val="ru-RU"/>
        </w:rPr>
        <w:t xml:space="preserve"> динара са ПДВ-ом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B32DA3">
        <w:rPr>
          <w:lang w:val="ru-RU"/>
        </w:rPr>
        <w:t>1</w:t>
      </w:r>
      <w:r w:rsidRPr="005316AB">
        <w:rPr>
          <w:lang w:val="ru-RU"/>
        </w:rPr>
        <w:t xml:space="preserve"> (</w:t>
      </w:r>
      <w:r w:rsidR="00B32DA3">
        <w:rPr>
          <w:lang w:val="ru-RU"/>
        </w:rPr>
        <w:t>једна</w:t>
      </w:r>
      <w:r w:rsidRPr="005316AB">
        <w:rPr>
          <w:lang w:val="ru-RU"/>
        </w:rPr>
        <w:t>) понуд</w:t>
      </w:r>
      <w:r w:rsidR="00C7035D">
        <w:rPr>
          <w:lang w:val="ru-RU"/>
        </w:rPr>
        <w:t>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B32DA3">
        <w:rPr>
          <w:lang w:val="ru-RU"/>
        </w:rPr>
        <w:t>4.746.290</w:t>
      </w:r>
      <w:r w:rsidR="00B32DA3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Pr="005316AB">
        <w:rPr>
          <w:lang w:val="ru-RU"/>
        </w:rPr>
        <w:t xml:space="preserve"> </w:t>
      </w:r>
      <w:r w:rsidR="00B32DA3">
        <w:rPr>
          <w:lang w:val="ru-RU"/>
        </w:rPr>
        <w:t>4.746.290</w:t>
      </w:r>
      <w:r w:rsidR="00B32DA3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 код прихватљивих понуда: </w:t>
      </w:r>
      <w:r w:rsidR="00B32DA3">
        <w:rPr>
          <w:lang w:val="ru-RU"/>
        </w:rPr>
        <w:t>4.746.290</w:t>
      </w:r>
      <w:r w:rsidR="00B32DA3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 код прихватљивих понуда:</w:t>
      </w:r>
      <w:r w:rsidRPr="005316AB">
        <w:rPr>
          <w:lang w:val="ru-RU"/>
        </w:rPr>
        <w:t xml:space="preserve"> </w:t>
      </w:r>
      <w:r w:rsidR="00B32DA3">
        <w:rPr>
          <w:lang w:val="ru-RU"/>
        </w:rPr>
        <w:t>4.746.290</w:t>
      </w:r>
      <w:r w:rsidR="00B32DA3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B32DA3">
        <w:rPr>
          <w:lang w:val="ru-RU"/>
        </w:rPr>
        <w:t>08</w:t>
      </w:r>
      <w:r w:rsidRPr="005316AB">
        <w:rPr>
          <w:lang w:val="ru-RU"/>
        </w:rPr>
        <w:t>.0</w:t>
      </w:r>
      <w:r w:rsidR="00B32DA3">
        <w:rPr>
          <w:lang w:val="ru-RU"/>
        </w:rPr>
        <w:t>7</w:t>
      </w:r>
      <w:r w:rsidRPr="005316AB">
        <w:rPr>
          <w:lang w:val="ru-RU"/>
        </w:rPr>
        <w:t>.2019.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закључења уговора:  1</w:t>
      </w:r>
      <w:r w:rsidR="00B32DA3">
        <w:rPr>
          <w:lang w:val="ru-RU" w:eastAsia="sr-Latn-CS"/>
        </w:rPr>
        <w:t>6</w:t>
      </w:r>
      <w:r w:rsidRPr="005316AB">
        <w:rPr>
          <w:lang w:val="ru-RU"/>
        </w:rPr>
        <w:t>.0</w:t>
      </w:r>
      <w:r w:rsidR="00C678AA">
        <w:rPr>
          <w:lang w:val="ru-RU"/>
        </w:rPr>
        <w:t>7</w:t>
      </w:r>
      <w:r w:rsidRPr="005316AB">
        <w:rPr>
          <w:lang w:val="ru-RU"/>
        </w:rPr>
        <w:t>.2019. године</w:t>
      </w:r>
    </w:p>
    <w:p w:rsidR="00D614BE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lastRenderedPageBreak/>
        <w:t xml:space="preserve">Основни подаци о добављачу:  </w:t>
      </w:r>
    </w:p>
    <w:p w:rsidR="00B32DA3" w:rsidRPr="005316AB" w:rsidRDefault="00B32DA3" w:rsidP="00D614BE">
      <w:pPr>
        <w:jc w:val="both"/>
        <w:rPr>
          <w:lang w:val="ru-RU" w:eastAsia="sr-Latn-CS"/>
        </w:rPr>
      </w:pPr>
      <w:r>
        <w:rPr>
          <w:lang w:val="ru-RU" w:eastAsia="sr-Latn-CS"/>
        </w:rPr>
        <w:t>Група понуђача:</w:t>
      </w:r>
    </w:p>
    <w:p w:rsidR="00D614BE" w:rsidRDefault="00B32DA3" w:rsidP="00D614BE">
      <w:pPr>
        <w:jc w:val="both"/>
        <w:rPr>
          <w:lang w:val="ru-RU"/>
        </w:rPr>
      </w:pPr>
      <w:r>
        <w:rPr>
          <w:lang w:val="ru-RU"/>
        </w:rPr>
        <w:t>Дијамант инвест</w:t>
      </w:r>
      <w:r w:rsidR="00C678AA">
        <w:rPr>
          <w:lang w:val="ru-RU"/>
        </w:rPr>
        <w:t xml:space="preserve"> доо</w:t>
      </w:r>
      <w:r w:rsidR="00D614BE" w:rsidRPr="005316AB">
        <w:rPr>
          <w:lang w:val="ru-RU"/>
        </w:rPr>
        <w:t xml:space="preserve"> ул.</w:t>
      </w:r>
      <w:r>
        <w:rPr>
          <w:lang w:val="ru-RU"/>
        </w:rPr>
        <w:t>Димитрија Туцовића</w:t>
      </w:r>
      <w:r w:rsidR="00D614BE" w:rsidRPr="005316AB">
        <w:rPr>
          <w:lang w:val="ru-RU"/>
        </w:rPr>
        <w:t xml:space="preserve"> бр.</w:t>
      </w:r>
      <w:r>
        <w:rPr>
          <w:lang w:val="ru-RU"/>
        </w:rPr>
        <w:t>41</w:t>
      </w:r>
      <w:r w:rsidR="00D614BE" w:rsidRPr="005316AB">
        <w:rPr>
          <w:lang w:val="ru-RU"/>
        </w:rPr>
        <w:t xml:space="preserve">, </w:t>
      </w:r>
      <w:r>
        <w:rPr>
          <w:lang w:val="ru-RU"/>
        </w:rPr>
        <w:t>Ужице</w:t>
      </w:r>
      <w:r w:rsidR="00D614BE" w:rsidRPr="005316AB">
        <w:rPr>
          <w:lang w:val="ru-RU"/>
        </w:rPr>
        <w:t xml:space="preserve"> ПИБ:</w:t>
      </w:r>
      <w:r>
        <w:rPr>
          <w:lang w:val="ru-RU"/>
        </w:rPr>
        <w:t>108941240</w:t>
      </w:r>
      <w:r w:rsidR="00D614BE" w:rsidRPr="005316AB">
        <w:rPr>
          <w:lang w:val="ru-RU"/>
        </w:rPr>
        <w:t>; МБ:</w:t>
      </w:r>
      <w:r>
        <w:rPr>
          <w:lang w:val="ru-RU"/>
        </w:rPr>
        <w:t>21097268 (носилац посла)</w:t>
      </w:r>
    </w:p>
    <w:p w:rsidR="00B32DA3" w:rsidRPr="005316AB" w:rsidRDefault="00B32DA3" w:rsidP="00D614BE">
      <w:pPr>
        <w:jc w:val="both"/>
        <w:rPr>
          <w:lang w:val="ru-RU"/>
        </w:rPr>
      </w:pPr>
      <w:r>
        <w:rPr>
          <w:lang w:val="ru-RU"/>
        </w:rPr>
        <w:t>Дијамант Видић доо ул.Ада бр.2, Ужице ПИБ: 102793845; МБ: 17479890 (члан групе)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</w:t>
      </w:r>
      <w:r w:rsidR="00C678AA">
        <w:rPr>
          <w:lang w:val="ru-RU" w:eastAsia="sr-Latn-CS"/>
        </w:rPr>
        <w:t>21</w:t>
      </w:r>
      <w:r w:rsidRPr="005316AB">
        <w:rPr>
          <w:lang w:val="ru-RU" w:eastAsia="sr-Latn-CS"/>
        </w:rPr>
        <w:t xml:space="preserve">. и чланом </w:t>
      </w:r>
      <w:r w:rsidR="00C678AA">
        <w:rPr>
          <w:lang w:val="ru-RU" w:eastAsia="sr-Latn-CS"/>
        </w:rPr>
        <w:t>22</w:t>
      </w:r>
      <w:r w:rsidRPr="005316AB">
        <w:rPr>
          <w:lang w:val="ru-RU" w:eastAsia="sr-Latn-CS"/>
        </w:rPr>
        <w:t xml:space="preserve">. уговора о извођењу радова на </w:t>
      </w:r>
      <w:r w:rsidR="00A41030">
        <w:rPr>
          <w:lang w:val="ru-RU" w:eastAsia="sr-Latn-CS"/>
        </w:rPr>
        <w:t>водосистему Змајевац-гравитациони цевовод Равни, Колишевица</w:t>
      </w:r>
    </w:p>
    <w:p w:rsidR="00D614BE" w:rsidRPr="00A41030" w:rsidRDefault="00D614BE" w:rsidP="00D614BE">
      <w:pPr>
        <w:jc w:val="both"/>
        <w:rPr>
          <w:u w:val="single"/>
          <w:lang/>
        </w:rPr>
      </w:pPr>
      <w:r w:rsidRPr="005316AB">
        <w:rPr>
          <w:lang w:val="ru-RU"/>
        </w:rPr>
        <w:t xml:space="preserve">Лица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0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</w:p>
    <w:p w:rsidR="00F825D0" w:rsidRPr="003C2F94" w:rsidRDefault="00F825D0" w:rsidP="00C905F7">
      <w:pPr>
        <w:jc w:val="center"/>
      </w:pPr>
    </w:p>
    <w:sectPr w:rsidR="00F825D0" w:rsidRPr="003C2F94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AA" w:rsidRDefault="000357AA" w:rsidP="00A54467">
      <w:r>
        <w:separator/>
      </w:r>
    </w:p>
  </w:endnote>
  <w:endnote w:type="continuationSeparator" w:id="0">
    <w:p w:rsidR="000357AA" w:rsidRDefault="000357AA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AA" w:rsidRDefault="000357AA" w:rsidP="00A54467">
      <w:r>
        <w:separator/>
      </w:r>
    </w:p>
  </w:footnote>
  <w:footnote w:type="continuationSeparator" w:id="0">
    <w:p w:rsidR="000357AA" w:rsidRDefault="000357AA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357AA"/>
    <w:rsid w:val="00037AD7"/>
    <w:rsid w:val="000441C7"/>
    <w:rsid w:val="00076F9D"/>
    <w:rsid w:val="000856B7"/>
    <w:rsid w:val="000A779F"/>
    <w:rsid w:val="000D0387"/>
    <w:rsid w:val="000F37EC"/>
    <w:rsid w:val="00103438"/>
    <w:rsid w:val="00122684"/>
    <w:rsid w:val="001440BB"/>
    <w:rsid w:val="00171FB8"/>
    <w:rsid w:val="001C3707"/>
    <w:rsid w:val="001E2144"/>
    <w:rsid w:val="001E7268"/>
    <w:rsid w:val="00216804"/>
    <w:rsid w:val="002410CA"/>
    <w:rsid w:val="0025313B"/>
    <w:rsid w:val="00306CBE"/>
    <w:rsid w:val="00322551"/>
    <w:rsid w:val="00323E0C"/>
    <w:rsid w:val="00327FF3"/>
    <w:rsid w:val="00352B5A"/>
    <w:rsid w:val="00361462"/>
    <w:rsid w:val="0036233E"/>
    <w:rsid w:val="00392A0A"/>
    <w:rsid w:val="003C2F94"/>
    <w:rsid w:val="003C534B"/>
    <w:rsid w:val="003C77EF"/>
    <w:rsid w:val="00435D5D"/>
    <w:rsid w:val="004B03CB"/>
    <w:rsid w:val="004B57D9"/>
    <w:rsid w:val="00552747"/>
    <w:rsid w:val="00554182"/>
    <w:rsid w:val="005562CA"/>
    <w:rsid w:val="00566A92"/>
    <w:rsid w:val="005E3513"/>
    <w:rsid w:val="00615AA2"/>
    <w:rsid w:val="0066476D"/>
    <w:rsid w:val="00756C8B"/>
    <w:rsid w:val="007C2D96"/>
    <w:rsid w:val="007D4CC0"/>
    <w:rsid w:val="007F17F1"/>
    <w:rsid w:val="00827378"/>
    <w:rsid w:val="00874A84"/>
    <w:rsid w:val="008C72CF"/>
    <w:rsid w:val="008D6F71"/>
    <w:rsid w:val="00A20F1A"/>
    <w:rsid w:val="00A22EC6"/>
    <w:rsid w:val="00A41030"/>
    <w:rsid w:val="00A54467"/>
    <w:rsid w:val="00A87B75"/>
    <w:rsid w:val="00AA7DBA"/>
    <w:rsid w:val="00AF6368"/>
    <w:rsid w:val="00B06C94"/>
    <w:rsid w:val="00B176BC"/>
    <w:rsid w:val="00B32DA3"/>
    <w:rsid w:val="00BE3D5E"/>
    <w:rsid w:val="00C46097"/>
    <w:rsid w:val="00C4791B"/>
    <w:rsid w:val="00C678AA"/>
    <w:rsid w:val="00C7035D"/>
    <w:rsid w:val="00C905F7"/>
    <w:rsid w:val="00CA1F49"/>
    <w:rsid w:val="00D12A39"/>
    <w:rsid w:val="00D20A8C"/>
    <w:rsid w:val="00D614BE"/>
    <w:rsid w:val="00D64346"/>
    <w:rsid w:val="00DC46FA"/>
    <w:rsid w:val="00DC6433"/>
    <w:rsid w:val="00DD65FA"/>
    <w:rsid w:val="00E04EB9"/>
    <w:rsid w:val="00E16009"/>
    <w:rsid w:val="00E36942"/>
    <w:rsid w:val="00EA6DFA"/>
    <w:rsid w:val="00EA6E38"/>
    <w:rsid w:val="00EB6AA7"/>
    <w:rsid w:val="00EE7DC2"/>
    <w:rsid w:val="00EF7194"/>
    <w:rsid w:val="00F1030F"/>
    <w:rsid w:val="00F8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D0A8-56EE-4C39-BE21-26EAB695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32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milica</cp:lastModifiedBy>
  <cp:revision>7</cp:revision>
  <dcterms:created xsi:type="dcterms:W3CDTF">2019-05-30T10:03:00Z</dcterms:created>
  <dcterms:modified xsi:type="dcterms:W3CDTF">2019-07-16T11:04:00Z</dcterms:modified>
</cp:coreProperties>
</file>